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69360" w14:textId="4F594B83" w:rsidR="00D2619A" w:rsidRPr="00D2619A" w:rsidRDefault="00636C47" w:rsidP="00D2619A">
      <w:pPr>
        <w:pStyle w:val="textojustificadorecuoprimeiralinha"/>
        <w:spacing w:before="60" w:beforeAutospacing="0" w:after="60" w:afterAutospacing="0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636C47">
        <w:rPr>
          <w:rStyle w:val="Forte"/>
          <w:rFonts w:ascii="Helvetica" w:hAnsi="Helvetica"/>
          <w:sz w:val="22"/>
          <w:szCs w:val="22"/>
        </w:rPr>
        <w:t>DECRETO Nº 69.69</w:t>
      </w:r>
      <w:r w:rsidR="003C267A">
        <w:rPr>
          <w:rStyle w:val="Forte"/>
          <w:rFonts w:ascii="Helvetica" w:hAnsi="Helvetica"/>
          <w:sz w:val="22"/>
          <w:szCs w:val="22"/>
        </w:rPr>
        <w:t>6</w:t>
      </w:r>
      <w:r w:rsidRPr="00636C47">
        <w:rPr>
          <w:rStyle w:val="Forte"/>
          <w:rFonts w:ascii="Helvetica" w:hAnsi="Helvetica"/>
          <w:sz w:val="22"/>
          <w:szCs w:val="22"/>
        </w:rPr>
        <w:t>, DE 14 DE JULHO DE 2025</w:t>
      </w:r>
    </w:p>
    <w:p w14:paraId="53995A15" w14:textId="43BC2185" w:rsidR="00D2619A" w:rsidRPr="00D2619A" w:rsidRDefault="003C267A" w:rsidP="00D2619A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3C267A">
        <w:rPr>
          <w:rFonts w:ascii="Helvetica" w:hAnsi="Helvetica" w:cs="Helvetica"/>
          <w:color w:val="000000"/>
          <w:sz w:val="22"/>
          <w:szCs w:val="22"/>
        </w:rPr>
        <w:t>Autoriza a Fazenda do Estado a receber, em comodato, por prazo determinado, parte do imóvel que especifica, e dá providências correlatas.</w:t>
      </w:r>
    </w:p>
    <w:p w14:paraId="1A03A045" w14:textId="77777777" w:rsidR="003C267A" w:rsidRPr="003C267A" w:rsidRDefault="003C267A" w:rsidP="003C267A">
      <w:pPr>
        <w:pStyle w:val="textojustificadorecuoprimeiralinha"/>
        <w:spacing w:before="0" w:beforeAutospacing="0" w:after="0" w:afterAutospacing="0"/>
        <w:ind w:firstLine="1418"/>
        <w:rPr>
          <w:rFonts w:ascii="Helvetica" w:hAnsi="Helvetica" w:cs="Helvetica"/>
          <w:color w:val="000000"/>
          <w:sz w:val="22"/>
          <w:szCs w:val="22"/>
        </w:rPr>
      </w:pPr>
      <w:r w:rsidRPr="003C267A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SÃO PAULO</w:t>
      </w:r>
      <w:r w:rsidRPr="003C267A">
        <w:rPr>
          <w:rFonts w:ascii="Helvetica" w:hAnsi="Helvetica" w:cs="Helvetica"/>
          <w:color w:val="000000"/>
          <w:sz w:val="22"/>
          <w:szCs w:val="22"/>
        </w:rPr>
        <w:t>, no uso de suas atribuições legais e à vista da deliberação do Conselho do Patrimônio Imobiliário,</w:t>
      </w:r>
    </w:p>
    <w:p w14:paraId="18283F00" w14:textId="77777777" w:rsidR="003C267A" w:rsidRPr="003C267A" w:rsidRDefault="003C267A" w:rsidP="003C267A">
      <w:pPr>
        <w:pStyle w:val="textojustificadorecuoprimeiralinha"/>
        <w:spacing w:before="0" w:beforeAutospacing="0" w:after="0" w:afterAutospacing="0"/>
        <w:ind w:firstLine="1418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3C267A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5B05A4DC" w14:textId="77777777" w:rsidR="003C267A" w:rsidRPr="003C267A" w:rsidRDefault="003C267A" w:rsidP="003C267A">
      <w:pPr>
        <w:pStyle w:val="textojustificadorecuoprimeiralinha"/>
        <w:spacing w:before="0" w:beforeAutospacing="0" w:after="0" w:afterAutospacing="0"/>
        <w:ind w:firstLine="1418"/>
        <w:rPr>
          <w:rFonts w:ascii="Helvetica" w:hAnsi="Helvetica" w:cs="Helvetica"/>
          <w:color w:val="000000"/>
          <w:sz w:val="22"/>
          <w:szCs w:val="22"/>
        </w:rPr>
      </w:pPr>
      <w:r w:rsidRPr="003C267A">
        <w:rPr>
          <w:rFonts w:ascii="Helvetica" w:hAnsi="Helvetica" w:cs="Helvetica"/>
          <w:color w:val="000000"/>
          <w:sz w:val="22"/>
          <w:szCs w:val="22"/>
        </w:rPr>
        <w:t>Artigo 1° - Fica a Fazenda do Es</w:t>
      </w:r>
      <w:r w:rsidRPr="003C267A">
        <w:rPr>
          <w:rFonts w:ascii="Helvetica" w:hAnsi="Helvetica" w:cs="Helvetica"/>
          <w:color w:val="000000"/>
          <w:sz w:val="22"/>
          <w:szCs w:val="22"/>
        </w:rPr>
        <w:softHyphen/>
        <w:t xml:space="preserve">tado autorizada a receber, em comodato, pelo prazo de 20 (vinte) anos, prorrogáveis por iguais períodos, um terreno com </w:t>
      </w:r>
      <w:proofErr w:type="spellStart"/>
      <w:r w:rsidRPr="003C267A">
        <w:rPr>
          <w:rFonts w:ascii="Helvetica" w:hAnsi="Helvetica" w:cs="Helvetica"/>
          <w:color w:val="000000"/>
          <w:sz w:val="22"/>
          <w:szCs w:val="22"/>
        </w:rPr>
        <w:t>150m²</w:t>
      </w:r>
      <w:proofErr w:type="spellEnd"/>
      <w:r w:rsidRPr="003C267A">
        <w:rPr>
          <w:rFonts w:ascii="Helvetica" w:hAnsi="Helvetica" w:cs="Helvetica"/>
          <w:color w:val="000000"/>
          <w:sz w:val="22"/>
          <w:szCs w:val="22"/>
        </w:rPr>
        <w:t xml:space="preserve"> (cento e cinquenta metros quadrados), parte do imóvel denominado "Fazenda Serra", com acesso pela Rodovia Altino Arantes - SP 351 (Altinópolis a Santo Antônio da Alegria), no Município de Altinópolis, objeto da Matrícula n° 15.750 do Registro de Imóveis e Anexos de Altinópolis, identificado e descrito nos autos do Processo Digital n° 057.00011332/2024-21.</w:t>
      </w:r>
    </w:p>
    <w:p w14:paraId="02927F2A" w14:textId="77777777" w:rsidR="003C267A" w:rsidRPr="003C267A" w:rsidRDefault="003C267A" w:rsidP="003C267A">
      <w:pPr>
        <w:pStyle w:val="textojustificadorecuoprimeiralinha"/>
        <w:spacing w:before="0" w:beforeAutospacing="0" w:after="0" w:afterAutospacing="0"/>
        <w:ind w:firstLine="1418"/>
        <w:rPr>
          <w:rFonts w:ascii="Helvetica" w:hAnsi="Helvetica" w:cs="Helvetica"/>
          <w:color w:val="000000"/>
          <w:sz w:val="22"/>
          <w:szCs w:val="22"/>
        </w:rPr>
      </w:pPr>
      <w:r w:rsidRPr="003C267A">
        <w:rPr>
          <w:rFonts w:ascii="Helvetica" w:hAnsi="Helvetica" w:cs="Helvetica"/>
          <w:color w:val="000000"/>
          <w:sz w:val="22"/>
          <w:szCs w:val="22"/>
        </w:rPr>
        <w:t>Parágrafo único - O terreno a que alude o “caput” deste artigo destinar-se-á à Secretaria da Segurança Pública, para instalação de antena de transmissão de rádio da Polícia Militar do Estado de São Paulo.</w:t>
      </w:r>
    </w:p>
    <w:p w14:paraId="49252FAC" w14:textId="77777777" w:rsidR="003C267A" w:rsidRPr="003C267A" w:rsidRDefault="003C267A" w:rsidP="003C267A">
      <w:pPr>
        <w:pStyle w:val="textojustificadorecuoprimeiralinha"/>
        <w:spacing w:before="0" w:beforeAutospacing="0" w:after="0" w:afterAutospacing="0"/>
        <w:ind w:firstLine="1418"/>
        <w:rPr>
          <w:rFonts w:ascii="Helvetica" w:hAnsi="Helvetica" w:cs="Helvetica"/>
          <w:color w:val="000000"/>
          <w:sz w:val="22"/>
          <w:szCs w:val="22"/>
        </w:rPr>
      </w:pPr>
      <w:r w:rsidRPr="003C267A">
        <w:rPr>
          <w:rFonts w:ascii="Helvetica" w:hAnsi="Helvetica" w:cs="Helvetica"/>
          <w:color w:val="000000"/>
          <w:sz w:val="22"/>
          <w:szCs w:val="22"/>
        </w:rPr>
        <w:t>Artigo 2° - A formalização do contrato de comodato previsto no “caput” do artigo 1° será realizada por instrumento próprio, do qual deverão constar as cláusulas, termos e condições que assegurem a efetiva utilização do imóvel para os fins a que se destina.</w:t>
      </w:r>
    </w:p>
    <w:p w14:paraId="32A2A2EB" w14:textId="77777777" w:rsidR="003C267A" w:rsidRPr="003C267A" w:rsidRDefault="003C267A" w:rsidP="003C267A">
      <w:pPr>
        <w:pStyle w:val="textojustificadorecuoprimeiralinha"/>
        <w:spacing w:before="0" w:beforeAutospacing="0" w:after="0" w:afterAutospacing="0"/>
        <w:ind w:firstLine="1418"/>
        <w:rPr>
          <w:rFonts w:ascii="Helvetica" w:hAnsi="Helvetica" w:cs="Helvetica"/>
          <w:color w:val="000000"/>
          <w:sz w:val="22"/>
          <w:szCs w:val="22"/>
        </w:rPr>
      </w:pPr>
      <w:r w:rsidRPr="003C267A">
        <w:rPr>
          <w:rFonts w:ascii="Helvetica" w:hAnsi="Helvetica" w:cs="Helvetica"/>
          <w:color w:val="000000"/>
          <w:sz w:val="22"/>
          <w:szCs w:val="22"/>
        </w:rPr>
        <w:t>Parágrafo único - A Fazenda do Estado poderá ser representada no instrumento a que se refere o “caput” deste artigo pelo Diretor de Tecnologia da Informação e Comunicação da Polícia Militar, sem prejuízo dos poderes de representação inerentes ou atribuídos a outras autoridades, na forma da lei.</w:t>
      </w:r>
    </w:p>
    <w:p w14:paraId="2450DC27" w14:textId="0309A060" w:rsidR="003C267A" w:rsidRPr="003C267A" w:rsidRDefault="003C267A" w:rsidP="003C267A">
      <w:pPr>
        <w:pStyle w:val="textojustificadorecuoprimeiralinha"/>
        <w:spacing w:before="0" w:beforeAutospacing="0" w:after="0" w:afterAutospacing="0"/>
        <w:ind w:firstLine="1418"/>
        <w:rPr>
          <w:rFonts w:ascii="Helvetica" w:hAnsi="Helvetica" w:cs="Helvetica"/>
          <w:color w:val="000000"/>
          <w:sz w:val="22"/>
          <w:szCs w:val="22"/>
        </w:rPr>
      </w:pPr>
      <w:r w:rsidRPr="003C267A">
        <w:rPr>
          <w:rFonts w:ascii="Helvetica" w:hAnsi="Helvetica" w:cs="Helvetica"/>
          <w:color w:val="000000"/>
          <w:sz w:val="22"/>
          <w:szCs w:val="22"/>
        </w:rPr>
        <w:t>Artigo 3° - Este decreto entra em v</w:t>
      </w:r>
      <w:r>
        <w:rPr>
          <w:rFonts w:ascii="Helvetica" w:hAnsi="Helvetica" w:cs="Helvetica"/>
          <w:color w:val="000000"/>
          <w:sz w:val="22"/>
          <w:szCs w:val="22"/>
        </w:rPr>
        <w:t>i</w:t>
      </w:r>
      <w:r w:rsidRPr="003C267A">
        <w:rPr>
          <w:rFonts w:ascii="Helvetica" w:hAnsi="Helvetica" w:cs="Helvetica"/>
          <w:color w:val="000000"/>
          <w:sz w:val="22"/>
          <w:szCs w:val="22"/>
        </w:rPr>
        <w:softHyphen/>
        <w:t>gor na data de sua publicação.</w:t>
      </w:r>
    </w:p>
    <w:p w14:paraId="65DCF39B" w14:textId="1C3AD567" w:rsidR="0059534D" w:rsidRPr="0059534D" w:rsidRDefault="00806652" w:rsidP="07FE938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D2619A">
        <w:rPr>
          <w:rFonts w:ascii="Helvetica" w:hAnsi="Helvetica" w:cs="Helvetica"/>
          <w:sz w:val="22"/>
          <w:szCs w:val="22"/>
        </w:rPr>
        <w:t>TARCÍSIO DE FREITAS</w:t>
      </w:r>
    </w:p>
    <w:sectPr w:rsidR="0059534D" w:rsidRPr="0059534D" w:rsidSect="002E1F5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CC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63"/>
    <w:rsid w:val="001C1BCC"/>
    <w:rsid w:val="001C1F6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06F20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47D8C"/>
    <w:rsid w:val="00250F9B"/>
    <w:rsid w:val="00251980"/>
    <w:rsid w:val="00252DFB"/>
    <w:rsid w:val="00254058"/>
    <w:rsid w:val="00254B0B"/>
    <w:rsid w:val="0026044A"/>
    <w:rsid w:val="0026260D"/>
    <w:rsid w:val="002637B3"/>
    <w:rsid w:val="00263F91"/>
    <w:rsid w:val="00267A13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9ED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10B"/>
    <w:rsid w:val="002C7C81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1BDB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267A"/>
    <w:rsid w:val="003C3DC5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1C82"/>
    <w:rsid w:val="005022EC"/>
    <w:rsid w:val="00503AAF"/>
    <w:rsid w:val="0051018F"/>
    <w:rsid w:val="00514384"/>
    <w:rsid w:val="0051514C"/>
    <w:rsid w:val="00520A15"/>
    <w:rsid w:val="005227C8"/>
    <w:rsid w:val="00523C68"/>
    <w:rsid w:val="00525D09"/>
    <w:rsid w:val="0052771E"/>
    <w:rsid w:val="0053318A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534D"/>
    <w:rsid w:val="005973A3"/>
    <w:rsid w:val="005976B6"/>
    <w:rsid w:val="00597B6E"/>
    <w:rsid w:val="00597D87"/>
    <w:rsid w:val="005A2D1B"/>
    <w:rsid w:val="005A394F"/>
    <w:rsid w:val="005A3F45"/>
    <w:rsid w:val="005A75AE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21B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996"/>
    <w:rsid w:val="00624FF9"/>
    <w:rsid w:val="0062788C"/>
    <w:rsid w:val="006305AC"/>
    <w:rsid w:val="00630C7C"/>
    <w:rsid w:val="0063163C"/>
    <w:rsid w:val="00635CFC"/>
    <w:rsid w:val="00636C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C7B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3024"/>
    <w:rsid w:val="006F4A73"/>
    <w:rsid w:val="006F56A5"/>
    <w:rsid w:val="0070300C"/>
    <w:rsid w:val="00703982"/>
    <w:rsid w:val="00703B7E"/>
    <w:rsid w:val="00705EF6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222"/>
    <w:rsid w:val="00851620"/>
    <w:rsid w:val="0085385B"/>
    <w:rsid w:val="00853A0E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953B7"/>
    <w:rsid w:val="008A0D12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E3973"/>
    <w:rsid w:val="008E6369"/>
    <w:rsid w:val="008F2B83"/>
    <w:rsid w:val="008F2E74"/>
    <w:rsid w:val="008F473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4CB3"/>
    <w:rsid w:val="0094700C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50C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E7BAC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6C17"/>
    <w:rsid w:val="00A17592"/>
    <w:rsid w:val="00A2057E"/>
    <w:rsid w:val="00A2080A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67A1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2475"/>
    <w:rsid w:val="00AD1109"/>
    <w:rsid w:val="00AD167A"/>
    <w:rsid w:val="00AD1A56"/>
    <w:rsid w:val="00AD334C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6A9B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293"/>
    <w:rsid w:val="00BA7C5B"/>
    <w:rsid w:val="00BB0DCD"/>
    <w:rsid w:val="00BB2C7F"/>
    <w:rsid w:val="00BB39CB"/>
    <w:rsid w:val="00BB5E80"/>
    <w:rsid w:val="00BB5F23"/>
    <w:rsid w:val="00BB689E"/>
    <w:rsid w:val="00BB6B1A"/>
    <w:rsid w:val="00BB7164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C79A7"/>
    <w:rsid w:val="00BC7D6A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7C6E"/>
    <w:rsid w:val="00C50602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6799E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6D42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4684"/>
    <w:rsid w:val="00D257E7"/>
    <w:rsid w:val="00D2619A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01A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1D9D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47D7"/>
    <w:rsid w:val="00E65886"/>
    <w:rsid w:val="00E65887"/>
    <w:rsid w:val="00E66AE1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E6D03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0204"/>
    <w:rsid w:val="00F15278"/>
    <w:rsid w:val="00F16301"/>
    <w:rsid w:val="00F1774D"/>
    <w:rsid w:val="00F204F2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07FE9382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C50602"/>
    <w:rPr>
      <w:i/>
      <w:iCs/>
    </w:rPr>
  </w:style>
  <w:style w:type="paragraph" w:customStyle="1" w:styleId="textoalinhadodireita">
    <w:name w:val="texto_alinhado_direita"/>
    <w:basedOn w:val="Normal"/>
    <w:rsid w:val="00C5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2025-07-15T15:59:00Z</dcterms:created>
  <dcterms:modified xsi:type="dcterms:W3CDTF">2025-07-15T16:02:00Z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