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DB195" w14:textId="2A535E88" w:rsidR="00EF1A32" w:rsidRDefault="00EF1A32" w:rsidP="00EF1A32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1A32">
        <w:rPr>
          <w:rFonts w:ascii="Helvetica" w:hAnsi="Helvetica" w:cs="Courier New"/>
          <w:b/>
          <w:bCs/>
          <w:sz w:val="22"/>
          <w:szCs w:val="22"/>
        </w:rPr>
        <w:t>DECRETO Nº 65.783, DE 10 DE JUNHO DE 2021</w:t>
      </w:r>
    </w:p>
    <w:p w14:paraId="5B5E4BF7" w14:textId="77777777" w:rsidR="00EF1A32" w:rsidRPr="00EF1A32" w:rsidRDefault="00EF1A32" w:rsidP="00EF1A32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3CC296FE" w14:textId="4B952449" w:rsidR="00EF1A32" w:rsidRDefault="00EF1A32" w:rsidP="00EF1A32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Declara de utilidade pública, para fins de desapropriação pelo Departamento de Estradas de Rodagem - DER, as áreas complementares necessárias a obras e serviços de recuperação e melhorias do trecho entre os km 168+200m e 295+400m da Rodovia Raposo Tavares, SP-270, no Município e Comarca de Angatuba, e dá providências correlatas</w:t>
      </w:r>
    </w:p>
    <w:p w14:paraId="339DF164" w14:textId="77777777" w:rsidR="00EF1A32" w:rsidRPr="00EF1A32" w:rsidRDefault="00EF1A32" w:rsidP="00EF1A32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10275D67" w14:textId="310F616C" w:rsidR="00EF1A32" w:rsidRPr="00EF1A32" w:rsidRDefault="00C269CB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JOÃO DORIA, GOVERNADOR DO ESTADO DE SÃO PAULO</w:t>
      </w:r>
      <w:r w:rsidR="00EF1A32" w:rsidRPr="00EF1A32">
        <w:rPr>
          <w:rFonts w:ascii="Helvetica" w:hAnsi="Helvetica" w:cs="Courier New"/>
          <w:sz w:val="22"/>
          <w:szCs w:val="22"/>
        </w:rPr>
        <w:t>, no uso de suas atribuições legais, e nos termos do disposto nos artigos 2º e 6º do Decreto-Lei federal nº 3.365, de 21 de junho de 1941,</w:t>
      </w:r>
    </w:p>
    <w:p w14:paraId="5136E4B3" w14:textId="77777777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Decreta:</w:t>
      </w:r>
    </w:p>
    <w:p w14:paraId="41F08E47" w14:textId="3C9E486A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Artigo 1º- Ficam declaradas de utilidade pública, para fins de desapropriação pelo Departamento de Estradas de Rodagem - DER, por via amigável ou judicial, as áreas complementares necessárias a obras e serviços de recuperação e melhorias do trecho entre os km 168+200m e 295+400m da Rodovia Raposo Tavares, SP-270, no Município e Comarca de Angatuba, devidamente caracterizadas nos cadastros de números CD-SP0000270-168.295-020-D02/877-C e CD-SP0000270-168.295-020-D02/885-A e suas respectivas plantas, constantes do protocolo nº DER/1900138/2020, as quais totalizam 2.968,45m</w:t>
      </w:r>
      <w:r w:rsidR="00C269CB">
        <w:rPr>
          <w:rFonts w:ascii="Helvetica" w:hAnsi="Helvetica" w:cs="Courier New"/>
          <w:sz w:val="22"/>
          <w:szCs w:val="22"/>
        </w:rPr>
        <w:t xml:space="preserve">² </w:t>
      </w:r>
      <w:r w:rsidRPr="00EF1A32">
        <w:rPr>
          <w:rFonts w:ascii="Helvetica" w:hAnsi="Helvetica" w:cs="Courier New"/>
          <w:sz w:val="22"/>
          <w:szCs w:val="22"/>
        </w:rPr>
        <w:t>(dois mil, novecentos e sessenta e oito metros quadrados e quarenta e cinco decímetros quadrados) e se encontram inseridas dentro dos perímetros a seguir descritos:</w:t>
      </w:r>
    </w:p>
    <w:p w14:paraId="448F1F2C" w14:textId="65D8055F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I - área A - conforme cadastro nº CD-SP0000270-168.295-020-D02/885-A e respectiva planta, a área A é constituída pelo imóvel localizado entre as estacas 1722+14,269m e 1725+5,057m, do lado direito do eixo de projeto da Rodovia Raposo Tavares, SP-270, no sentido Itapetininga a Ourinhos, no Município e Comarca de Angatuba, e tem linha de divisa que, partindo do vértice 1A, de coordenadas N=7.395.289,936m e E=767.017,671m, é constituída pelos segmentos a seguir relacionados: 1A - 2A com azimute de 310°21'29" e distância de 32,22m; 2A - 3A  com azimute de 232°02'19" e distância de 35,02m; 3A - 4A com azimute de 26°39'01" e distância de 24,39m; 4A - 5A com azimute de 30°07'00" e distância de 23,16m;  5A - 6A com azimute de 109°09'02" e distância de 17,14m; 6A - 7A  com azimute de  135°10'32" e distância de 18,86m; e 7A - 1A  com azimute de 179°41'43" e distância de 22,15m, perfazendo uma área de 944,26m</w:t>
      </w:r>
      <w:r w:rsidR="00C269CB">
        <w:rPr>
          <w:rFonts w:ascii="Helvetica" w:hAnsi="Helvetica" w:cs="Courier New"/>
          <w:sz w:val="22"/>
          <w:szCs w:val="22"/>
        </w:rPr>
        <w:t>²</w:t>
      </w:r>
      <w:r w:rsidRPr="00EF1A32">
        <w:rPr>
          <w:rFonts w:ascii="Helvetica" w:hAnsi="Helvetica" w:cs="Courier New"/>
          <w:sz w:val="22"/>
          <w:szCs w:val="22"/>
        </w:rPr>
        <w:t xml:space="preserve"> (novecentos e quarenta e quatro metros quadrados e vinte e seis decímetros quadrados); </w:t>
      </w:r>
    </w:p>
    <w:p w14:paraId="41ABAB9C" w14:textId="27990CD3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 xml:space="preserve">II - área B - conforme cadastro nº CD-SP0000270-168.295-020-D02/885-A e respectiva planta, a área B é constituída pelo imóvel localizado entre as estacas 6006+1,872m e 6009+1,250m, do lado direito do eixo de projeto da Rodovia Raposo Tavares, SP-270, no sentido Itapetininga a Ourinhos, no Município e Comarca de Angatuba, e tem linha de divisa que, partindo do vértice 1B, de coordenadas N=7.395.340,286m e E=766.655,927m, é constituída pelos segmentos a seguir relacionados: 1B - 2B com azimute de 282°54'06" e distância de 45,96m; 2B - 3B com azimute de 196°33'52" e distância de 4,81m;  3B - 4B com azimute de 282°29'18" e distância de 12,93m;  4B - 5B com azimute de 40°38'57" e distância de 13,97m;  5B - 6B com azimute de 27°33'29" e distância de 11,66m;  6B - 7B com azimute de 13°16'48" e distância de 15,23m; 7B - 8B com azimute de 78°50'00" e distância de 11,44m;  8B - 9B com azimute de 103°03'44" e distância de </w:t>
      </w:r>
      <w:r w:rsidRPr="00EF1A32">
        <w:rPr>
          <w:rFonts w:ascii="Helvetica" w:hAnsi="Helvetica" w:cs="Courier New"/>
          <w:sz w:val="22"/>
          <w:szCs w:val="22"/>
        </w:rPr>
        <w:lastRenderedPageBreak/>
        <w:t>16,69m;  9B - 10B com azimute de 165°47'28" e distância de 14,54m; 10B - 11B com azimute de 161°30'24" e distância de 11,20m;  11B - 12B com azimute de 188°48'42" e distância de 9,73m; e 12B - 1B com azimute de 137°17'22" e distância de 11,34m, perfazendo uma área de 1.509,66m</w:t>
      </w:r>
      <w:r w:rsidR="00C269CB">
        <w:rPr>
          <w:rFonts w:ascii="Helvetica" w:hAnsi="Helvetica" w:cs="Courier New"/>
          <w:sz w:val="22"/>
          <w:szCs w:val="22"/>
        </w:rPr>
        <w:t>²</w:t>
      </w:r>
      <w:r w:rsidRPr="00EF1A32">
        <w:rPr>
          <w:rFonts w:ascii="Helvetica" w:hAnsi="Helvetica" w:cs="Courier New"/>
          <w:sz w:val="22"/>
          <w:szCs w:val="22"/>
        </w:rPr>
        <w:t xml:space="preserve"> (um mil, quinhentos e nove metros quadrados e sessenta e seis decímetros quadrados);</w:t>
      </w:r>
    </w:p>
    <w:p w14:paraId="71E3443B" w14:textId="1AA27407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III - área C - conforme cadastro nº CD-SP0000270-168.295-020-D02/877-C e respectiva planta, a área C é constituída pelo imóvel localizado entre as estacas 1677+11,131m e 1686+10,828m, do lado direito do eixo de projeto da Rodovia Raposo Tavares, SP-270, no sentido Itapetininga a Ourinhos, no Município e Comarca de Angatuba, e tem linha de divisa que, partindo do vértice A9Z-M-4545, de coordenadas Longitude -48º22'34,137" e Latitude -23º31'49,627", é constituída pelos segmentos a seguir relacionados: A9Z-M-4545 - A9Z-M-4542 com azimute de 262º06'41" e distância de 179,46m;  A9Z-M-4542 - 3C com azimute de 0°59'04" e distância de 0,68m; 3C - 4C com azimute de 76°43'42" e distância de 41,87m; 4C - 5C com azimute de 78°02'05" e distância de 18,51m; 5C - 6C com azimute de 85°29'51" e distância de 60,02m; 6C - 7C com azimute de 85°31'21" e distância de 32,94m; 7C - 8C com azimute de 81°56'22" e distância de 18,42m; 8C - 9C com azimute de 78°13'50" e distância de 7,91m; e 9C - A9Z-M-4545 com azimute de 162°49'41" e distância de 1,02m, perfazendo uma área de 514,53m</w:t>
      </w:r>
      <w:r w:rsidR="00C269CB">
        <w:rPr>
          <w:rFonts w:ascii="Helvetica" w:hAnsi="Helvetica" w:cs="Courier New"/>
          <w:sz w:val="22"/>
          <w:szCs w:val="22"/>
        </w:rPr>
        <w:t>²</w:t>
      </w:r>
      <w:r w:rsidRPr="00EF1A32">
        <w:rPr>
          <w:rFonts w:ascii="Helvetica" w:hAnsi="Helvetica" w:cs="Courier New"/>
          <w:sz w:val="22"/>
          <w:szCs w:val="22"/>
        </w:rPr>
        <w:t xml:space="preserve"> (quinhentos e quatorze metros quadrados e cinquenta e três decímetros quadrados).</w:t>
      </w:r>
    </w:p>
    <w:p w14:paraId="36BD6CFE" w14:textId="62ED953F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Artigo 2º</w:t>
      </w:r>
      <w:r w:rsidR="00C269CB">
        <w:rPr>
          <w:rFonts w:ascii="Helvetica" w:hAnsi="Helvetica" w:cs="Courier New"/>
          <w:sz w:val="22"/>
          <w:szCs w:val="22"/>
        </w:rPr>
        <w:t xml:space="preserve"> </w:t>
      </w:r>
      <w:r w:rsidRPr="00EF1A32">
        <w:rPr>
          <w:rFonts w:ascii="Helvetica" w:hAnsi="Helvetica" w:cs="Courier New"/>
          <w:sz w:val="22"/>
          <w:szCs w:val="22"/>
        </w:rPr>
        <w:t>- Fica o Departamento de Estradas de Rodagem - DER autorizado a invocar o caráter de urgência no processo judicial de desapropriação, para fins do disposto no artigo 15 do Decreto-Lei federal n° 3.365, de 21 de junho de 1941, e alterações posteriores.</w:t>
      </w:r>
    </w:p>
    <w:p w14:paraId="1C0B12EF" w14:textId="05127355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Artigo 3º</w:t>
      </w:r>
      <w:r w:rsidR="00C269CB">
        <w:rPr>
          <w:rFonts w:ascii="Helvetica" w:hAnsi="Helvetica" w:cs="Courier New"/>
          <w:sz w:val="22"/>
          <w:szCs w:val="22"/>
        </w:rPr>
        <w:t xml:space="preserve"> </w:t>
      </w:r>
      <w:r w:rsidRPr="00EF1A32">
        <w:rPr>
          <w:rFonts w:ascii="Helvetica" w:hAnsi="Helvetica" w:cs="Courier New"/>
          <w:sz w:val="22"/>
          <w:szCs w:val="22"/>
        </w:rPr>
        <w:t>- As despesas com a execução do presente decreto correrão por conta de verba própria do Departamento de Estradas de Rodagem - DER.</w:t>
      </w:r>
    </w:p>
    <w:p w14:paraId="6FE21950" w14:textId="239D35BD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Artigo 4º</w:t>
      </w:r>
      <w:r w:rsidR="00C269CB">
        <w:rPr>
          <w:rFonts w:ascii="Helvetica" w:hAnsi="Helvetica" w:cs="Courier New"/>
          <w:sz w:val="22"/>
          <w:szCs w:val="22"/>
        </w:rPr>
        <w:t xml:space="preserve"> </w:t>
      </w:r>
      <w:r w:rsidRPr="00EF1A32">
        <w:rPr>
          <w:rFonts w:ascii="Helvetica" w:hAnsi="Helvetica" w:cs="Courier New"/>
          <w:sz w:val="22"/>
          <w:szCs w:val="22"/>
        </w:rPr>
        <w:t>- Ficam excluídos da presente declaração de utilidade pública os imóveis de propriedade de pessoas jurídicas de direito público eventualmente situados dentro dos perímetros descritos no artigo 1º deste decreto.</w:t>
      </w:r>
    </w:p>
    <w:p w14:paraId="4FF1FEA2" w14:textId="23B46123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Artigo 5º</w:t>
      </w:r>
      <w:r w:rsidR="00C269CB">
        <w:rPr>
          <w:rFonts w:ascii="Helvetica" w:hAnsi="Helvetica" w:cs="Courier New"/>
          <w:sz w:val="22"/>
          <w:szCs w:val="22"/>
        </w:rPr>
        <w:t xml:space="preserve"> </w:t>
      </w:r>
      <w:r w:rsidRPr="00EF1A32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11C26E56" w14:textId="77777777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Palácio dos Bandeirantes, 10 de junho de 2021</w:t>
      </w:r>
    </w:p>
    <w:p w14:paraId="6B0F98C7" w14:textId="77777777" w:rsidR="00EF1A32" w:rsidRPr="00EF1A32" w:rsidRDefault="00EF1A32" w:rsidP="00C269C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1A32">
        <w:rPr>
          <w:rFonts w:ascii="Helvetica" w:hAnsi="Helvetica" w:cs="Courier New"/>
          <w:sz w:val="22"/>
          <w:szCs w:val="22"/>
        </w:rPr>
        <w:t>JOÃO DORIA</w:t>
      </w:r>
    </w:p>
    <w:p w14:paraId="1B421A62" w14:textId="77777777" w:rsidR="00846680" w:rsidRPr="00EF1A32" w:rsidRDefault="00846680" w:rsidP="00EF1A32">
      <w:pPr>
        <w:spacing w:before="60" w:after="60" w:line="240" w:lineRule="auto"/>
        <w:jc w:val="both"/>
        <w:rPr>
          <w:rFonts w:ascii="Helvetica" w:hAnsi="Helvetica"/>
        </w:rPr>
      </w:pPr>
    </w:p>
    <w:sectPr w:rsidR="00846680" w:rsidRPr="00EF1A32" w:rsidSect="002B592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2"/>
    <w:rsid w:val="000C2DAF"/>
    <w:rsid w:val="002B5922"/>
    <w:rsid w:val="00846680"/>
    <w:rsid w:val="009E6FDF"/>
    <w:rsid w:val="00C269CB"/>
    <w:rsid w:val="00E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53B"/>
  <w15:chartTrackingRefBased/>
  <w15:docId w15:val="{FD66E7A3-D987-40CE-B2A8-E6836558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F1A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F1A3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Joice Crislayne Gonçalves da Silva</cp:lastModifiedBy>
  <cp:revision>3</cp:revision>
  <dcterms:created xsi:type="dcterms:W3CDTF">2021-06-11T12:16:00Z</dcterms:created>
  <dcterms:modified xsi:type="dcterms:W3CDTF">2021-06-11T12:23:00Z</dcterms:modified>
</cp:coreProperties>
</file>