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BA4B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69.475, DE 10 DE ABRIL DE 2025</w:t>
      </w:r>
    </w:p>
    <w:p w14:paraId="3154B334" w14:textId="77777777" w:rsidR="00273812" w:rsidRPr="00B62832" w:rsidRDefault="00273812" w:rsidP="0027381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 sobre a divulga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compromissos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e a concess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hospitalidades, brindes e presentes a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estadual.</w:t>
      </w:r>
    </w:p>
    <w:p w14:paraId="196B9135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legais,</w:t>
      </w:r>
    </w:p>
    <w:p w14:paraId="4EAE6463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134E0468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</w:t>
      </w:r>
    </w:p>
    <w:p w14:paraId="330BC679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GERAIS</w:t>
      </w:r>
    </w:p>
    <w:p w14:paraId="65C9EEB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Este decreto disp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 sobre a divulga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compromissos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e a concess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hospitalidades, brindes e presentes a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estadual.</w:t>
      </w:r>
    </w:p>
    <w:p w14:paraId="0ED8C04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Para fins deste decreto, considera-se:</w:t>
      </w:r>
    </w:p>
    <w:p w14:paraId="2C5406D5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agente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blico: aquele que exerce, ainda que transitoriamente ou sem remunera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por elei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nomea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designa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contrata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qualquer outra forma de investidura ou v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nculo, mandato, cargo, emprego ou fun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na Administra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estadual;</w:t>
      </w:r>
    </w:p>
    <w:p w14:paraId="2E96D9F8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compromisso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blico: atividade da qual o agente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participe em raz</w:t>
      </w:r>
      <w:r w:rsidRPr="00B62832">
        <w:rPr>
          <w:rFonts w:ascii="Arial" w:hAnsi="Arial" w:cs="Arial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cargo, fun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emprego que ocupe, abrangidos:</w:t>
      </w:r>
    </w:p>
    <w:p w14:paraId="6C34C899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a)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ncia: compromisso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presencial ou telepresencial em que haja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privada de interesses;</w:t>
      </w:r>
    </w:p>
    <w:p w14:paraId="400076B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blica: sess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de car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ter presencial ou telepresencial, consultiva, aberta a qualquer interessado, com a possibilidade de manifesta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oral dos participantes, com o objetivo de subsidiar o processo de decis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em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 xml:space="preserve">mbito de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estadual;</w:t>
      </w:r>
    </w:p>
    <w:p w14:paraId="6CD6275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c) evento: atividade aberta ao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geral ou espec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fica, como congressos, semin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rios, conven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es, cursos, solenidades, f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runs, confer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e similares;</w:t>
      </w:r>
    </w:p>
    <w:p w14:paraId="6EB0E41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d) reuni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o: encontro de trabalho em que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haja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privada de interesses, mantido entre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 e uma ou mais pessoas externas ao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ou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entidade em que atue;</w:t>
      </w:r>
    </w:p>
    <w:p w14:paraId="132A2C88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e) despacho interno: encontro entre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blicos do mesmo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da mesma entidade;</w:t>
      </w:r>
    </w:p>
    <w:p w14:paraId="53FB147A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f)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institucional: participa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em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ncias,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blicas, eventos e reuni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es, organizados por pessoa f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sica ou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dica, nacional ou estrangeira,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ou privada, em que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 representa oficialmente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estadual;</w:t>
      </w:r>
    </w:p>
    <w:p w14:paraId="624D799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privada de interesses: intera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entre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e agente privado destinada a influenciar processo decis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rio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estadual, conforme interesse privado 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prio ou de terceiros, individual, coletivo ou difuso,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especialmente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 xml:space="preserve">no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 da:</w:t>
      </w:r>
    </w:p>
    <w:p w14:paraId="513D8312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a) formula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implementa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modifica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 avalia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estrat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gia de governo, de pol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tica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ou de atividades a elas correlatas;</w:t>
      </w:r>
    </w:p>
    <w:p w14:paraId="3FDA29BF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b) edi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altera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revoga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ato normativo;</w:t>
      </w:r>
    </w:p>
    <w:p w14:paraId="2F8066EB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>c) planejamento de licita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e contratos;</w:t>
      </w:r>
    </w:p>
    <w:p w14:paraId="6BF919B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d) edi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altera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revoga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ato administrativo;</w:t>
      </w:r>
    </w:p>
    <w:p w14:paraId="4E5D55BB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IV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hospitalidade</w:t>
      </w:r>
      <w:proofErr w:type="gramEnd"/>
      <w:r w:rsidRPr="00B62832">
        <w:rPr>
          <w:rFonts w:ascii="Helvetica" w:hAnsi="Helvetica" w:cs="Helvetica"/>
          <w:sz w:val="22"/>
          <w:szCs w:val="22"/>
        </w:rPr>
        <w:t>: oferta apresentada por agente privado para agente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blico, no interesse institucional do </w:t>
      </w:r>
      <w:r w:rsidRPr="00B62832">
        <w:rPr>
          <w:rFonts w:ascii="Arial" w:hAnsi="Arial" w:cs="Arial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Arial" w:hAnsi="Arial" w:cs="Arial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da entidade da Administra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estadual, de servi</w:t>
      </w:r>
      <w:r w:rsidRPr="00B62832">
        <w:rPr>
          <w:rFonts w:ascii="Arial" w:hAnsi="Arial" w:cs="Arial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ou cobertura de despesas com transporte, alimenta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hospedagem, cursos, semin</w:t>
      </w:r>
      <w:r w:rsidRPr="00B62832">
        <w:rPr>
          <w:rFonts w:ascii="Arial" w:hAnsi="Arial" w:cs="Arial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rios, congressos, eventos, feiras ou atividades de entretenimento;</w:t>
      </w:r>
    </w:p>
    <w:p w14:paraId="6DAEBA5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brinde</w:t>
      </w:r>
      <w:proofErr w:type="gramEnd"/>
      <w:r w:rsidRPr="00B62832">
        <w:rPr>
          <w:rFonts w:ascii="Helvetica" w:hAnsi="Helvetica" w:cs="Helvetica"/>
          <w:sz w:val="22"/>
          <w:szCs w:val="22"/>
        </w:rPr>
        <w:t>: item de baixo valor econ</w:t>
      </w:r>
      <w:r w:rsidRPr="00B62832">
        <w:rPr>
          <w:rFonts w:ascii="Arial" w:hAnsi="Arial" w:cs="Arial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mico e distribu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do de forma generalizada a t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tulo de cortesia, propaganda ou divulga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habitual;</w:t>
      </w:r>
    </w:p>
    <w:p w14:paraId="632F08B9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VI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2832">
        <w:rPr>
          <w:rFonts w:ascii="Helvetica" w:hAnsi="Helvetica" w:cs="Helvetica"/>
          <w:sz w:val="22"/>
          <w:szCs w:val="22"/>
        </w:rPr>
        <w:t>presente</w:t>
      </w:r>
      <w:proofErr w:type="gramEnd"/>
      <w:r w:rsidRPr="00B62832">
        <w:rPr>
          <w:rFonts w:ascii="Helvetica" w:hAnsi="Helvetica" w:cs="Helvetica"/>
          <w:sz w:val="22"/>
          <w:szCs w:val="22"/>
        </w:rPr>
        <w:t>: bem, servi</w:t>
      </w:r>
      <w:r w:rsidRPr="00B62832">
        <w:rPr>
          <w:rFonts w:ascii="Arial" w:hAnsi="Arial" w:cs="Arial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ou vantagem de qualquer esp</w:t>
      </w:r>
      <w:r w:rsidRPr="00B62832">
        <w:rPr>
          <w:rFonts w:ascii="Arial" w:hAnsi="Arial" w:cs="Arial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cie dado ou oferecido a agente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e que n</w:t>
      </w:r>
      <w:r w:rsidRPr="00B62832">
        <w:rPr>
          <w:rFonts w:ascii="Arial" w:hAnsi="Arial" w:cs="Arial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 encaixe na defini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brinde;</w:t>
      </w:r>
    </w:p>
    <w:p w14:paraId="1E6E83B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VII - presente diplom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tico: presente recebido, dado ou oferecido a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por autoridade estrangeira, atuando em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institucional.</w:t>
      </w:r>
    </w:p>
    <w:p w14:paraId="10C0BE08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Para fins do disposto do inciso V deste artigo, considera-se item de baixo valor econ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mico aquele avaliado em montante inferior a 1 % (um por cento) do subs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dio mensal do Governador do Estado.</w:t>
      </w:r>
    </w:p>
    <w:p w14:paraId="4D47009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Para os fins deste decreto,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 considera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privada de interesses:</w:t>
      </w:r>
    </w:p>
    <w:p w14:paraId="37EF5A5B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1. o atendimento a usu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 de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blicos, as manifesta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e demais atos de participa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 usu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 no acompanhamento da presta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 na avalia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blicos, nos termos da Lei federal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13.460, de 26 de junho de 2017, e da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10.294, de 20 de abril de 1999;</w:t>
      </w:r>
    </w:p>
    <w:p w14:paraId="746A2E4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2. a realiza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de atividades relacionadas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comercializa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produtos ou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por funda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governamental, empresa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blica, sociedade de economia mista ou suas subsidi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rias;</w:t>
      </w:r>
    </w:p>
    <w:p w14:paraId="287F0043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3. a pr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tica de atos no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 jurisdicional ou administrativo, na forma estabelecida na legisla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espec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fica aplic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vel;</w:t>
      </w:r>
    </w:p>
    <w:p w14:paraId="2B39DE7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4. a pr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tica de atos com a finalidade de expressar opini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cnica ou de prestar esclarecimentos solicitados por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desde que a pessoa que expresse a opini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o esclarecimento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participe de processo de decis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estatal como representante de interesses;</w:t>
      </w:r>
    </w:p>
    <w:p w14:paraId="6619143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5. o envio de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ou documentos em resposta ou em cumprimento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solicita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ou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determina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blicos;</w:t>
      </w:r>
    </w:p>
    <w:p w14:paraId="6B293B4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6. a solicita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es, nos termos do disposto na Lei federal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12.527, de 18 de novembro de 2011, e no Decreto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68.155, de 9 de dezembro de 2023;</w:t>
      </w:r>
    </w:p>
    <w:p w14:paraId="27D4D117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7. 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dos direitos de peti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de obten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certid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es junto ao Poder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nos termos do inciso XXXIV do artigo 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da Constitui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 Rep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blica;</w:t>
      </w:r>
    </w:p>
    <w:p w14:paraId="2A662A3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8. o comparecimento a sess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reuni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 xml:space="preserve">o de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ou entidades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blicos, no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do direito de acompanhamento de atividade pol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tica;</w:t>
      </w:r>
    </w:p>
    <w:p w14:paraId="2C6E1EB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9. o contato eventual entre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e interessados em processos decis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 xml:space="preserve">rios relacionados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>queles, ocorrido em eventos ou em situa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sociais, de forma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intencional, exceto se dos fatos e das circunst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ncias apurados puder ser comprovada a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algum interesse.</w:t>
      </w:r>
    </w:p>
    <w:p w14:paraId="179CA50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II</w:t>
      </w:r>
    </w:p>
    <w:p w14:paraId="6F72C105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>DO REGISTRO E DA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 AGENDA DE COMPROMISSOS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</w:t>
      </w:r>
    </w:p>
    <w:p w14:paraId="2063DCB9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Ficam obrigados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divulga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 agenda de compromissos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ocupantes dos seguintes cargos, fun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ou empregos:</w:t>
      </w:r>
    </w:p>
    <w:p w14:paraId="32175B15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 - 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de Estado, Procurador Geral do Estado e Controlador Geral do Estado;</w:t>
      </w:r>
    </w:p>
    <w:p w14:paraId="450DFF1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Superintendente, Presidente ou autoridade equivalente no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indireta;</w:t>
      </w:r>
    </w:p>
    <w:p w14:paraId="45009DC7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Executivo, Subsecret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rio, Chefe de Gabinete e dirigentes de unidades de 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veis hier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rquicos equivalentes.</w:t>
      </w:r>
    </w:p>
    <w:p w14:paraId="43B1B582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Na hip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tese de aus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dos titulares dos cargos, fun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ou empregos elencados nos incisos I a III deste artigo, os substitutos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registrar e publicar sua agenda de compromissos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durante o per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odo de substitui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138D0A61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despacho interno e a reuni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ficam dispensados do registro e da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no sistema de que trata o artigo 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decreto.</w:t>
      </w:r>
    </w:p>
    <w:p w14:paraId="24D3F00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e as entidades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 poder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editar ato pr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 xml:space="preserve">prio visando a ampliar, nos respectivos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mbitos,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blicos sujeitos ao dever de que trata 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do artigo 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decreto.</w:t>
      </w:r>
    </w:p>
    <w:p w14:paraId="71ABE64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nico - O ato de que trata 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deste artigo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precedido de processo interno de gest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de riscos, voltado a determinar a participa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de forma recorrente, em decis</w:t>
      </w:r>
      <w:r w:rsidRPr="00B62832">
        <w:rPr>
          <w:rFonts w:ascii="Calibri" w:hAnsi="Calibri" w:cs="Calibri"/>
          <w:sz w:val="22"/>
          <w:szCs w:val="22"/>
        </w:rPr>
        <w:t>õ</w:t>
      </w:r>
      <w:r w:rsidRPr="00B62832">
        <w:rPr>
          <w:rFonts w:ascii="Helvetica" w:hAnsi="Helvetica" w:cs="Helvetica"/>
          <w:sz w:val="22"/>
          <w:szCs w:val="22"/>
        </w:rPr>
        <w:t>es sujeitas a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privada de interesses.</w:t>
      </w:r>
    </w:p>
    <w:p w14:paraId="6AAE124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Cabe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Controladoria Geral do Estado instituir, manter e gerenciar sistema eletr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nico para registro e divulga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 agenda de compromissos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contendo, no m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nimo, a descri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sucinta do assunto, o local, a data e o hor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 de realiza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3300EC0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>- Na hip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tese de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ncia, al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m das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enumeradas no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deste artigo,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ser identificadas a pessoa natural ou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 representante de interesses privados, a pessoa natural ou jur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dica representada, bem como a descri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interesse representado e os nomes de todos os participantes.</w:t>
      </w:r>
    </w:p>
    <w:p w14:paraId="456B1957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sistema de que trata 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deste artigo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de uso obrigat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 xml:space="preserve">rio pelos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e entidades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 direta e aut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rquica.</w:t>
      </w:r>
    </w:p>
    <w:p w14:paraId="38B7E7D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As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realizadas sem agendamento pr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vio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ser registradas e publicadas no sistema, observado o disposto neste artigo, no prazo de 7 (sete) dias corridos contados da data de sua realiza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0244DBC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retifica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a complementa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compromisso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previamente agendado e registrado no sistema observar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o prazo estabelecido no </w:t>
      </w: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artigo.</w:t>
      </w:r>
    </w:p>
    <w:p w14:paraId="26B0F4A8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Caber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Controladoria Geral do Estado disponibilizar, em transpar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ativa, as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registradas no sistema de que trata 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deste artigo.</w:t>
      </w:r>
    </w:p>
    <w:p w14:paraId="6DA698D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6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Os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os e as entidades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conferir tratamento ison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 xml:space="preserve">mico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>queles que solicitarem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sobre a mesma mat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ria, permitida a realiza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consulta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ou de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para esse fim.</w:t>
      </w:r>
    </w:p>
    <w:p w14:paraId="2B4154DB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7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que participar de audi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dever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, sempre que poss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vel, estar acompanhado de, no m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nimo, mais um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estadual.</w:t>
      </w:r>
    </w:p>
    <w:p w14:paraId="0461219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III</w:t>
      </w:r>
    </w:p>
    <w:p w14:paraId="1D53458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DO REGISTRO E DIVULGA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HOSPITALIDADES</w:t>
      </w:r>
    </w:p>
    <w:p w14:paraId="1E9EF615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8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Todos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blica estadual ficam obrigados ao registro 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divulga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relativas a hospitalidades ofertadas por agente privado em decorr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de mandato, cargo, fun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emprego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que exer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a ou ocupe.</w:t>
      </w:r>
    </w:p>
    <w:p w14:paraId="53533348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9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As hospitalidades de que trata o artigo 8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decreto poder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ser ofertadas, no todo ou em parte, por agente privado, desde que autorizado o recebimento, de maneira motivada, pela autoridade 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xima do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da entidade.</w:t>
      </w:r>
    </w:p>
    <w:p w14:paraId="39E33F1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Caber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ao Secret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rio-Chefe da Casa Civil autorizar, de maneira motivada, o recebimento de hospitalidades por autoridade 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xima de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entidade.</w:t>
      </w:r>
    </w:p>
    <w:p w14:paraId="5DF7A7A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autoriza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a que se refere 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deste artigo observar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:</w:t>
      </w:r>
    </w:p>
    <w:p w14:paraId="00E76CCA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1. o interesse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blico;</w:t>
      </w:r>
    </w:p>
    <w:p w14:paraId="494540E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2. as compet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 xml:space="preserve">ncias institucionais do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entidade;</w:t>
      </w:r>
    </w:p>
    <w:p w14:paraId="00D878C7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3. os riscos em potencial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integridade 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imagem do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da entidade.</w:t>
      </w:r>
    </w:p>
    <w:p w14:paraId="0B9E1D79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10 - Os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e despesas de hospitalidade:</w:t>
      </w:r>
    </w:p>
    <w:p w14:paraId="4BDD60C2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estar diretamente relacionados aos prop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sitos leg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timos da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institucional;</w:t>
      </w:r>
    </w:p>
    <w:p w14:paraId="06D5C17E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ter valor compat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vel com as hospitalidades ofertadas a outras pessoas nas mesmas condi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es;</w:t>
      </w:r>
    </w:p>
    <w:p w14:paraId="516CB3D2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poder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caracterizar benef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pessoal.</w:t>
      </w:r>
    </w:p>
    <w:p w14:paraId="523B7035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Os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ou despesas com hospitalidades, ofertadas por agente privado para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em decorr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es, por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m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relacionados ao exerc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de representa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institucional, ser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considerados presentes.</w:t>
      </w:r>
    </w:p>
    <w:p w14:paraId="4D4C70D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11 - A oferta de itens de hospitalidade poder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ser realizada mediante pagamento de valores ao:</w:t>
      </w:r>
    </w:p>
    <w:p w14:paraId="08914B1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prestador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dos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de transporte, alimenta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hospedagem, cursos, semin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rios, congressos, eventos, feiras e atividades de entretenimento;</w:t>
      </w:r>
    </w:p>
    <w:p w14:paraId="48FB3FB2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agente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desde que autorizada pela autoridade competente.</w:t>
      </w:r>
    </w:p>
    <w:p w14:paraId="69C7774A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Artigo 12 </w:t>
      </w:r>
      <w:r w:rsidRPr="00B62832">
        <w:rPr>
          <w:rFonts w:ascii="Arial" w:hAnsi="Arial" w:cs="Arial"/>
          <w:sz w:val="22"/>
          <w:szCs w:val="22"/>
        </w:rPr>
        <w:t>–</w:t>
      </w:r>
      <w:r w:rsidRPr="00B62832">
        <w:rPr>
          <w:rFonts w:ascii="Helvetica" w:hAnsi="Helvetica" w:cs="Helvetica"/>
          <w:sz w:val="22"/>
          <w:szCs w:val="22"/>
        </w:rPr>
        <w:t xml:space="preserve"> O agente p</w:t>
      </w:r>
      <w:r w:rsidRPr="00B62832">
        <w:rPr>
          <w:rFonts w:ascii="Arial" w:hAnsi="Arial" w:cs="Arial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n</w:t>
      </w:r>
      <w:r w:rsidRPr="00B62832">
        <w:rPr>
          <w:rFonts w:ascii="Arial" w:hAnsi="Arial" w:cs="Arial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poder</w:t>
      </w:r>
      <w:r w:rsidRPr="00B62832">
        <w:rPr>
          <w:rFonts w:ascii="Arial" w:hAnsi="Arial" w:cs="Arial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receber remunera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agente privado em decorr</w:t>
      </w:r>
      <w:r w:rsidRPr="00B62832">
        <w:rPr>
          <w:rFonts w:ascii="Arial" w:hAnsi="Arial" w:cs="Arial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do exerc</w:t>
      </w:r>
      <w:r w:rsidRPr="00B62832">
        <w:rPr>
          <w:rFonts w:ascii="Arial" w:hAnsi="Arial" w:cs="Arial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de representa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institucional.</w:t>
      </w:r>
    </w:p>
    <w:p w14:paraId="243833BE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Na hip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tese de haver pagamento a t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tulo de remunera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palestrantes ou painelistas, esses valores poder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ser revertidos pelo organizador do evento em inscri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para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da Administra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 estadual, desde que exista interesse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blico.</w:t>
      </w:r>
    </w:p>
    <w:p w14:paraId="1B25BC0B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13 - A Controladoria Geral do Estado dever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instituir, manter e gerenciar sistema eletr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nico para registro, identifica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 divulga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das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de hospitalidade em transpar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ativa contendo, no m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nimo:</w:t>
      </w:r>
    </w:p>
    <w:p w14:paraId="11ABB86F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no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caso de passagens, indica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 locais de origem e destino e respectivas datas de ida e de retorno;</w:t>
      </w:r>
    </w:p>
    <w:p w14:paraId="03CF23EA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no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caso de hospedagem, indica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local da estadia, datas de in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e 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>rmino e valores das di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rias de hospedagem;</w:t>
      </w:r>
    </w:p>
    <w:p w14:paraId="3CA17437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III - no caso de despesas com alimenta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indica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valor dispendido, local e data;</w:t>
      </w:r>
    </w:p>
    <w:p w14:paraId="18F4424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nos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casos de cursos, semin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rios, congressos ou eventos similares, indica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valor pago pela inscri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 demais participantes, quando for o caso, local e data;</w:t>
      </w:r>
    </w:p>
    <w:p w14:paraId="6D9EEDD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no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caso de atividades de entretenimento, descri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da atividade e indica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 valor do ingresso, quando for o caso, local e data;</w:t>
      </w:r>
    </w:p>
    <w:p w14:paraId="0517215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identifica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do agente privado ofertante;</w:t>
      </w:r>
    </w:p>
    <w:p w14:paraId="63676836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VII - objetivo da hospitalidade.</w:t>
      </w:r>
    </w:p>
    <w:p w14:paraId="1115DCC0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IV</w:t>
      </w:r>
    </w:p>
    <w:p w14:paraId="0EC2724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DO RECEBIMENTO E DO TRATAMENTO DE PRESENTES</w:t>
      </w:r>
    </w:p>
    <w:p w14:paraId="54A65D3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Artigo 14 - 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 xml:space="preserve"> vedado a todo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receber presente de agente privado, independentemente da exist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de interesse direto ou indireto em decis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sua ou de colegiado do qual participe.</w:t>
      </w:r>
    </w:p>
    <w:p w14:paraId="0D53D26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Na hip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tese de inviabilidade da recusa ou da devolu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imediata do presente recebido, 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dever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registr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-lo no sistema de que trata o artigo 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decreto e entreg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-lo ao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setorial do Sistema de Gest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do Patrim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nio Mobili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rio e de Estoques do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 que integre, o qual adotar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as provid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cab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 xml:space="preserve">veis quanto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sua destina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63BB0903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entrega de que trata o </w:t>
      </w: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artigo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realizada no prazo de 7 (sete) dias, contado da data do recebimento do presente.</w:t>
      </w:r>
    </w:p>
    <w:p w14:paraId="1955AB42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3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Na hip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tese de recebimento do presente durante aus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do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blico, o prazo de que trata o </w:t>
      </w: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>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artigo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contado da data do retorno do referido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blico ao seu 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rg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ou entidade.</w:t>
      </w:r>
    </w:p>
    <w:p w14:paraId="0697BD6D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Calibri" w:hAnsi="Calibri" w:cs="Calibri"/>
          <w:sz w:val="22"/>
          <w:szCs w:val="22"/>
        </w:rPr>
        <w:t>§</w:t>
      </w:r>
      <w:r w:rsidRPr="00B62832">
        <w:rPr>
          <w:rFonts w:ascii="Helvetica" w:hAnsi="Helvetica" w:cs="Helvetica"/>
          <w:sz w:val="22"/>
          <w:szCs w:val="22"/>
        </w:rPr>
        <w:t xml:space="preserve"> 4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A veda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do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deste artigo n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 aplica ao recebimento de presentes diplom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ticos.</w:t>
      </w:r>
    </w:p>
    <w:p w14:paraId="064AA5CA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br/>
      </w:r>
      <w:r w:rsidRPr="00B62832">
        <w:rPr>
          <w:rFonts w:ascii="Calibri" w:hAnsi="Calibri" w:cs="Calibri"/>
          <w:sz w:val="22"/>
          <w:szCs w:val="22"/>
        </w:rPr>
        <w:t> </w:t>
      </w:r>
    </w:p>
    <w:p w14:paraId="78C6E9C8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SE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V</w:t>
      </w:r>
    </w:p>
    <w:p w14:paraId="02038EBA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DISPOSI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FINAIS</w:t>
      </w:r>
    </w:p>
    <w:p w14:paraId="5D872CCA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15 - Os agentes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 ser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os respons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veis pela veracidade, registro e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sua agenda de compromissos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blicos, assim como das informa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relativas a hospitalidades e presentes.</w:t>
      </w:r>
    </w:p>
    <w:p w14:paraId="25CE3C92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Artigo 16 - Cabe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Controladoria Geral do Estado, no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es:</w:t>
      </w:r>
    </w:p>
    <w:p w14:paraId="73F668D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editar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atos normativos complementares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execu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 xml:space="preserve">o deste decreto e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implementa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dos sistemas eletr</w:t>
      </w:r>
      <w:r w:rsidRPr="00B62832">
        <w:rPr>
          <w:rFonts w:ascii="Calibri" w:hAnsi="Calibri" w:cs="Calibri"/>
          <w:sz w:val="22"/>
          <w:szCs w:val="22"/>
        </w:rPr>
        <w:t>ô</w:t>
      </w:r>
      <w:r w:rsidRPr="00B62832">
        <w:rPr>
          <w:rFonts w:ascii="Helvetica" w:hAnsi="Helvetica" w:cs="Helvetica"/>
          <w:sz w:val="22"/>
          <w:szCs w:val="22"/>
        </w:rPr>
        <w:t>nicos de que tratam os artigos 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e 13;</w:t>
      </w:r>
    </w:p>
    <w:p w14:paraId="4F208B45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2832">
        <w:rPr>
          <w:rFonts w:ascii="Helvetica" w:hAnsi="Helvetica" w:cs="Helvetica"/>
          <w:sz w:val="22"/>
          <w:szCs w:val="22"/>
        </w:rPr>
        <w:t>fiscalizar e acompanhar</w:t>
      </w:r>
      <w:proofErr w:type="gramEnd"/>
      <w:r w:rsidRPr="00B62832">
        <w:rPr>
          <w:rFonts w:ascii="Helvetica" w:hAnsi="Helvetica" w:cs="Helvetica"/>
          <w:sz w:val="22"/>
          <w:szCs w:val="22"/>
        </w:rPr>
        <w:t xml:space="preserve"> o cumprimento da aplica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deste decreto.</w:t>
      </w:r>
    </w:p>
    <w:p w14:paraId="2E8BB274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17 - Os representantes do Estado nas funda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institu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das ou mantidas pelo Poder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nas empresas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blicas e nas sociedades de economia mista adotar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as provid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ncias necess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rias ao cumprimento deste decreto, nos respectivos </w:t>
      </w:r>
      <w:r w:rsidRPr="00B62832">
        <w:rPr>
          <w:rFonts w:ascii="Calibri" w:hAnsi="Calibri" w:cs="Calibri"/>
          <w:sz w:val="22"/>
          <w:szCs w:val="22"/>
        </w:rPr>
        <w:t>â</w:t>
      </w:r>
      <w:r w:rsidRPr="00B62832">
        <w:rPr>
          <w:rFonts w:ascii="Helvetica" w:hAnsi="Helvetica" w:cs="Helvetica"/>
          <w:sz w:val="22"/>
          <w:szCs w:val="22"/>
        </w:rPr>
        <w:t>mbitos.</w:t>
      </w:r>
    </w:p>
    <w:p w14:paraId="4049E48E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lastRenderedPageBreak/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 xml:space="preserve">nico - O sistema de que trata o </w:t>
      </w:r>
      <w:r w:rsidRPr="00B62832">
        <w:rPr>
          <w:rFonts w:ascii="Calibri" w:hAnsi="Calibri" w:cs="Calibri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caput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 xml:space="preserve"> do artigo 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deste decreto ser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de uso facultativo pelas funda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institu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das ou mantidas pelo Poder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blico, empresas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blicas e sociedades de economia mista.</w:t>
      </w:r>
    </w:p>
    <w:p w14:paraId="6DD2024F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18 - Os presentes diplom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ticos recebidos por agente p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blico dever</w:t>
      </w:r>
      <w:r w:rsidRPr="00B62832">
        <w:rPr>
          <w:rFonts w:ascii="Calibri" w:hAnsi="Calibri" w:cs="Calibri"/>
          <w:sz w:val="22"/>
          <w:szCs w:val="22"/>
        </w:rPr>
        <w:t>ã</w:t>
      </w:r>
      <w:r w:rsidRPr="00B62832">
        <w:rPr>
          <w:rFonts w:ascii="Helvetica" w:hAnsi="Helvetica" w:cs="Helvetica"/>
          <w:sz w:val="22"/>
          <w:szCs w:val="22"/>
        </w:rPr>
        <w:t>o ser destinados conforme regulamento a ser editado pela Controladoria Geral do Estado.</w:t>
      </w:r>
    </w:p>
    <w:p w14:paraId="2CAF9207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19 - Este decreto entra em vigor 120 (cento e vinte) dias ap</w:t>
      </w:r>
      <w:r w:rsidRPr="00B62832">
        <w:rPr>
          <w:rFonts w:ascii="Calibri" w:hAnsi="Calibri" w:cs="Calibri"/>
          <w:sz w:val="22"/>
          <w:szCs w:val="22"/>
        </w:rPr>
        <w:t>ó</w:t>
      </w:r>
      <w:r w:rsidRPr="00B62832">
        <w:rPr>
          <w:rFonts w:ascii="Helvetica" w:hAnsi="Helvetica" w:cs="Helvetica"/>
          <w:sz w:val="22"/>
          <w:szCs w:val="22"/>
        </w:rPr>
        <w:t>s a data de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o.</w:t>
      </w:r>
    </w:p>
    <w:p w14:paraId="6681DDCC" w14:textId="77777777" w:rsidR="00273812" w:rsidRPr="00B62832" w:rsidRDefault="00273812" w:rsidP="002738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sectPr w:rsidR="00273812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12"/>
    <w:rsid w:val="00273812"/>
    <w:rsid w:val="002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8111"/>
  <w15:chartTrackingRefBased/>
  <w15:docId w15:val="{034AFDD4-193B-4424-9D4C-559744CF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12"/>
  </w:style>
  <w:style w:type="paragraph" w:styleId="Ttulo1">
    <w:name w:val="heading 1"/>
    <w:basedOn w:val="Normal"/>
    <w:next w:val="Normal"/>
    <w:link w:val="Ttulo1Char"/>
    <w:uiPriority w:val="9"/>
    <w:qFormat/>
    <w:rsid w:val="00273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3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3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3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3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3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3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3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3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3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3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38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38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38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38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38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38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3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3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3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38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38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38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3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38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3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2172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2025-04-11T13:53:00Z</dcterms:created>
  <dcterms:modified xsi:type="dcterms:W3CDTF">2025-04-11T13:54:00Z</dcterms:modified>
</cp:coreProperties>
</file>