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9278" w14:textId="77777777" w:rsidR="00442D5B" w:rsidRPr="00115082" w:rsidRDefault="00442D5B" w:rsidP="00115082">
      <w:pPr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sz w:val="22"/>
        </w:rPr>
      </w:pPr>
      <w:r w:rsidRPr="00115082">
        <w:rPr>
          <w:rFonts w:ascii="Helvetica" w:hAnsi="Helvetica"/>
          <w:b/>
          <w:bCs/>
          <w:sz w:val="22"/>
        </w:rPr>
        <w:t>DECRETO N</w:t>
      </w:r>
      <w:r w:rsidRPr="00115082">
        <w:rPr>
          <w:rFonts w:ascii="Calibri" w:hAnsi="Calibri" w:cs="Calibri"/>
          <w:b/>
          <w:bCs/>
          <w:sz w:val="22"/>
        </w:rPr>
        <w:t>º</w:t>
      </w:r>
      <w:r w:rsidRPr="00115082">
        <w:rPr>
          <w:rFonts w:ascii="Helvetica" w:hAnsi="Helvetica"/>
          <w:b/>
          <w:bCs/>
          <w:sz w:val="22"/>
        </w:rPr>
        <w:t xml:space="preserve"> 67.682, DE 3 DE MAIO DE 2023</w:t>
      </w:r>
    </w:p>
    <w:p w14:paraId="2802EDAC" w14:textId="77777777" w:rsidR="00442D5B" w:rsidRPr="00ED3692" w:rsidRDefault="00442D5B" w:rsidP="00115082">
      <w:pPr>
        <w:spacing w:beforeLines="60" w:before="144" w:afterLines="60" w:after="144"/>
        <w:ind w:left="3686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Aprova o Plano Anticorrup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do Estado de S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>o Paulo e d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 provid</w:t>
      </w:r>
      <w:r w:rsidRPr="00ED3692">
        <w:rPr>
          <w:rFonts w:ascii="Calibri" w:hAnsi="Calibri" w:cs="Calibri"/>
          <w:sz w:val="22"/>
        </w:rPr>
        <w:t>ê</w:t>
      </w:r>
      <w:r w:rsidRPr="00ED3692">
        <w:rPr>
          <w:rFonts w:ascii="Helvetica" w:hAnsi="Helvetica"/>
          <w:sz w:val="22"/>
        </w:rPr>
        <w:t>ncias correlatas.</w:t>
      </w:r>
    </w:p>
    <w:p w14:paraId="13649E81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TARC</w:t>
      </w:r>
      <w:r w:rsidRPr="00ED3692">
        <w:rPr>
          <w:rFonts w:ascii="Calibri" w:hAnsi="Calibri" w:cs="Calibri"/>
          <w:sz w:val="22"/>
        </w:rPr>
        <w:t>Í</w:t>
      </w:r>
      <w:r w:rsidRPr="00ED3692">
        <w:rPr>
          <w:rFonts w:ascii="Helvetica" w:hAnsi="Helvetica"/>
          <w:sz w:val="22"/>
        </w:rPr>
        <w:t xml:space="preserve">SIO DE FREITAS, </w:t>
      </w:r>
      <w:r>
        <w:rPr>
          <w:rFonts w:ascii="Helvetica" w:hAnsi="Helvetica"/>
          <w:sz w:val="22"/>
        </w:rPr>
        <w:t>GOVERNADOR DO ESTADO DE S</w:t>
      </w:r>
      <w:r>
        <w:rPr>
          <w:rFonts w:ascii="Calibri" w:hAnsi="Calibri" w:cs="Calibri"/>
          <w:sz w:val="22"/>
        </w:rPr>
        <w:t>Ã</w:t>
      </w:r>
      <w:r>
        <w:rPr>
          <w:rFonts w:ascii="Helvetica" w:hAnsi="Helvetica"/>
          <w:sz w:val="22"/>
        </w:rPr>
        <w:t>O PAULO</w:t>
      </w:r>
      <w:r w:rsidRPr="00ED3692">
        <w:rPr>
          <w:rFonts w:ascii="Helvetica" w:hAnsi="Helvetica"/>
          <w:sz w:val="22"/>
        </w:rPr>
        <w:t>, no uso de suas atribui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 legais,</w:t>
      </w:r>
    </w:p>
    <w:p w14:paraId="16216520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Decreta:</w:t>
      </w:r>
    </w:p>
    <w:p w14:paraId="1A314130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Artigo 1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- Fica aprovado o Plano Anticorrup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do Estado de S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>o Paulo, na forma constante do Anexo deste decreto, aplic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vel </w:t>
      </w:r>
      <w:r w:rsidRPr="00ED3692">
        <w:rPr>
          <w:rFonts w:ascii="Calibri" w:hAnsi="Calibri" w:cs="Calibri"/>
          <w:sz w:val="22"/>
        </w:rPr>
        <w:t>à</w:t>
      </w:r>
      <w:r w:rsidRPr="00ED3692">
        <w:rPr>
          <w:rFonts w:ascii="Helvetica" w:hAnsi="Helvetica"/>
          <w:sz w:val="22"/>
        </w:rPr>
        <w:t xml:space="preserve"> Administra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P</w:t>
      </w:r>
      <w:r w:rsidRPr="00ED3692">
        <w:rPr>
          <w:rFonts w:ascii="Calibri" w:hAnsi="Calibri" w:cs="Calibri"/>
          <w:sz w:val="22"/>
        </w:rPr>
        <w:t>ú</w:t>
      </w:r>
      <w:r w:rsidRPr="00ED3692">
        <w:rPr>
          <w:rFonts w:ascii="Helvetica" w:hAnsi="Helvetica"/>
          <w:sz w:val="22"/>
        </w:rPr>
        <w:t>blica direta e aut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>rquica.</w:t>
      </w:r>
    </w:p>
    <w:p w14:paraId="6E9E89A1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Par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grafo </w:t>
      </w:r>
      <w:r w:rsidRPr="00ED3692">
        <w:rPr>
          <w:rFonts w:ascii="Calibri" w:hAnsi="Calibri" w:cs="Calibri"/>
          <w:sz w:val="22"/>
        </w:rPr>
        <w:t>ú</w:t>
      </w:r>
      <w:r w:rsidRPr="00ED3692">
        <w:rPr>
          <w:rFonts w:ascii="Helvetica" w:hAnsi="Helvetica"/>
          <w:sz w:val="22"/>
        </w:rPr>
        <w:t xml:space="preserve">nico </w:t>
      </w:r>
      <w:r w:rsidRPr="00ED3692">
        <w:rPr>
          <w:rFonts w:ascii="Calibri" w:hAnsi="Calibri" w:cs="Calibri"/>
          <w:sz w:val="22"/>
        </w:rPr>
        <w:t>–</w:t>
      </w:r>
      <w:r w:rsidRPr="00ED3692">
        <w:rPr>
          <w:rFonts w:ascii="Helvetica" w:hAnsi="Helvetica"/>
          <w:sz w:val="22"/>
        </w:rPr>
        <w:t xml:space="preserve"> O Plano de que trata o </w:t>
      </w:r>
      <w:r w:rsidRPr="00ED3692">
        <w:rPr>
          <w:rFonts w:ascii="Calibri" w:hAnsi="Calibri" w:cs="Calibri"/>
          <w:sz w:val="22"/>
        </w:rPr>
        <w:t>“</w:t>
      </w:r>
      <w:r w:rsidRPr="00ED3692">
        <w:rPr>
          <w:rFonts w:ascii="Helvetica" w:hAnsi="Helvetica"/>
          <w:sz w:val="22"/>
        </w:rPr>
        <w:t>caput</w:t>
      </w:r>
      <w:r w:rsidRPr="00ED3692">
        <w:rPr>
          <w:rFonts w:ascii="Calibri" w:hAnsi="Calibri" w:cs="Calibri"/>
          <w:sz w:val="22"/>
        </w:rPr>
        <w:t>”</w:t>
      </w:r>
      <w:r w:rsidRPr="00ED3692">
        <w:rPr>
          <w:rFonts w:ascii="Helvetica" w:hAnsi="Helvetica"/>
          <w:sz w:val="22"/>
        </w:rPr>
        <w:t xml:space="preserve"> deste artigo consubstancia-se em a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 e medidas espec</w:t>
      </w:r>
      <w:r w:rsidRPr="00ED3692">
        <w:rPr>
          <w:rFonts w:ascii="Calibri" w:hAnsi="Calibri" w:cs="Calibri"/>
          <w:sz w:val="22"/>
        </w:rPr>
        <w:t>í</w:t>
      </w:r>
      <w:r w:rsidRPr="00ED3692">
        <w:rPr>
          <w:rFonts w:ascii="Helvetica" w:hAnsi="Helvetica"/>
          <w:sz w:val="22"/>
        </w:rPr>
        <w:t>ficas, de natureza normativa e n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 xml:space="preserve">o normativa, a serem implementadas pelos </w:t>
      </w:r>
      <w:r w:rsidRPr="00ED3692">
        <w:rPr>
          <w:rFonts w:ascii="Calibri" w:hAnsi="Calibri" w:cs="Calibri"/>
          <w:sz w:val="22"/>
        </w:rPr>
        <w:t>ó</w:t>
      </w:r>
      <w:r w:rsidRPr="00ED3692">
        <w:rPr>
          <w:rFonts w:ascii="Helvetica" w:hAnsi="Helvetica"/>
          <w:sz w:val="22"/>
        </w:rPr>
        <w:t>rg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 xml:space="preserve">os e entidades, no </w:t>
      </w:r>
      <w:r w:rsidRPr="00ED3692">
        <w:rPr>
          <w:rFonts w:ascii="Calibri" w:hAnsi="Calibri" w:cs="Calibri"/>
          <w:sz w:val="22"/>
        </w:rPr>
        <w:t>â</w:t>
      </w:r>
      <w:r w:rsidRPr="00ED3692">
        <w:rPr>
          <w:rFonts w:ascii="Helvetica" w:hAnsi="Helvetica"/>
          <w:sz w:val="22"/>
        </w:rPr>
        <w:t>mbito de suas respectivas atribui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es.</w:t>
      </w:r>
    </w:p>
    <w:p w14:paraId="5312D25C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Artigo 2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- S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>o objetivos do Plano Anticorrup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o:</w:t>
      </w:r>
    </w:p>
    <w:p w14:paraId="141CEA6B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I - estabelecer e sistematizar medidas concretas de preven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 xml:space="preserve">o e combate </w:t>
      </w:r>
      <w:r w:rsidRPr="00ED3692">
        <w:rPr>
          <w:rFonts w:ascii="Calibri" w:hAnsi="Calibri" w:cs="Calibri"/>
          <w:sz w:val="22"/>
        </w:rPr>
        <w:t>à</w:t>
      </w:r>
      <w:r w:rsidRPr="00ED3692">
        <w:rPr>
          <w:rFonts w:ascii="Helvetica" w:hAnsi="Helvetica"/>
          <w:sz w:val="22"/>
        </w:rPr>
        <w:t xml:space="preserve"> corrup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 xml:space="preserve">o, </w:t>
      </w:r>
      <w:r w:rsidRPr="00ED3692">
        <w:rPr>
          <w:rFonts w:ascii="Calibri" w:hAnsi="Calibri" w:cs="Calibri"/>
          <w:sz w:val="22"/>
        </w:rPr>
        <w:t>à</w:t>
      </w:r>
      <w:r w:rsidRPr="00ED3692">
        <w:rPr>
          <w:rFonts w:ascii="Helvetica" w:hAnsi="Helvetica"/>
          <w:sz w:val="22"/>
        </w:rPr>
        <w:t xml:space="preserve"> fraude e aos desvios </w:t>
      </w:r>
      <w:r w:rsidRPr="00ED3692">
        <w:rPr>
          <w:rFonts w:ascii="Calibri" w:hAnsi="Calibri" w:cs="Calibri"/>
          <w:sz w:val="22"/>
        </w:rPr>
        <w:t>é</w:t>
      </w:r>
      <w:r w:rsidRPr="00ED3692">
        <w:rPr>
          <w:rFonts w:ascii="Helvetica" w:hAnsi="Helvetica"/>
          <w:sz w:val="22"/>
        </w:rPr>
        <w:t>ticos;</w:t>
      </w:r>
    </w:p>
    <w:p w14:paraId="3459B9ED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 xml:space="preserve">II </w:t>
      </w:r>
      <w:r w:rsidRPr="00ED3692">
        <w:rPr>
          <w:rFonts w:ascii="Arial" w:hAnsi="Arial" w:cs="Arial"/>
          <w:sz w:val="22"/>
        </w:rPr>
        <w:t>–</w:t>
      </w:r>
      <w:r w:rsidRPr="00ED3692">
        <w:rPr>
          <w:rFonts w:ascii="Helvetica" w:hAnsi="Helvetica"/>
          <w:sz w:val="22"/>
        </w:rPr>
        <w:t xml:space="preserve"> implementar e aprimorar processos de auditoria e controle interno;</w:t>
      </w:r>
    </w:p>
    <w:p w14:paraId="713E95A2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 xml:space="preserve">III </w:t>
      </w:r>
      <w:r w:rsidRPr="00ED3692">
        <w:rPr>
          <w:rFonts w:ascii="Arial" w:hAnsi="Arial" w:cs="Arial"/>
          <w:sz w:val="22"/>
        </w:rPr>
        <w:t>–</w:t>
      </w:r>
      <w:r w:rsidRPr="00ED3692">
        <w:rPr>
          <w:rFonts w:ascii="Helvetica" w:hAnsi="Helvetica"/>
          <w:sz w:val="22"/>
        </w:rPr>
        <w:t xml:space="preserve"> propiciar articula</w:t>
      </w:r>
      <w:r w:rsidRPr="00ED3692">
        <w:rPr>
          <w:rFonts w:ascii="Arial" w:hAnsi="Arial" w:cs="Arial"/>
          <w:sz w:val="22"/>
        </w:rPr>
        <w:t>çã</w:t>
      </w:r>
      <w:r w:rsidRPr="00ED3692">
        <w:rPr>
          <w:rFonts w:ascii="Helvetica" w:hAnsi="Helvetica"/>
          <w:sz w:val="22"/>
        </w:rPr>
        <w:t>o institucional e atua</w:t>
      </w:r>
      <w:r w:rsidRPr="00ED3692">
        <w:rPr>
          <w:rFonts w:ascii="Arial" w:hAnsi="Arial" w:cs="Arial"/>
          <w:sz w:val="22"/>
        </w:rPr>
        <w:t>çã</w:t>
      </w:r>
      <w:r w:rsidRPr="00ED3692">
        <w:rPr>
          <w:rFonts w:ascii="Helvetica" w:hAnsi="Helvetica"/>
          <w:sz w:val="22"/>
        </w:rPr>
        <w:t xml:space="preserve">o coordenada entre </w:t>
      </w:r>
      <w:r w:rsidRPr="00ED3692">
        <w:rPr>
          <w:rFonts w:ascii="Arial" w:hAnsi="Arial" w:cs="Arial"/>
          <w:sz w:val="22"/>
        </w:rPr>
        <w:t>ó</w:t>
      </w:r>
      <w:r w:rsidRPr="00ED3692">
        <w:rPr>
          <w:rFonts w:ascii="Helvetica" w:hAnsi="Helvetica"/>
          <w:sz w:val="22"/>
        </w:rPr>
        <w:t>rg</w:t>
      </w:r>
      <w:r w:rsidRPr="00ED3692">
        <w:rPr>
          <w:rFonts w:ascii="Arial" w:hAnsi="Arial" w:cs="Arial"/>
          <w:sz w:val="22"/>
        </w:rPr>
        <w:t>ã</w:t>
      </w:r>
      <w:r w:rsidRPr="00ED3692">
        <w:rPr>
          <w:rFonts w:ascii="Helvetica" w:hAnsi="Helvetica"/>
          <w:sz w:val="22"/>
        </w:rPr>
        <w:t>os e entidades;</w:t>
      </w:r>
    </w:p>
    <w:p w14:paraId="08FF4E35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 xml:space="preserve">IV </w:t>
      </w:r>
      <w:r w:rsidRPr="00ED3692">
        <w:rPr>
          <w:rFonts w:ascii="Arial" w:hAnsi="Arial" w:cs="Arial"/>
          <w:sz w:val="22"/>
        </w:rPr>
        <w:t>–</w:t>
      </w:r>
      <w:r w:rsidRPr="00ED3692">
        <w:rPr>
          <w:rFonts w:ascii="Helvetica" w:hAnsi="Helvetica"/>
          <w:sz w:val="22"/>
        </w:rPr>
        <w:t xml:space="preserve"> orientar o aperfei</w:t>
      </w:r>
      <w:r w:rsidRPr="00ED3692">
        <w:rPr>
          <w:rFonts w:ascii="Arial" w:hAnsi="Arial" w:cs="Arial"/>
          <w:sz w:val="22"/>
        </w:rPr>
        <w:t>ç</w:t>
      </w:r>
      <w:r w:rsidRPr="00ED3692">
        <w:rPr>
          <w:rFonts w:ascii="Helvetica" w:hAnsi="Helvetica"/>
          <w:sz w:val="22"/>
        </w:rPr>
        <w:t>oamento de fluxos e de projetos, para prevenir a materializa</w:t>
      </w:r>
      <w:r w:rsidRPr="00ED3692">
        <w:rPr>
          <w:rFonts w:ascii="Arial" w:hAnsi="Arial" w:cs="Arial"/>
          <w:sz w:val="22"/>
        </w:rPr>
        <w:t>çã</w:t>
      </w:r>
      <w:r w:rsidRPr="00ED3692">
        <w:rPr>
          <w:rFonts w:ascii="Helvetica" w:hAnsi="Helvetica"/>
          <w:sz w:val="22"/>
        </w:rPr>
        <w:t>o de conflitos de interesses;</w:t>
      </w:r>
    </w:p>
    <w:p w14:paraId="4567FF86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 xml:space="preserve">V </w:t>
      </w:r>
      <w:r w:rsidRPr="00ED3692">
        <w:rPr>
          <w:rFonts w:ascii="Arial" w:hAnsi="Arial" w:cs="Arial"/>
          <w:sz w:val="22"/>
        </w:rPr>
        <w:t>–</w:t>
      </w:r>
      <w:r w:rsidRPr="00ED3692">
        <w:rPr>
          <w:rFonts w:ascii="Helvetica" w:hAnsi="Helvetica"/>
          <w:sz w:val="22"/>
        </w:rPr>
        <w:t xml:space="preserve"> conferir transpar</w:t>
      </w:r>
      <w:r w:rsidRPr="00ED3692">
        <w:rPr>
          <w:rFonts w:ascii="Arial" w:hAnsi="Arial" w:cs="Arial"/>
          <w:sz w:val="22"/>
        </w:rPr>
        <w:t>ê</w:t>
      </w:r>
      <w:r w:rsidRPr="00ED3692">
        <w:rPr>
          <w:rFonts w:ascii="Helvetica" w:hAnsi="Helvetica"/>
          <w:sz w:val="22"/>
        </w:rPr>
        <w:t>ncia na implementa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de pol</w:t>
      </w:r>
      <w:r w:rsidRPr="00ED3692">
        <w:rPr>
          <w:rFonts w:ascii="Calibri" w:hAnsi="Calibri" w:cs="Calibri"/>
          <w:sz w:val="22"/>
        </w:rPr>
        <w:t>í</w:t>
      </w:r>
      <w:r w:rsidRPr="00ED3692">
        <w:rPr>
          <w:rFonts w:ascii="Helvetica" w:hAnsi="Helvetica"/>
          <w:sz w:val="22"/>
        </w:rPr>
        <w:t>ticas p</w:t>
      </w:r>
      <w:r w:rsidRPr="00ED3692">
        <w:rPr>
          <w:rFonts w:ascii="Calibri" w:hAnsi="Calibri" w:cs="Calibri"/>
          <w:sz w:val="22"/>
        </w:rPr>
        <w:t>ú</w:t>
      </w:r>
      <w:r w:rsidRPr="00ED3692">
        <w:rPr>
          <w:rFonts w:ascii="Helvetica" w:hAnsi="Helvetica"/>
          <w:sz w:val="22"/>
        </w:rPr>
        <w:t>blicas, para possibilitar divulga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de informa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 e controle social.</w:t>
      </w:r>
    </w:p>
    <w:p w14:paraId="41C2A154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Artigo 3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- Fica o Controlador Geral do Estado autorizado a promover altera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 no plano de que trata o Anexo deste decreto, para fins de acr</w:t>
      </w:r>
      <w:r w:rsidRPr="00ED3692">
        <w:rPr>
          <w:rFonts w:ascii="Calibri" w:hAnsi="Calibri" w:cs="Calibri"/>
          <w:sz w:val="22"/>
        </w:rPr>
        <w:t>é</w:t>
      </w:r>
      <w:r w:rsidRPr="00ED3692">
        <w:rPr>
          <w:rFonts w:ascii="Helvetica" w:hAnsi="Helvetica"/>
          <w:sz w:val="22"/>
        </w:rPr>
        <w:t>scimo, supress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>o, adequa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ou substitui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de temas, de a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es, de medidas e de cronogramas de implementa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o.</w:t>
      </w:r>
    </w:p>
    <w:p w14:paraId="62B3F1B3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Par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grafo </w:t>
      </w:r>
      <w:r w:rsidRPr="00ED3692">
        <w:rPr>
          <w:rFonts w:ascii="Calibri" w:hAnsi="Calibri" w:cs="Calibri"/>
          <w:sz w:val="22"/>
        </w:rPr>
        <w:t>ú</w:t>
      </w:r>
      <w:r w:rsidRPr="00ED3692">
        <w:rPr>
          <w:rFonts w:ascii="Helvetica" w:hAnsi="Helvetica"/>
          <w:sz w:val="22"/>
        </w:rPr>
        <w:t xml:space="preserve">nico </w:t>
      </w:r>
      <w:r w:rsidRPr="00ED3692">
        <w:rPr>
          <w:rFonts w:ascii="Calibri" w:hAnsi="Calibri" w:cs="Calibri"/>
          <w:sz w:val="22"/>
        </w:rPr>
        <w:t>–</w:t>
      </w:r>
      <w:r w:rsidRPr="00ED3692">
        <w:rPr>
          <w:rFonts w:ascii="Helvetica" w:hAnsi="Helvetica"/>
          <w:sz w:val="22"/>
        </w:rPr>
        <w:t xml:space="preserve"> As altera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 xml:space="preserve">es de que trata o </w:t>
      </w:r>
      <w:r w:rsidRPr="00ED3692">
        <w:rPr>
          <w:rFonts w:ascii="Calibri" w:hAnsi="Calibri" w:cs="Calibri"/>
          <w:sz w:val="22"/>
        </w:rPr>
        <w:t>“</w:t>
      </w:r>
      <w:r w:rsidRPr="00ED3692">
        <w:rPr>
          <w:rFonts w:ascii="Helvetica" w:hAnsi="Helvetica"/>
          <w:sz w:val="22"/>
        </w:rPr>
        <w:t>caput</w:t>
      </w:r>
      <w:r w:rsidRPr="00ED3692">
        <w:rPr>
          <w:rFonts w:ascii="Calibri" w:hAnsi="Calibri" w:cs="Calibri"/>
          <w:sz w:val="22"/>
        </w:rPr>
        <w:t>”</w:t>
      </w:r>
      <w:r w:rsidRPr="00ED3692">
        <w:rPr>
          <w:rFonts w:ascii="Helvetica" w:hAnsi="Helvetica"/>
          <w:sz w:val="22"/>
        </w:rPr>
        <w:t xml:space="preserve"> deste artigo dever</w:t>
      </w:r>
      <w:r w:rsidRPr="00ED3692">
        <w:rPr>
          <w:rFonts w:ascii="Calibri" w:hAnsi="Calibri" w:cs="Calibri"/>
          <w:sz w:val="22"/>
        </w:rPr>
        <w:t>ã</w:t>
      </w:r>
      <w:r w:rsidRPr="00ED3692">
        <w:rPr>
          <w:rFonts w:ascii="Helvetica" w:hAnsi="Helvetica"/>
          <w:sz w:val="22"/>
        </w:rPr>
        <w:t xml:space="preserve">o ser submetidas </w:t>
      </w:r>
      <w:r w:rsidRPr="00ED3692">
        <w:rPr>
          <w:rFonts w:ascii="Calibri" w:hAnsi="Calibri" w:cs="Calibri"/>
          <w:sz w:val="22"/>
        </w:rPr>
        <w:t>à</w:t>
      </w:r>
      <w:r w:rsidRPr="00ED3692">
        <w:rPr>
          <w:rFonts w:ascii="Helvetica" w:hAnsi="Helvetica"/>
          <w:sz w:val="22"/>
        </w:rPr>
        <w:t xml:space="preserve"> aprova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do Comit</w:t>
      </w:r>
      <w:r w:rsidRPr="00ED3692">
        <w:rPr>
          <w:rFonts w:ascii="Calibri" w:hAnsi="Calibri" w:cs="Calibri"/>
          <w:sz w:val="22"/>
        </w:rPr>
        <w:t>ê</w:t>
      </w:r>
      <w:r w:rsidRPr="00ED3692">
        <w:rPr>
          <w:rFonts w:ascii="Helvetica" w:hAnsi="Helvetica"/>
          <w:sz w:val="22"/>
        </w:rPr>
        <w:t xml:space="preserve"> de Combate </w:t>
      </w:r>
      <w:r w:rsidRPr="00ED3692">
        <w:rPr>
          <w:rFonts w:ascii="Calibri" w:hAnsi="Calibri" w:cs="Calibri"/>
          <w:sz w:val="22"/>
        </w:rPr>
        <w:t>à</w:t>
      </w:r>
      <w:r w:rsidRPr="00ED3692">
        <w:rPr>
          <w:rFonts w:ascii="Helvetica" w:hAnsi="Helvetica"/>
          <w:sz w:val="22"/>
        </w:rPr>
        <w:t xml:space="preserve"> Corrup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 de que trata o Decreto n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67.681, de 3 de maio de 2023.</w:t>
      </w:r>
    </w:p>
    <w:p w14:paraId="2C4C463B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Artigo 4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- O Controlador Geral do Estado poder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 editar normas complementares necess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>rias ao cumprimento deste decreto.</w:t>
      </w:r>
    </w:p>
    <w:p w14:paraId="052F15FC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Artigo 5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</w:t>
      </w:r>
      <w:r w:rsidRPr="00ED3692">
        <w:rPr>
          <w:rFonts w:ascii="Calibri" w:hAnsi="Calibri" w:cs="Calibri"/>
          <w:sz w:val="22"/>
        </w:rPr>
        <w:t>–</w:t>
      </w:r>
      <w:r w:rsidRPr="00ED3692">
        <w:rPr>
          <w:rFonts w:ascii="Helvetica" w:hAnsi="Helvetica"/>
          <w:sz w:val="22"/>
        </w:rPr>
        <w:t xml:space="preserve"> O representante da Fazenda do Estado adotar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 as provid</w:t>
      </w:r>
      <w:r w:rsidRPr="00ED3692">
        <w:rPr>
          <w:rFonts w:ascii="Calibri" w:hAnsi="Calibri" w:cs="Calibri"/>
          <w:sz w:val="22"/>
        </w:rPr>
        <w:t>ê</w:t>
      </w:r>
      <w:r w:rsidRPr="00ED3692">
        <w:rPr>
          <w:rFonts w:ascii="Helvetica" w:hAnsi="Helvetica"/>
          <w:sz w:val="22"/>
        </w:rPr>
        <w:t>ncias necess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 xml:space="preserve">rias </w:t>
      </w:r>
      <w:r w:rsidRPr="00ED3692">
        <w:rPr>
          <w:rFonts w:ascii="Calibri" w:hAnsi="Calibri" w:cs="Calibri"/>
          <w:sz w:val="22"/>
        </w:rPr>
        <w:t>à</w:t>
      </w:r>
      <w:r w:rsidRPr="00ED3692">
        <w:rPr>
          <w:rFonts w:ascii="Helvetica" w:hAnsi="Helvetica"/>
          <w:sz w:val="22"/>
        </w:rPr>
        <w:t xml:space="preserve"> aplica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 xml:space="preserve">o, no que couber, do disposto neste decreto, no </w:t>
      </w:r>
      <w:r w:rsidRPr="00ED3692">
        <w:rPr>
          <w:rFonts w:ascii="Calibri" w:hAnsi="Calibri" w:cs="Calibri"/>
          <w:sz w:val="22"/>
        </w:rPr>
        <w:t>â</w:t>
      </w:r>
      <w:r w:rsidRPr="00ED3692">
        <w:rPr>
          <w:rFonts w:ascii="Helvetica" w:hAnsi="Helvetica"/>
          <w:sz w:val="22"/>
        </w:rPr>
        <w:t>mbito das funda</w:t>
      </w:r>
      <w:r w:rsidRPr="00ED3692">
        <w:rPr>
          <w:rFonts w:ascii="Calibri" w:hAnsi="Calibri" w:cs="Calibri"/>
          <w:sz w:val="22"/>
        </w:rPr>
        <w:t>çõ</w:t>
      </w:r>
      <w:r w:rsidRPr="00ED3692">
        <w:rPr>
          <w:rFonts w:ascii="Helvetica" w:hAnsi="Helvetica"/>
          <w:sz w:val="22"/>
        </w:rPr>
        <w:t>es e empresas controladas pelo Estado.</w:t>
      </w:r>
    </w:p>
    <w:p w14:paraId="7A6B2222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Artigo 6</w:t>
      </w:r>
      <w:r w:rsidRPr="00ED3692">
        <w:rPr>
          <w:rFonts w:ascii="Calibri" w:hAnsi="Calibri" w:cs="Calibri"/>
          <w:sz w:val="22"/>
        </w:rPr>
        <w:t>º</w:t>
      </w:r>
      <w:r w:rsidRPr="00ED3692">
        <w:rPr>
          <w:rFonts w:ascii="Helvetica" w:hAnsi="Helvetica"/>
          <w:sz w:val="22"/>
        </w:rPr>
        <w:t xml:space="preserve"> - Este Decreto entra em vigor na data de sua publica</w:t>
      </w:r>
      <w:r w:rsidRPr="00ED3692">
        <w:rPr>
          <w:rFonts w:ascii="Calibri" w:hAnsi="Calibri" w:cs="Calibri"/>
          <w:sz w:val="22"/>
        </w:rPr>
        <w:t>çã</w:t>
      </w:r>
      <w:r w:rsidRPr="00ED3692">
        <w:rPr>
          <w:rFonts w:ascii="Helvetica" w:hAnsi="Helvetica"/>
          <w:sz w:val="22"/>
        </w:rPr>
        <w:t>o.</w:t>
      </w:r>
    </w:p>
    <w:p w14:paraId="7B097E64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Pal</w:t>
      </w:r>
      <w:r w:rsidRPr="00ED3692">
        <w:rPr>
          <w:rFonts w:ascii="Calibri" w:hAnsi="Calibri" w:cs="Calibri"/>
          <w:sz w:val="22"/>
        </w:rPr>
        <w:t>á</w:t>
      </w:r>
      <w:r w:rsidRPr="00ED3692">
        <w:rPr>
          <w:rFonts w:ascii="Helvetica" w:hAnsi="Helvetica"/>
          <w:sz w:val="22"/>
        </w:rPr>
        <w:t>cio dos Bandeirantes, 3 de maio de 2023.</w:t>
      </w:r>
    </w:p>
    <w:p w14:paraId="3642AEE6" w14:textId="77777777" w:rsidR="00442D5B" w:rsidRPr="00ED3692" w:rsidRDefault="00442D5B" w:rsidP="00442D5B">
      <w:pPr>
        <w:spacing w:beforeLines="60" w:before="144" w:afterLines="60" w:after="144"/>
        <w:ind w:firstLine="1418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TARC</w:t>
      </w:r>
      <w:r w:rsidRPr="00ED3692">
        <w:rPr>
          <w:rFonts w:ascii="Calibri" w:hAnsi="Calibri" w:cs="Calibri"/>
          <w:sz w:val="22"/>
        </w:rPr>
        <w:t>Í</w:t>
      </w:r>
      <w:r w:rsidRPr="00ED3692">
        <w:rPr>
          <w:rFonts w:ascii="Helvetica" w:hAnsi="Helvetica"/>
          <w:sz w:val="22"/>
        </w:rPr>
        <w:t>SIO DE FREITAS</w:t>
      </w:r>
    </w:p>
    <w:p w14:paraId="0E4F7963" w14:textId="77777777" w:rsidR="00442D5B" w:rsidRPr="00ED3692" w:rsidRDefault="00442D5B" w:rsidP="00115082">
      <w:pPr>
        <w:spacing w:beforeLines="60" w:before="144" w:afterLines="60" w:after="144"/>
        <w:ind w:firstLine="1418"/>
        <w:jc w:val="center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ANEXO</w:t>
      </w:r>
    </w:p>
    <w:p w14:paraId="19F07620" w14:textId="77777777" w:rsidR="00442D5B" w:rsidRPr="00ED3692" w:rsidRDefault="00442D5B" w:rsidP="00115082">
      <w:pPr>
        <w:spacing w:beforeLines="60" w:before="144" w:afterLines="60" w:after="144"/>
        <w:ind w:firstLine="1418"/>
        <w:jc w:val="center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a que se refere o artigo do</w:t>
      </w:r>
    </w:p>
    <w:p w14:paraId="38F07514" w14:textId="77777777" w:rsidR="00442D5B" w:rsidRPr="00ED3692" w:rsidRDefault="00442D5B" w:rsidP="00115082">
      <w:pPr>
        <w:spacing w:beforeLines="60" w:before="144" w:afterLines="60" w:after="144"/>
        <w:ind w:firstLine="1418"/>
        <w:jc w:val="center"/>
        <w:rPr>
          <w:rFonts w:ascii="Helvetica" w:hAnsi="Helvetica"/>
          <w:sz w:val="22"/>
        </w:rPr>
      </w:pPr>
      <w:r w:rsidRPr="00ED3692">
        <w:rPr>
          <w:rFonts w:ascii="Helvetica" w:hAnsi="Helvetica"/>
          <w:sz w:val="22"/>
        </w:rPr>
        <w:t>Decreto 67.682, de 3 de maio de 2023</w:t>
      </w:r>
    </w:p>
    <w:p w14:paraId="05A2A8C5" w14:textId="3CE1493E" w:rsidR="00377F8E" w:rsidRPr="00377F8E" w:rsidRDefault="00377F8E" w:rsidP="00377F8E">
      <w:pPr>
        <w:jc w:val="center"/>
        <w:textAlignment w:val="baseline"/>
        <w:rPr>
          <w:rFonts w:ascii="Helvetica" w:eastAsia="Times New Roman" w:hAnsi="Helvetica" w:cs="Segoe UI"/>
          <w:b/>
          <w:bCs/>
          <w:sz w:val="22"/>
          <w:lang w:eastAsia="pt-BR"/>
        </w:rPr>
      </w:pPr>
      <w:r w:rsidRPr="00377F8E">
        <w:rPr>
          <w:rFonts w:ascii="Helvetica" w:eastAsia="Times New Roman" w:hAnsi="Helvetica" w:cs="Courier New"/>
          <w:b/>
          <w:bCs/>
          <w:sz w:val="22"/>
          <w:lang w:eastAsia="pt-BR"/>
        </w:rPr>
        <w:t>TEMAS DO PLANO</w:t>
      </w:r>
    </w:p>
    <w:p w14:paraId="4C3137C0" w14:textId="77777777" w:rsidR="00377F8E" w:rsidRPr="00377F8E" w:rsidRDefault="00377F8E" w:rsidP="00377F8E">
      <w:pPr>
        <w:textAlignment w:val="baseline"/>
        <w:rPr>
          <w:rFonts w:ascii="Helvetica" w:eastAsia="Times New Roman" w:hAnsi="Helvetica" w:cs="Segoe UI"/>
          <w:sz w:val="16"/>
          <w:szCs w:val="16"/>
          <w:lang w:eastAsia="pt-BR"/>
        </w:rPr>
      </w:pPr>
      <w:r w:rsidRPr="00377F8E">
        <w:rPr>
          <w:rFonts w:ascii="Calibri" w:eastAsia="Times New Roman" w:hAnsi="Calibri" w:cs="Calibri"/>
          <w:sz w:val="16"/>
          <w:szCs w:val="16"/>
          <w:lang w:eastAsia="pt-BR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655"/>
      </w:tblGrid>
      <w:tr w:rsidR="00377F8E" w:rsidRPr="00377F8E" w14:paraId="550E3FAC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4A4B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lastRenderedPageBreak/>
              <w:t>TEMA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F731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DESCRI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2253F2C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D83E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Articula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Interinstitucional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AD7CB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Promover o relacionamento entre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blica, mediante a 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o aprimoramento de fluxos para atua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coordenada e troca de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relevantes.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C7E0C64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525D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Controle Interno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9BC6B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Aperfei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oar e desenvolver atividades de auditoria interna governamental, projetadas para avaliar e melhorar a efic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cia dos processos de governan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a, de gerenciamento de riscos e de controles internos das organiza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do Estado.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A9CD84B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490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Coopera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Articula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Internacional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425DA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Estabelecer rela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internacionais de coopera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entre pa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ses e seus respectivos organismos e funcion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encarregados de prevenir, detectar e responsabilizar atos de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7A8CD8E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5C4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Gest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Governan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B2859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Avaliar, direcionar e monitorar a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o, com vistas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condu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blicas 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presta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servi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de interesse da sociedade, mediante mecanismos de lideran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a, estrat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gia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387B147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269BA58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2957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D61CE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Incentivar e regular a 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por pessoas jur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dicas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blicas e privadas de conjunto de mecanismos de integridade, auditoria e incentivo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ncia, e a aplica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efetiva de 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digos de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tica, bem como de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ticas e diretrizes com objetivo de detectar e sanar irregularidade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6EDF8AC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3B422B3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EB65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Investiga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5B816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Apurar a ocorr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de il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citos, mediante busca de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 evid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ncias, como medida de car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ter preparat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 para fundamentar a aplica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puni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 indeniza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em processo administrativo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E7F2669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3E68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Ouvidoria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E7C31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Disponibilizar canais para receber e examinar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ncias, reclama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es, elogios, sugest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es, solicita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 pedidos de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relacionados ao desempenho das atividades e servi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6947106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1765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Pesquisa, Conhecimento e Inova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5CC89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Estimular e apoiar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projetos e promover, coordenar e fomentar a realiza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estudos e pesquisas, com vistas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produ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dissemina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conhecimento sobre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6B4EDA9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0B11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ao Conflito de Interesse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5DABA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Evitar situa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de confronto entre interesses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e privados, que possam comprometer o interesse coletivo ou influenciar, de maneira impr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pria, o desempenho da fun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61C42BB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E28F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sicas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dicas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55009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Sancionar pessoas f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sicas ou jur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dicas envolvidas em atos il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citos de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</w:t>
            </w:r>
            <w:r w:rsidRPr="00377F8E">
              <w:rPr>
                <w:rFonts w:ascii="Helvetica" w:eastAsia="Times New Roman" w:hAnsi="Helvetica" w:cs="Courier New"/>
                <w:i/>
                <w:iCs/>
                <w:sz w:val="16"/>
                <w:szCs w:val="16"/>
                <w:lang w:eastAsia="pt-BR"/>
              </w:rPr>
              <w:t>lato sensu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, nos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mbitos penal, administrativo ou civil, de forma efetiva, proporcional e dissuasiva, ainda que de maneira negociada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B09919A" w14:textId="77777777" w:rsidTr="00377F8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8FB7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ncia e Controle Social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614D87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1BA01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Dar acesso aos dados que 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sejam restritos, permitindo aos cidad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acompanhar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e fiscalizar a aplica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recursos estatais.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</w:tbl>
    <w:p w14:paraId="4923A799" w14:textId="77777777" w:rsidR="00377F8E" w:rsidRPr="00377F8E" w:rsidRDefault="00377F8E" w:rsidP="00377F8E">
      <w:pPr>
        <w:textAlignment w:val="baseline"/>
        <w:rPr>
          <w:rFonts w:ascii="Helvetica" w:eastAsia="Times New Roman" w:hAnsi="Helvetica" w:cs="Segoe UI"/>
          <w:sz w:val="16"/>
          <w:szCs w:val="16"/>
          <w:lang w:eastAsia="pt-BR"/>
        </w:rPr>
      </w:pPr>
      <w:r w:rsidRPr="00377F8E">
        <w:rPr>
          <w:rFonts w:ascii="Calibri" w:eastAsia="Times New Roman" w:hAnsi="Calibri" w:cs="Calibri"/>
          <w:sz w:val="16"/>
          <w:szCs w:val="16"/>
          <w:lang w:eastAsia="pt-BR"/>
        </w:rPr>
        <w:t> </w:t>
      </w:r>
    </w:p>
    <w:p w14:paraId="77E16C93" w14:textId="77777777" w:rsidR="00377F8E" w:rsidRPr="00377F8E" w:rsidRDefault="00377F8E" w:rsidP="00377F8E">
      <w:pPr>
        <w:ind w:left="135"/>
        <w:textAlignment w:val="baseline"/>
        <w:rPr>
          <w:rFonts w:ascii="Helvetica" w:eastAsia="Times New Roman" w:hAnsi="Helvetica" w:cs="Segoe UI"/>
          <w:sz w:val="16"/>
          <w:szCs w:val="16"/>
          <w:lang w:eastAsia="pt-BR"/>
        </w:rPr>
      </w:pPr>
      <w:r w:rsidRPr="00377F8E">
        <w:rPr>
          <w:rFonts w:ascii="Calibri" w:eastAsia="Times New Roman" w:hAnsi="Calibri" w:cs="Calibri"/>
          <w:sz w:val="16"/>
          <w:szCs w:val="16"/>
          <w:lang w:eastAsia="pt-BR"/>
        </w:rPr>
        <w:t> </w:t>
      </w:r>
    </w:p>
    <w:p w14:paraId="1E0F34FF" w14:textId="42BB67E4" w:rsidR="00377F8E" w:rsidRPr="00377F8E" w:rsidRDefault="00377F8E" w:rsidP="00377F8E">
      <w:pPr>
        <w:jc w:val="center"/>
        <w:textAlignment w:val="baseline"/>
        <w:rPr>
          <w:rFonts w:ascii="Helvetica" w:eastAsia="Times New Roman" w:hAnsi="Helvetica" w:cs="Segoe UI"/>
          <w:sz w:val="22"/>
          <w:lang w:eastAsia="pt-BR"/>
        </w:rPr>
      </w:pPr>
      <w:r w:rsidRPr="00377F8E">
        <w:rPr>
          <w:rFonts w:ascii="Helvetica" w:eastAsia="Times New Roman" w:hAnsi="Helvetica" w:cs="Courier New"/>
          <w:b/>
          <w:bCs/>
          <w:sz w:val="22"/>
          <w:lang w:eastAsia="pt-BR"/>
        </w:rPr>
        <w:t>A</w:t>
      </w:r>
      <w:r w:rsidRPr="00377F8E">
        <w:rPr>
          <w:rFonts w:ascii="Calibri" w:eastAsia="Times New Roman" w:hAnsi="Calibri" w:cs="Calibri"/>
          <w:b/>
          <w:bCs/>
          <w:sz w:val="22"/>
          <w:lang w:eastAsia="pt-BR"/>
        </w:rPr>
        <w:t>ÇÕ</w:t>
      </w:r>
      <w:r w:rsidRPr="00377F8E">
        <w:rPr>
          <w:rFonts w:ascii="Helvetica" w:eastAsia="Times New Roman" w:hAnsi="Helvetica" w:cs="Courier New"/>
          <w:b/>
          <w:bCs/>
          <w:sz w:val="22"/>
          <w:lang w:eastAsia="pt-BR"/>
        </w:rPr>
        <w:t>ES DO PLANO</w:t>
      </w:r>
    </w:p>
    <w:p w14:paraId="4870DC33" w14:textId="77777777" w:rsidR="00377F8E" w:rsidRPr="00377F8E" w:rsidRDefault="00377F8E" w:rsidP="00377F8E">
      <w:pPr>
        <w:textAlignment w:val="baseline"/>
        <w:rPr>
          <w:rFonts w:ascii="Helvetica" w:eastAsia="Times New Roman" w:hAnsi="Helvetica" w:cs="Segoe UI"/>
          <w:sz w:val="16"/>
          <w:szCs w:val="16"/>
          <w:lang w:eastAsia="pt-BR"/>
        </w:rPr>
      </w:pPr>
      <w:r w:rsidRPr="00377F8E">
        <w:rPr>
          <w:rFonts w:ascii="Calibri" w:eastAsia="Times New Roman" w:hAnsi="Calibri" w:cs="Calibri"/>
          <w:b/>
          <w:bCs/>
          <w:sz w:val="16"/>
          <w:szCs w:val="16"/>
          <w:lang w:eastAsia="pt-BR"/>
        </w:rPr>
        <w:t> </w:t>
      </w:r>
      <w:r w:rsidRPr="00377F8E">
        <w:rPr>
          <w:rFonts w:ascii="Calibri" w:eastAsia="Times New Roman" w:hAnsi="Calibri" w:cs="Calibri"/>
          <w:sz w:val="16"/>
          <w:szCs w:val="16"/>
          <w:lang w:eastAsia="pt-BR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715"/>
        <w:gridCol w:w="1231"/>
        <w:gridCol w:w="2659"/>
        <w:gridCol w:w="1793"/>
      </w:tblGrid>
      <w:tr w:rsidR="00377F8E" w:rsidRPr="00377F8E" w14:paraId="6DCF0653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C67E5" w14:textId="77777777" w:rsidR="00377F8E" w:rsidRPr="00377F8E" w:rsidRDefault="00377F8E" w:rsidP="00377F8E">
            <w:pPr>
              <w:ind w:left="-150" w:firstLine="135"/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A8E1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Tema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9D04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Tipo de 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868C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Descri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7344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Previs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implementa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A9CD61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3D3A6AE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29EA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D5A4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Articula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Interinstitucional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de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Comit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de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D98C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95A161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DE1A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Elaborar proposta de normativo que cria o Comit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de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com a atribui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assessorar o Governador do Estado na elabora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o, na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na avalia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ticas de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e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F97463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Caber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ao CCC propor diretrizes para consecu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de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e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e, para a prioriza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programas e projetos relacionados ao tema.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EB2A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05/05/2023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6C8B3B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CA367D7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3843360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E398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BE2B5F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36C3D4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746E0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CE6CBCD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Articula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Interinstitucional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Plano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 (PAC-SP)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D255BC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FA9A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E5B5D8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FEE4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Elaborar proposta de normativo sobre o Plano de 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o, cujo objetivo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estruturar e executar medidas concretas para aprimorar os mecanismos de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e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o,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fraude e aos desvios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ticos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57C74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05/05/2023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CADAB0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3D46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9185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Gest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Governan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Decreto de Governan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6902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2E5E36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851536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8D18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decreto para normatizar a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de governan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 direta, aut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rquica e fundacional.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C379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28/07/2023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43C564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9C66F6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EE9F8C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7CE4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0D78E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Gest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Governan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Novo PLC da Controladoria Geral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A15C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801B6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007E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Projeto de Lei Complementar que disponha sobre as compet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da Controladoria Geral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AE91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93D644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33D163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9892F5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6B31D13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9611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E08FD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Gest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Governan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Novo Decreto da Controladoria-Geral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BD21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438743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EEEA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decreto dispondo sobre a Estrutura Regimental e o Quadro Demonstrativo dos Cargos e Fun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da Controladoria-Geral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5FE2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29/09/2023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814836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600C5D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23C797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F5CC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760A9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Gest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Governan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C5424D6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Resolu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Conjunta Controladoria Geral do Estado (CGE)/Secretaria de Seguran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a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blica (SSP)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Atribui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da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cia Civil e da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cia Militar na CGE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5FFB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 </w:t>
            </w:r>
          </w:p>
          <w:p w14:paraId="1E00888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5830DA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F41E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Fazer publicar Resolu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Conjunta sobre as atribui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das Assessorias Policiais da Controladoria Geral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0991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D7D83C3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3348E1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4BDC5C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D04E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0F11E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Gest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Governan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a -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Projeto de Lei de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Carreira de Auditor Estadual de Controle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F13B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546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PL Dispor sobre cargos e carreira dos auditores estaduais de controle da CGE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B50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B2926A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934EA3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8C0E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D2972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Pesquisa interna sobre o tema Integridade P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BD7D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48D1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Realizar pesquisa junto aos servidores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estaduais sobre o conhecimento a respeito do tema Integridade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50BA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4AD32A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03/05/2026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37E005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3E0269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80E841B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9E99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23252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de Integridade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15B1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153E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Elaborar proposta de normativo dispondo sobre Plano Estadual de Promo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Integridade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 Indireta do Poder Executivo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BD19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05/05/2023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F14EC5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0BAC46E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9473D6F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ED8F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6A824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Campanha com temas ligados a Integridade P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D453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E045A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E36F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Sistematizar materiais e selecionar temas ligados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integridade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FE16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0C6D1F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6717DE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AF879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EF3DF1B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CA0F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8152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Elabora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Normativo para Implementa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Etapas do Plano Estadual de Promo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Integridade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112F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1BA1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Publicar Resolu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CGE para disciplinar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Plano Estadual de Promo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Integridade.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BEF5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189123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02/06/2023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28C209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4CA463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D9CB761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2DAB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D520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Unidades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Integridade em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0D58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312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Acompanhar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Unidades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Integridade em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28DB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28/07/2023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D3461E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660E73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3E3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5ED1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Integridade - Aprova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Programas de Integridade em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61E4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4016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Acompanhar a elabora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programas de integridade por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6991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86B1A6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26/04/2024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FE103F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A9B4F2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287A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A5893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Avalia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Programas de Integridade de 70% dos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4C98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34C5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Realizar auditorias de avalia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em, no m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nimo, 70 %, dos programas de integridade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5078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D8E1F4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09/12/2025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053D0B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A7A22F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3466661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7FEE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9DFA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Painel para acompanhamento da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Plano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68C7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7C04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disponibilizar Painel de acompanhamento da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Plano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7E76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3A4B66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0F572E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1F1DB81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27C3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52AA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Implementa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sistema 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produ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de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 estrat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gicas para tratamento de riscos em contrata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blicas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 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2BB5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78A9F2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C084F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8FFA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implementar sistema de p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rodu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de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 estrat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gicas para tratamento de riscos em contrata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blicas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551C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F3F5FD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D4D84F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7A5358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EC87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E6171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Painel para acompanhamento da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Programas de Integridade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CF37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124AD5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9BFC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disponibilizar Painel de acompanhamento da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Programas de Integridade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F672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285E51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5B18E1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07F650F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2DA0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3068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Unifica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crit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rios m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nimos para ocupa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cargos no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F180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99D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que dispor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sobre crit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rios m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nimos para ocupa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cargos no Poder Executivo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CB54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0D26AE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35B4C0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AEF5B22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4B34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D6252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Integridade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de Nepotismo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1DD1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BE4E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Decreto sobre a veda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 nepotismo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9E73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09/06/2023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468B6C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0398D5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A15CE43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7E0B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5DE7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Novo 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digo de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48EB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2E1C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atualiza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das normas que disponham sobre a conduta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tica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BB7E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67BE10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29/09/2023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974B2E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CFFBD8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309BB08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6B65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EAEF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Novo Decreto regulamentando a Comiss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Geral de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B989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348D42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FE88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Decreto dispondo sobre a 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Comiss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Geral de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7A53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5DAB8C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2EE824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519EA77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913C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9568B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Implementar sistema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ocorr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ncia de desvios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9FFB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4B4EF9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77BD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concluir o desenvolvimento e disponibilizar sistema informatizado para gerenciar as ocorr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ncias de irregularidade na conduta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no Poder Executivo federal.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6019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9E75FE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C56482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A8F21DF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48E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88DB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Pesquisa sobre os Valores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2492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A2E220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D63B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Realizar pesquisa com os servidores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blicos do Estado, sobre quais valores devem orientar e balizar a cultura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blica.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6CA7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4D1AAB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B668E6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3375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FABF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- Programa de fomento a Integridade Privada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selo empresa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ntegra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54A5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1F87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Programa de fomento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volunt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ria de medidas de integridade pelas empresas paulistas, por meio do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reconhecimento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quelas que se mostram-se comprometidas em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implementar medidas voltadas para a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o, detec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e remedia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de atos de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e fraude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600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7CB6CE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21E80E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13/12/2024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744490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1B372D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C49199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4039979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16D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33CF6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Integridade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Regulamenta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implementa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programas de integridade em contrata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de grande vulto no Estado de 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6ABA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4942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obrigatoriedade de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programas de integridade por benefici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rios de contrata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de grande vulto no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4EF5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F7DCB2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7E81B3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E6A059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464892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FEF8D1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7746180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377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69EF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ao Conflito de Interesses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de Agendas e 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tratamento da representa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interesses privados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DB19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791CBD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F469C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B871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Decreto dispondo sobre a divulga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agenda de compromissos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e a participa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agentes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em audi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ncias; dispondo tamb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 sobre a concess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hospitalidades por agente privado a agentes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blicos, e instituindo sistema eletr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ô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nico de agendas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B389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71665D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14D244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71E3FE2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D327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58CDD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 ao Conflito de Interesses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Campanhas sobre normas de agenda e tratamento da Representa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Interesses Privados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9FCB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19B4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a realiza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campanhas sobre as regras e a import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da 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agendas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blicas, em especial quanto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divulga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dados referentes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 intera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blicos/privadas.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ECA9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31/05/2024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A0F980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347A71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EE2352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C44572B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5B7B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5AFA3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 ao Conflito de Interesses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plataforma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FD6F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137420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E225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o desenvolvimento de plataforma para impulsionar o controle social e as 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de monitoramento da utiliza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sistema de divulga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es relativas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 intera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blicos/privadas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8959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77E781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9D144A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A8311A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100F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FA0D5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 ao Conflito de Interesses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sistema de representa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interesses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9EAB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D3D9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implementar sistema de divulga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es relativas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 intera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blicos/privadas (Representa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Interesses)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00FD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27/09/2024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A3D54A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DE5232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D7CE37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9C04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29154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 ao Conflito de Interesses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Monitoramento da aplica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regras sobre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de agendas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E111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69192F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EF24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implementar atividades cont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nuas de monitoramento para verificar a utiliza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sistema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0852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ADFEA7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25/07/2025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B33199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269BCC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62F3E1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FCBD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ACB25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ao Conflito de Interesse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de Conflito de Interesses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0297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306E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ao conflito de interesses no exerc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cio e cargo ou emprego na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CBBD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0AFCF2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25/07/2024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3AAB1A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66F482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F9E8E66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D7D8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56BF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Preven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ao Conflito de Interesse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Sistema estadual de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ao Conflito de Interesses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17A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5617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implantar sistema de preven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conflito de interesses, com a finalidade de permitir que o agente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 possa, de maneira preventiva, consultar 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 acerca de poss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veis conflitos existentes entre suas atividades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e privadas.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8608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31/12/2024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EFCF10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8B7009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0F048BD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9CE5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D15F3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consolidada de ren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de receitas em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FF64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7CF6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 Portal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 de aba espec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fica sobre valores agregados de ren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de receitas.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D1C9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D7F3B4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511EBE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B9315D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4B8CF2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D98736D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3434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861E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Disponibiliza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Notas Fiscais de compras em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1428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1D37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 Portal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 das Notas Fiscais Eletr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ô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nicas de compras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A4C5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C3F130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AC9A53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4D43F9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14BE17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0E1D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47BE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plano de dados abertos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2FAE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F642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aperfei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oamento da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divulga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plano dos dados abertos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2F56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B5D4F3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5B44F1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1C4AB91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5EC4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60315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Disponibiliza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sobre os bens im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veis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12BA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546D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 Portal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 de aba espec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fica sobre os bens im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veis pertencentes ao Estado.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A97E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B11E91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25/07/2025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928A47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73B875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1D7725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696A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EF26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aba exclusiva para emendas parlamentares no Portal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6B39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53F1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publica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 Portal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 de aba espec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fica sobre as emendas parlamentares, incluindo seus autores e a execu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dessas despesas.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3146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382773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F24D4A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2FF93D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9DCB35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AB90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9A66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Disponibiliza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Carta de Servi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ao Usu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rio de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 em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0806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9B20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para fazer constar nos sites eletr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ô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nicos de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os/entidades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 a Carta de Servi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ao Usu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 do Servi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 prevista no Art. 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da Lei 13.460/2017.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E7CA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320AD3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7A1162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7335B8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8AEC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6D01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Aprimoramento das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relativas a obras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no Portal de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A694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5E87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o aprimoramento das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relativas a obras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em andamento no Portal de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Estado, visando um incremento da qualidade da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da participa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social.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3F9FD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D0A5A2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30/12/2024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131F5D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4B036C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97801F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BD41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5369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Melhoria das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de remunera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pessoal ativo, inativo e pensionista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C722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45BE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o aperfei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oamento da divulga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sobre remunera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pessoal ativo, inativo e pensionista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73C1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A68D94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363747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6DD1F80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09A4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A7F9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Aprimoramento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das 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Or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ament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C89F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5634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disponibilizar no Portal da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 ferramenta espec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fica que permita de maneira direta vincular as compras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efetuadas com as 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or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ament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rias previstas na LOA.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D99F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06975E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06/12/2024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8DCC89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907AF4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DCA949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E35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480D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Transpar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ncia e Controle Social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Conselho de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EABC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04FF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o funcionamento do Conselho de Transpar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7FDA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94A207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BCC75A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845F94E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3F1B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C2F6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Ouvidoria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de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Sistema de Ouvidorias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25D6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6F97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as d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iretrizes e normas a serem observadas pelas ouvidorias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blicas estaduais e instituindo Sistema de Ouvidorias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DF08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9A2174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A63F8A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70E60E8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9DD6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ECD59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Ouvidoria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plataforma integrada de 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cesso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e ouvidoria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893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0140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da plataforma integrada de acesso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e de ouvidoria em todos os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Direta, Aut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rquica e Fundacional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D52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A205ED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6E3FDF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3935AC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DC108DE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86B3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6DD86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Ouvidoria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Estrutura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ouvidorias em 100% das Secretarias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D39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DF71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Prestar o apoio 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cnico necess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 para a estrutura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Ouvidorias em todas as Secretarias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DBE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25F9F4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96E625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ABFDE5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8A8080B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E0A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2D50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Ouvidoria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Solu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IA para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pr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via de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25EE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EBD9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o desenvolvimento e disponibiliza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tecnologia para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automatizada e qualifica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ncias, com uso de intelig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artificial, fornecendo subs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dios para a prioriza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recebidas.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B701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06/12/2024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C880B5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A2781B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52DCCC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9818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B4234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Ouvidoria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Intera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canal de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Paulo com os demais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de defesa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7B22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9BC1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o desenvolvimento e disponibiliza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ferramenta de intera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entre a plataforma de recebimento de den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Paulo com os demais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de defesa do Estado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25E6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E4B91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424070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C589040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54A6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48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42B09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Ouvidoria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Inser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Modelo de Maturidade em Ouvidoria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3B50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500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aplica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o Modelo de Maturidade em Ouvidoria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em todas as secretarias estaduais.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EBEB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03/05/2024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20873B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94AF9A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293E2DD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2C88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49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2F439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Ouvidoria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da Ouvidoria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0161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CFD1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integrantes das ouvidorias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77D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03/07/2024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A037B0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1FA4D2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2DC8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3E3C5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Ouvidoria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Decreto de institui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Programa de Prote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ao Denunciante no Poder Executivo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5BF2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40D8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um programa de prote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a denunciantes.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8726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FDA8CD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E5A451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819382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A8D18B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C7276D8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E596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8EA3D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Ouvidoria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Regulamenta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Implementa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Conselho de Usu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rios do Servi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ED88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2F4F5D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7907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Apresentar proposta de normativo dispondo sobre o Conselho de Usu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rios de Servi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blicos (Lei 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°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 13.460/2017),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F20B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857F33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11B395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8DF74DB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632E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CB50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Pesquisa, Conhecimento e Inova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Coopera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e Articula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 Internacional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Pesquisa de exposi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A46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C7A7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Realizar pesquisa com Organismo Internacional sobre percep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o/vitimiza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casos de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o, em duas etapas.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3FD5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etapa 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48B4DC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F3363F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etapa 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30/09/2026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18E0B8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15D71B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3EEC9F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2E26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56CE1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Investiga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Decreto que trata sobre declara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bens e rendas e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de evolu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patrimonial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EC23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C8C1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entrega e a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das declara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de bens e de situa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 sobre a evolu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patrimonial de agentes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75AB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B5F40A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040D07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1893D3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8FF446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6DE09CF" w14:textId="77777777" w:rsidTr="00377F8E">
        <w:trPr>
          <w:trHeight w:val="123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75C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50A46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Investiga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o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sistema de coleta e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de declara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bens e renda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7DC7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2CF6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sistema de coleta e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de declara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bens e renda de agentes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B5F0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26/07/2024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089B416" w14:textId="77777777" w:rsidR="00377F8E" w:rsidRPr="00377F8E" w:rsidRDefault="00377F8E" w:rsidP="00377F8E">
            <w:pPr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DCE855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C9E25D6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B34A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0889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Investiga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da CGE em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Patrimonial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50E7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E984CC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784C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da CGE que atuam na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 de Sindic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Patrimonial, em 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lise Patrimonial.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DAF7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1824F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F312D2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E97BCB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E3AB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F4C41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Investiga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das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reas de 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especiais em 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cnicas de investiga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D486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096A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da CGE que atuam nas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reas de investiga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1483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A0BFF8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956DBE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43FCC9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B77ABD1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14B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6C47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Investiga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s-gradua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em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Integridade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AB30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3B2480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197B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da CGE, em 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vel de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s-gradua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Latu sensu, em integridade e combate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5642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2FEFF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B89D26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159C21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13BA38D3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76B5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E862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Controle Interno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-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da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 de Auditoria em matriz de planejamento e auditoria baseada em riscos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D8F4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ECCC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da CGE da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 de Auditoria em matriz de planejamento e auditoria baseada em riscos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3697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05/05/2023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BC15B9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3E3582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8C5E9D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2A9E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59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CE60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Controle Interno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Riscos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2401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265A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 sistematiza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de pr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ticas relacionadas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 governan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a,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o de riscos e aos controles internos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 xml:space="preserve">mbito de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os e entidades do Poder Executivo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1F48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E9EE8D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157350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9994A5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0672280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9793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CC43E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Controle Interno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Manual sobre a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Metodologia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Riscos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1697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8D71BF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8E5F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os fundamentos, a estrutura e a metodologia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riscos da Controladoria Geral do Estado com o objetivo de orientar as unidades a implement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-la em conformidade com a sua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Riscos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B0BA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B7AADC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C68A5C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5AC5C8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37113B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378D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ECE7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Controle Interno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9241587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Programa de Fiscaliza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Munic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pios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ADBF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4AF1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fiscaliza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das pol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ticas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blicas estaduais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dos munic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pios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D55C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31/03/2025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AC0800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5FC19A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7F10599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DB9C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CFBE2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Controle Interno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Implementa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ferramenta para 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lise preventiva de licita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es, contratos e editais.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7D8D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7158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implementar ferramenta para a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lise preventiva de licita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es, contratos e editais.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209A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F89204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AA786F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58C08EE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098F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8580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Controle Interno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B44DAE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Implementar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sistema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da Atividade de Auditoria Interna Governamental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EC72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A167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ncias visando implementar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sistema de gest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da Atividade de Auditoria Interna Governamental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C355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456EBE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5A3BCB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5E21523" w14:textId="77777777" w:rsidTr="00377F8E">
        <w:trPr>
          <w:trHeight w:val="133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F78B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64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7C24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sicas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Elaborar Decreto sobre o sistema de correi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3F80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FECA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o sistema de correi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Poder Executivo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6AC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29/09/2023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8BFF199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1809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FB08C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sicas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sistema que organize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dos procedimentos administrativos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correc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u w:val="single"/>
                <w:shd w:val="clear" w:color="auto" w:fill="FFFFFF"/>
                <w:lang w:eastAsia="pt-BR"/>
              </w:rPr>
              <w:t>i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onais e gere pe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as necess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rias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para condu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dos procedimentos disciplinares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4B67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F38B14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58D3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ncias visando implementar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sistema que organize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as informa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es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dos procedimentos administrativos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correc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u w:val="single"/>
                <w:shd w:val="clear" w:color="auto" w:fill="FFFFFF"/>
                <w:lang w:eastAsia="pt-BR"/>
              </w:rPr>
              <w:t>i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onais e gere pe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as necess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rias</w:t>
            </w:r>
            <w:r w:rsidRPr="00377F8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 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para condu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shd w:val="clear" w:color="auto" w:fill="FFFFFF"/>
                <w:lang w:eastAsia="pt-BR"/>
              </w:rPr>
              <w:t>o dos procedimentos disciplinares.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664A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29/09/2023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5E5DE0CB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4446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06094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Resolu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para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julgamento antecipado do 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60D1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0365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julgamento antecipado do processo administrativo de responsabiliza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0A5E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9697F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F3A65B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A2F9D88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5C37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9298F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estudos para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Corregedorias em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C580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2B9A87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F846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Realizar estudo que evidencie a necessidade de eventual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Corregedorias em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6B08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31/10/2023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5AFA88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EE1095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89A772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B1ED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B971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Implanta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Corregedorias em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03DE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373A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Propor a implanta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de Corregedorias em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ó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rg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os e entidades da administra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blica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8921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658DCE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A1EBF3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876C7E9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9C24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69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FC11E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Resolu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Conjunta PGE/CGE Acordos de Leni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057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3D91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atua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Controladoria Geral do Estado e da Procuradoria Geral do Estado em Acordos de Leni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B13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ED4F62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15/05/2023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AF56DB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47E32F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9BD4B7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011B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515D8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que atuam em Acordos de Leni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em Negocia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3A9F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BCF1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que atuar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em Acordos de Leni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 em 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cnicas de negocia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5140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96D320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D23CFF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1EF05C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44C6CBD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488C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FA91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que atuam na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 correcional em PAR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586D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25FC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servidores que atuam na Responsabiliza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Pessoas Jur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dicas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da Lei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27E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CEC3A3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D82F70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3B42A5C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45F48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83814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que atuam na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rea correcional em ju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zo de admissibilidade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C38D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CBD2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a capacita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dos servidores da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rea correcional da CGE no tema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“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ju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zo de admissibilidade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”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1A4D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15/05/2023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43C8E0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220E9B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836DF81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A13D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8FCA6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Editar normativo sobre Ju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zo de Admissibilidade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12D5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555E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ju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zo de admissibilidade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 Sistema de Correi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Poder Executivo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E073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F46AF1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5B768A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0FD7F8F7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935F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74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870B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Editar normativo regulamentando a Apura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Preliminar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80AF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9AFD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Apura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Preliminar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 Sistema de Correi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Poder Executivo estadual.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B026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7A8F91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869045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1EC0410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6C52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75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6C741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Implementar Grupo de Trabalho visando aprimorar os normativos vigentes sobre Procedimentos Disciplinares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6F12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DB47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grupo de trabalho com o objetivo de aprimorar os normativos vigentes sobre procedimentos disciplinares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e sobre a estrutura correcional do Estado.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1108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0003AF9D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874BFB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A7802E9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491A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76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549FE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Alterar os normativos infralegais e encaminhar propostas de normas legais visando aprimorar os normativos vigentes sobre Procedimentos Disciplinares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450B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871B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altera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normativos infralegais vigentes, bem como sobre o encaminhamento de projetos de altera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legal das normas que tratam de procedimentos disciplinares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F440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2D1DCD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812208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46F30417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4935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77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448C4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Implementar grupo de trabalho para tratar do aprimoramento dos normativos que tratam dos meios alternativos de san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865D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7AC6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implementa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grupo de trabalho com objetivo de aprimorar os normativos vigentes sobre os meios alternativos de san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D56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58CC5D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48FAD2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0778413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0CC7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lastRenderedPageBreak/>
              <w:t>78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17AA0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Aprimorar os normativos que tratam dos meios alternativos de san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A345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72DA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altera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normativos vigentes sobre os meios alternativos de san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F01B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31/09/2023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AC0823F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36518567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606C764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2CDE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79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2F535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Revisar Decreto 67.301 (Regulamenta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Processo Administrativo de Responsabiliza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- PAR)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5D29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D9B2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da Lei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 que tange ao Processo Administrativo de Responsabiliza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5803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4E6439B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34E9A35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C441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80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CC41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Decreto de obrigatoriedade de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Lan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amento das san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aplicadas em empresas no CEIS/CNEP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BF7A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7C1B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ado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CEIS/CNEP, mantido pela CGU, como sistema de publicidade das san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previstas na Lei de Licita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es e na Lei Anticorrup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o no 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â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mbito do Estado.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E73D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30F2FC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30/06/2023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8A917B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29FEF42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6A06D1BA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BD6F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81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16D9B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- Decreto de 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regulamenta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do Art. 163 da Nova Lei de Licita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çõ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es 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–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 Lei 14133/2021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6CAE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2A02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regulamenta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dos requisitos do instituto de reabilita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de empresas previsto no Art. 163 da Lei 14.133/2021.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63CC1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30/08/2023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DA56A05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6DE0F43E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260E73A5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8B94B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82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93B3A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Cadastro Estadual de Penalidades Funcionais do Servidor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1F6C3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Normativo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476C0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Apresentar proposta de normativo dispondo sobre a Cria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do Cadastro Estadual de Penalidades Funcionais do Servidor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C6A69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31/07/2023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6BAFCA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5E7ABF6C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377F8E" w:rsidRPr="00377F8E" w14:paraId="72D4D7FE" w14:textId="77777777" w:rsidTr="00377F8E">
        <w:trPr>
          <w:trHeight w:val="3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7398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83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635BF" w14:textId="77777777" w:rsidR="00377F8E" w:rsidRPr="00377F8E" w:rsidRDefault="00377F8E" w:rsidP="00377F8E">
            <w:pPr>
              <w:jc w:val="left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Responsabiliza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çã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o de Pessoas F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>sica e Jur</w:t>
            </w:r>
            <w:r w:rsidRPr="00377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í</w:t>
            </w:r>
            <w:r w:rsidRPr="00377F8E">
              <w:rPr>
                <w:rFonts w:ascii="Helvetica" w:eastAsia="Times New Roman" w:hAnsi="Helvetica" w:cs="Courier New"/>
                <w:b/>
                <w:bCs/>
                <w:sz w:val="16"/>
                <w:szCs w:val="16"/>
                <w:lang w:eastAsia="pt-BR"/>
              </w:rPr>
              <w:t xml:space="preserve">dicas 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- Sistema Integrado de Penalidades Funcionais do Servidor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8D474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Normativo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B277A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Adotar as provid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ê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ncias visando implementar o Sistema Integrado de Penalidades Funcionais do Servidor P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ú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blico do Estado de S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ã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o Paulo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65C2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>At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</w:t>
            </w:r>
            <w:r w:rsidRPr="00377F8E">
              <w:rPr>
                <w:rFonts w:ascii="Helvetica" w:eastAsia="Times New Roman" w:hAnsi="Helvetica" w:cs="Courier New"/>
                <w:sz w:val="16"/>
                <w:szCs w:val="16"/>
                <w:lang w:eastAsia="pt-BR"/>
              </w:rPr>
              <w:t xml:space="preserve"> 15/12/2023</w:t>
            </w: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7419D5C6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E2B0112" w14:textId="77777777" w:rsidR="00377F8E" w:rsidRPr="00377F8E" w:rsidRDefault="00377F8E" w:rsidP="00377F8E">
            <w:pPr>
              <w:jc w:val="center"/>
              <w:textAlignment w:val="baseline"/>
              <w:rPr>
                <w:rFonts w:ascii="Helvetica" w:eastAsia="Times New Roman" w:hAnsi="Helvetica" w:cs="Times New Roman"/>
                <w:sz w:val="16"/>
                <w:szCs w:val="16"/>
                <w:lang w:eastAsia="pt-BR"/>
              </w:rPr>
            </w:pPr>
            <w:r w:rsidRPr="00377F8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</w:tbl>
    <w:p w14:paraId="7BC856BB" w14:textId="77777777" w:rsidR="00442D5B" w:rsidRPr="00377F8E" w:rsidRDefault="00442D5B" w:rsidP="00377F8E">
      <w:pPr>
        <w:ind w:left="720"/>
        <w:textAlignment w:val="baseline"/>
        <w:rPr>
          <w:rFonts w:ascii="Helvetica" w:hAnsi="Helvetica"/>
          <w:sz w:val="16"/>
          <w:szCs w:val="16"/>
        </w:rPr>
      </w:pPr>
    </w:p>
    <w:sectPr w:rsidR="00442D5B" w:rsidRPr="00377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39748770">
    <w:abstractNumId w:val="4"/>
  </w:num>
  <w:num w:numId="2" w16cid:durableId="1151795873">
    <w:abstractNumId w:val="5"/>
  </w:num>
  <w:num w:numId="3" w16cid:durableId="429276334">
    <w:abstractNumId w:val="1"/>
  </w:num>
  <w:num w:numId="4" w16cid:durableId="667636404">
    <w:abstractNumId w:val="2"/>
  </w:num>
  <w:num w:numId="5" w16cid:durableId="196937275">
    <w:abstractNumId w:val="7"/>
  </w:num>
  <w:num w:numId="6" w16cid:durableId="1074622443">
    <w:abstractNumId w:val="3"/>
  </w:num>
  <w:num w:numId="7" w16cid:durableId="1308975176">
    <w:abstractNumId w:val="8"/>
  </w:num>
  <w:num w:numId="8" w16cid:durableId="114447784">
    <w:abstractNumId w:val="6"/>
  </w:num>
  <w:num w:numId="9" w16cid:durableId="11914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5B"/>
    <w:rsid w:val="00115082"/>
    <w:rsid w:val="00377F8E"/>
    <w:rsid w:val="00442D5B"/>
    <w:rsid w:val="004C089C"/>
    <w:rsid w:val="00537305"/>
    <w:rsid w:val="007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33CE"/>
  <w15:chartTrackingRefBased/>
  <w15:docId w15:val="{30DB4054-028B-41F9-B7D8-8D25B12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5B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2D5B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42D5B"/>
  </w:style>
  <w:style w:type="paragraph" w:styleId="Rodap">
    <w:name w:val="footer"/>
    <w:basedOn w:val="Normal"/>
    <w:link w:val="RodapChar"/>
    <w:uiPriority w:val="99"/>
    <w:unhideWhenUsed/>
    <w:rsid w:val="00442D5B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42D5B"/>
  </w:style>
  <w:style w:type="paragraph" w:styleId="Corpodetexto2">
    <w:name w:val="Body Text 2"/>
    <w:basedOn w:val="Normal"/>
    <w:link w:val="Corpodetexto2Char"/>
    <w:rsid w:val="00442D5B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42D5B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44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42D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2D5B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442D5B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42D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42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2D5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2D5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D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D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442D5B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42D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42D5B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442D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2D5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2D5B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442D5B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42D5B"/>
    <w:rPr>
      <w:rFonts w:ascii="Consolas" w:hAnsi="Consolas"/>
      <w:sz w:val="21"/>
      <w:szCs w:val="21"/>
    </w:rPr>
  </w:style>
  <w:style w:type="paragraph" w:customStyle="1" w:styleId="msonormal0">
    <w:name w:val="msonormal"/>
    <w:basedOn w:val="Normal"/>
    <w:rsid w:val="00377F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377F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extrun">
    <w:name w:val="textrun"/>
    <w:basedOn w:val="Fontepargpadro"/>
    <w:rsid w:val="00377F8E"/>
  </w:style>
  <w:style w:type="character" w:customStyle="1" w:styleId="normaltextrun">
    <w:name w:val="normaltextrun"/>
    <w:basedOn w:val="Fontepargpadro"/>
    <w:rsid w:val="00377F8E"/>
  </w:style>
  <w:style w:type="character" w:customStyle="1" w:styleId="eop">
    <w:name w:val="eop"/>
    <w:basedOn w:val="Fontepargpadro"/>
    <w:rsid w:val="0037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4717</Words>
  <Characters>25473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2023-05-04T18:10:00Z</dcterms:created>
  <dcterms:modified xsi:type="dcterms:W3CDTF">2023-05-04T19:06:00Z</dcterms:modified>
</cp:coreProperties>
</file>