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5A" w:rsidRPr="004B261A" w:rsidRDefault="00D0425A" w:rsidP="00C8590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261A">
        <w:rPr>
          <w:rFonts w:ascii="Helvetica" w:hAnsi="Helvetica" w:cs="Courier New"/>
          <w:b/>
          <w:color w:val="000000"/>
        </w:rPr>
        <w:t>DECRETO N</w:t>
      </w:r>
      <w:r w:rsidRPr="004B261A">
        <w:rPr>
          <w:rFonts w:ascii="Courier New" w:hAnsi="Courier New" w:cs="Courier New"/>
          <w:b/>
          <w:color w:val="000000"/>
        </w:rPr>
        <w:t>º</w:t>
      </w:r>
      <w:r w:rsidRPr="004B261A">
        <w:rPr>
          <w:rFonts w:ascii="Helvetica" w:hAnsi="Helvetica" w:cs="Courier New"/>
          <w:b/>
          <w:color w:val="000000"/>
        </w:rPr>
        <w:t xml:space="preserve"> 63.466, DE 11 DE JUNHO DE 2018</w:t>
      </w:r>
    </w:p>
    <w:p w:rsidR="00D0425A" w:rsidRPr="004B261A" w:rsidRDefault="00D0425A" w:rsidP="00C8590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Disp</w:t>
      </w:r>
      <w:r w:rsidRPr="004B261A">
        <w:rPr>
          <w:rFonts w:ascii="Courier New" w:hAnsi="Courier New" w:cs="Courier New"/>
          <w:color w:val="000000"/>
        </w:rPr>
        <w:t>õ</w:t>
      </w:r>
      <w:r w:rsidRPr="004B261A">
        <w:rPr>
          <w:rFonts w:ascii="Helvetica" w:hAnsi="Helvetica" w:cs="Courier New"/>
          <w:color w:val="000000"/>
        </w:rPr>
        <w:t>e sobre os conv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nios firmados at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 xml:space="preserve"> 31 de dezembro de 2013, pela Secretaria da Educ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o, no 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mbito dos Programas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Cooper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tiva Estado-Munic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para Constru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Escol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res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Educacional Est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do/Munic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pio/Educa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Infantil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, previstos, re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pectivamente, nos Decretos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36.546, de 15 de mar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o de 1993, e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57.367, de 26 de setembro de 2011, e d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 provid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ncias correlatas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RCIO FRAN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 xml:space="preserve">A, </w:t>
      </w:r>
      <w:r w:rsidR="00C8590E" w:rsidRPr="004B261A">
        <w:rPr>
          <w:rFonts w:ascii="Helvetica" w:hAnsi="Helvetica" w:cs="Courier New"/>
          <w:color w:val="000000"/>
        </w:rPr>
        <w:t>GOVERNADOR DO ESTADO DE S</w:t>
      </w:r>
      <w:r w:rsidR="00C8590E" w:rsidRPr="004B261A">
        <w:rPr>
          <w:rFonts w:ascii="Courier New" w:hAnsi="Courier New" w:cs="Courier New"/>
          <w:color w:val="000000"/>
        </w:rPr>
        <w:t>Ã</w:t>
      </w:r>
      <w:r w:rsidR="00C8590E" w:rsidRPr="004B261A">
        <w:rPr>
          <w:rFonts w:ascii="Helvetica" w:hAnsi="Helvetica" w:cs="Courier New"/>
          <w:color w:val="000000"/>
        </w:rPr>
        <w:t>O PAULO</w:t>
      </w:r>
      <w:r w:rsidRPr="004B261A">
        <w:rPr>
          <w:rFonts w:ascii="Helvetica" w:hAnsi="Helvetica" w:cs="Courier New"/>
          <w:color w:val="000000"/>
        </w:rPr>
        <w:t>, no uso de s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as atribui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legais,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Decreta: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1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Os conv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nios celebrados at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 xml:space="preserve"> 31 de dezembro de 2013 entre o Estado de S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Paulo, por interm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dio da Secretaria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e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pios pa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 xml:space="preserve">listas, no 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mbito dos Programas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Cooperativa Estado-Munic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para Constr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Escolares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, institu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do pelo Decreto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36.546, de 15 de mar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 xml:space="preserve">o de 1993, e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Educacional Estado/Munic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pio/Educa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Infantil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, institu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do pelo Decreto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57.367, de 26 de setembro de 2011, poder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 xml:space="preserve">o ter seus prazos de </w:t>
      </w:r>
      <w:proofErr w:type="gramStart"/>
      <w:r w:rsidRPr="004B261A">
        <w:rPr>
          <w:rFonts w:ascii="Helvetica" w:hAnsi="Helvetica" w:cs="Courier New"/>
          <w:color w:val="000000"/>
        </w:rPr>
        <w:t>vig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 prorrogados para al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m do limite de 60 (sessenta) meses estabelecidos nos instrumentos originais, observadas</w:t>
      </w:r>
      <w:proofErr w:type="gramEnd"/>
      <w:r w:rsidRPr="004B261A">
        <w:rPr>
          <w:rFonts w:ascii="Helvetica" w:hAnsi="Helvetica" w:cs="Courier New"/>
          <w:color w:val="000000"/>
        </w:rPr>
        <w:t xml:space="preserve"> as disposi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deste decreto.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2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As prorroga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de vig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 a que se refere o artigo 1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de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te decreto</w:t>
      </w:r>
      <w:proofErr w:type="gramStart"/>
      <w:r w:rsidRPr="004B261A">
        <w:rPr>
          <w:rFonts w:ascii="Helvetica" w:hAnsi="Helvetica" w:cs="Courier New"/>
          <w:color w:val="000000"/>
        </w:rPr>
        <w:t>, ser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</w:t>
      </w:r>
      <w:proofErr w:type="gramEnd"/>
      <w:r w:rsidRPr="004B261A">
        <w:rPr>
          <w:rFonts w:ascii="Helvetica" w:hAnsi="Helvetica" w:cs="Courier New"/>
          <w:color w:val="000000"/>
        </w:rPr>
        <w:t xml:space="preserve"> expressamente autorizadas pelo Titular da Secretaria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e n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poder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ultrapassar o per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odo de dois anos, contados a partir da data da cel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bra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do termo aditivo.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3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Para a finalidade deste decreto, os autos relativos a cada um dos conv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nios ser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instru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dos com os documentos seguintes: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relat</w:t>
      </w:r>
      <w:r w:rsidRPr="004B261A">
        <w:rPr>
          <w:rFonts w:ascii="Courier New" w:hAnsi="Courier New" w:cs="Courier New"/>
          <w:color w:val="000000"/>
        </w:rPr>
        <w:t>ó</w:t>
      </w:r>
      <w:r w:rsidRPr="004B261A">
        <w:rPr>
          <w:rFonts w:ascii="Helvetica" w:hAnsi="Helvetica" w:cs="Courier New"/>
          <w:color w:val="000000"/>
        </w:rPr>
        <w:t>rio de vistoria t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cnica que ateste o percentual f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sico de obra realizado e a adequa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das parcelas de servi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o executadas ao Plano de Trabalho em vigor, de responsabilidade da Funda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para o Desenvolvimento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- FDE;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manifesta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conclusiva quanto </w:t>
      </w:r>
      <w:proofErr w:type="gramStart"/>
      <w:r w:rsidRPr="004B261A">
        <w:rPr>
          <w:rFonts w:ascii="Helvetica" w:hAnsi="Helvetica" w:cs="Courier New"/>
          <w:color w:val="000000"/>
        </w:rPr>
        <w:t>a</w:t>
      </w:r>
      <w:proofErr w:type="gramEnd"/>
      <w:r w:rsidRPr="004B261A">
        <w:rPr>
          <w:rFonts w:ascii="Helvetica" w:hAnsi="Helvetica" w:cs="Courier New"/>
          <w:color w:val="000000"/>
        </w:rPr>
        <w:t xml:space="preserve"> viabilidade t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cnica de pross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 xml:space="preserve">guimento do ajuste, inclusive quanto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 xml:space="preserve"> manuten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pelo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part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cipe, de sua capacidade t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cnica e operacional para conclus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da obra, de responsabilidade da Funda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para o Desenvolvimento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- FDE;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relat</w:t>
      </w:r>
      <w:r w:rsidRPr="004B261A">
        <w:rPr>
          <w:rFonts w:ascii="Courier New" w:hAnsi="Courier New" w:cs="Courier New"/>
          <w:color w:val="000000"/>
        </w:rPr>
        <w:t>ó</w:t>
      </w:r>
      <w:r w:rsidRPr="004B261A">
        <w:rPr>
          <w:rFonts w:ascii="Helvetica" w:hAnsi="Helvetica" w:cs="Courier New"/>
          <w:color w:val="000000"/>
        </w:rPr>
        <w:t>rio cont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bil que ateste a aplica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dos recursos financeiros recebidos pelo part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cipe em conformidade com o Plano de Trabalho e as parcelas de obra executadas, de responsabilidade da Secretaria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parecer conclusivo quanto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 xml:space="preserve"> Presta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de Contas relativa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>s pa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celas de recursos estaduais liberadas aos part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cipes, de responsabilidade da Secret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lastRenderedPageBreak/>
        <w:t xml:space="preserve">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Plano de Trabalho e respectivo cronograma f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sico-financeiro ad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quados ao per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odo de prorroga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proposto, elaborado pelo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aprovado pela Funda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para o Desenvolvimento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- FDE e pelo Titular da Secret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manifesta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quanto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 xml:space="preserve"> conveni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 e oportunidade da prorrog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para conclus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da obra, de responsabilidade da Secretaria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o;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parecer jur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dico conclusivo quanto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 xml:space="preserve"> prorroga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exarado pela Consultoria Jur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dica da Secretaria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4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Al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>m dos documentos enumerados no artigo 3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deste decr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to, a celebra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de termos de aditamento que tenham por objeto a prorroga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e</w:t>
      </w:r>
      <w:r w:rsidRPr="004B261A">
        <w:rPr>
          <w:rFonts w:ascii="Helvetica" w:hAnsi="Helvetica" w:cs="Courier New"/>
          <w:color w:val="000000"/>
        </w:rPr>
        <w:t>x</w:t>
      </w:r>
      <w:r w:rsidRPr="004B261A">
        <w:rPr>
          <w:rFonts w:ascii="Helvetica" w:hAnsi="Helvetica" w:cs="Courier New"/>
          <w:color w:val="000000"/>
        </w:rPr>
        <w:t>cepcional de que trata este decreto dever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observar as normas legais e regulament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res, em especial, o disposto no artigo 56, da Lei estadual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6.544, de 22 de nove</w:t>
      </w: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Helvetica" w:hAnsi="Helvetica" w:cs="Courier New"/>
          <w:color w:val="000000"/>
        </w:rPr>
        <w:t>bro de 1989 e no Decreto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59.215, de 21 de maio de 2013.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5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Fica o Secret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rio da Educa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autorizado a expedir normas complementares a este decreto.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6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r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troagindo seus efeitos a 1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de janeiro de 2018.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Pal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cio dos Bandeirantes, 11 de junho de 2018</w:t>
      </w:r>
    </w:p>
    <w:p w:rsidR="00D0425A" w:rsidRPr="004B261A" w:rsidRDefault="00D0425A" w:rsidP="00D0425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RCIO FRAN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A</w:t>
      </w:r>
    </w:p>
    <w:sectPr w:rsidR="00D0425A" w:rsidRPr="004B261A" w:rsidSect="004B26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425A"/>
    <w:rsid w:val="00742D20"/>
    <w:rsid w:val="00C8590E"/>
    <w:rsid w:val="00D0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2018-07-04T15:10:00Z</dcterms:created>
  <dcterms:modified xsi:type="dcterms:W3CDTF">2018-07-04T15:13:00Z</dcterms:modified>
</cp:coreProperties>
</file>