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CB80" w14:textId="77777777" w:rsidR="00A917A6" w:rsidRPr="00A917A6" w:rsidRDefault="00A917A6" w:rsidP="00A917A6">
      <w:pPr>
        <w:jc w:val="center"/>
        <w:rPr>
          <w:b/>
          <w:bCs/>
        </w:rPr>
      </w:pPr>
      <w:r w:rsidRPr="00A917A6">
        <w:rPr>
          <w:b/>
          <w:bCs/>
        </w:rPr>
        <w:t>DECRETO Nº 67.718, DE 26 DE MAIO DE 2023</w:t>
      </w:r>
    </w:p>
    <w:p w14:paraId="122BBA44" w14:textId="77777777" w:rsidR="00A917A6" w:rsidRDefault="00A917A6" w:rsidP="00A917A6">
      <w:pPr>
        <w:spacing w:before="60" w:after="60" w:line="240" w:lineRule="auto"/>
        <w:ind w:left="3686"/>
        <w:jc w:val="both"/>
      </w:pPr>
    </w:p>
    <w:p w14:paraId="04A5D009" w14:textId="329580BF" w:rsidR="00A917A6" w:rsidRDefault="00A917A6" w:rsidP="00A917A6">
      <w:pPr>
        <w:spacing w:before="60" w:after="60" w:line="240" w:lineRule="auto"/>
        <w:ind w:left="3686"/>
        <w:jc w:val="both"/>
      </w:pPr>
      <w:r w:rsidRPr="00A917A6">
        <w:t>Declara de utilidade pública, para fins de desapropriação pela Concessionária Rodovias do Tietê S/A, as áreas necessárias à implantação de marginal no trecho entre os km 248+000 e 252+000 da Rodovia Marechal Rondon, SP-300, no Município de Botucatu, e dá providências correlatas.</w:t>
      </w:r>
    </w:p>
    <w:p w14:paraId="2C78E226" w14:textId="77777777" w:rsidR="00A917A6" w:rsidRPr="00A917A6" w:rsidRDefault="00A917A6" w:rsidP="00A917A6">
      <w:pPr>
        <w:spacing w:before="60" w:after="60" w:line="240" w:lineRule="auto"/>
        <w:ind w:left="3686"/>
        <w:jc w:val="both"/>
      </w:pPr>
    </w:p>
    <w:p w14:paraId="682A9746" w14:textId="785EA716" w:rsidR="00A917A6" w:rsidRPr="00A917A6" w:rsidRDefault="00A917A6" w:rsidP="00A917A6">
      <w:pPr>
        <w:spacing w:before="60" w:after="60" w:line="240" w:lineRule="auto"/>
        <w:ind w:firstLine="1418"/>
        <w:jc w:val="both"/>
      </w:pPr>
      <w:r w:rsidRPr="00A917A6">
        <w:t xml:space="preserve">TARCÍSIO DE FREITAS, </w:t>
      </w:r>
      <w:r w:rsidRPr="00A917A6">
        <w:t>GOVERNADOR DO ESTADO DE SÃO PAULO</w:t>
      </w:r>
      <w:r w:rsidRPr="00A917A6">
        <w:t>, no uso de suas atribuições legais e nos termos do disposto nos artigos 2º e 6º do Decreto-Lei federal nº 3.365, de 21 de junho de 1941, e no Decreto nº 53.312, de 8 de agosto de 2008,</w:t>
      </w:r>
    </w:p>
    <w:p w14:paraId="44FA4680" w14:textId="77777777" w:rsidR="00A917A6" w:rsidRPr="00A917A6" w:rsidRDefault="00A917A6" w:rsidP="00A917A6">
      <w:pPr>
        <w:spacing w:before="60" w:after="60" w:line="240" w:lineRule="auto"/>
        <w:ind w:firstLine="1418"/>
        <w:jc w:val="both"/>
      </w:pPr>
      <w:r w:rsidRPr="00A917A6">
        <w:t>Decreta:</w:t>
      </w:r>
    </w:p>
    <w:p w14:paraId="506F6FD2" w14:textId="5B4192FC" w:rsidR="00A917A6" w:rsidRPr="00A917A6" w:rsidRDefault="00A917A6" w:rsidP="00A917A6">
      <w:pPr>
        <w:spacing w:before="60" w:after="60" w:line="240" w:lineRule="auto"/>
        <w:ind w:firstLine="1418"/>
        <w:jc w:val="both"/>
      </w:pPr>
      <w:r w:rsidRPr="00A917A6">
        <w:t>Artigo 1º - Ficam declaradas de utilidade pública, para fins de desapropriação pela Concessionária Rodovias do Tietê S/A, empresa concessionária de serviço público, por via amigável ou judicial, as áreas identificadas na planta cadastral DE-SPM00300D-248.252-421-D03/002 e descritas nos memoriais constantes dos autos do Processo ARTESP-PRC-2022/07125, necessárias à implantação de marginal no trecho entre os km 248+000 e 252+000 da Rodovia Marechal Rondon, SP-300, no Município e Comarca de Botucatu, as quais totalizam 1.007,06m</w:t>
      </w:r>
      <w:r>
        <w:t>²</w:t>
      </w:r>
      <w:r w:rsidRPr="00A917A6">
        <w:t xml:space="preserve"> (mil e sete metros quadrados e seis decímetros quadrados) e se encontram inseridas dentro dos perímetros a seguir descritos:</w:t>
      </w:r>
    </w:p>
    <w:p w14:paraId="5E21A487" w14:textId="7D712E5E" w:rsidR="00A917A6" w:rsidRPr="00A917A6" w:rsidRDefault="00A917A6" w:rsidP="00A917A6">
      <w:pPr>
        <w:spacing w:before="60" w:after="60" w:line="240" w:lineRule="auto"/>
        <w:ind w:firstLine="1418"/>
        <w:jc w:val="both"/>
      </w:pPr>
      <w:r w:rsidRPr="00A917A6">
        <w:t xml:space="preserve">I - área 11 - conforme a planta cadastral DE-SPM00300D-248.252-421-D03/002, a área, que consta pertencer a Iolanda Matheus </w:t>
      </w:r>
      <w:proofErr w:type="spellStart"/>
      <w:r w:rsidRPr="00A917A6">
        <w:t>Tabernero</w:t>
      </w:r>
      <w:proofErr w:type="spellEnd"/>
      <w:r w:rsidRPr="00A917A6">
        <w:t xml:space="preserve">, Juan Francisco Rodrigues </w:t>
      </w:r>
      <w:proofErr w:type="spellStart"/>
      <w:r w:rsidRPr="00A917A6">
        <w:t>Tabernero</w:t>
      </w:r>
      <w:proofErr w:type="spellEnd"/>
      <w:r w:rsidRPr="00A917A6">
        <w:t xml:space="preserve">, Maria do Rosário Matheus </w:t>
      </w:r>
      <w:proofErr w:type="spellStart"/>
      <w:r w:rsidRPr="00A917A6">
        <w:t>Tabernero</w:t>
      </w:r>
      <w:proofErr w:type="spellEnd"/>
      <w:r w:rsidRPr="00A917A6">
        <w:t xml:space="preserve">, Maria Del Carmen Matheus </w:t>
      </w:r>
      <w:proofErr w:type="spellStart"/>
      <w:r w:rsidRPr="00A917A6">
        <w:t>Tabernero</w:t>
      </w:r>
      <w:proofErr w:type="spellEnd"/>
      <w:r w:rsidRPr="00A917A6">
        <w:t xml:space="preserve"> e/ou outros, situa-se no km 248+500m, no lado direito da Rodovia SP-300, sentido Botucatu a São Manuel, no Município e Comarca de Botucatu, e tem linha de divisa que, partindo do ponto denominado 1, de coordenadas N=7.464.356,816 e </w:t>
      </w:r>
      <w:proofErr w:type="spellStart"/>
      <w:r w:rsidRPr="00A917A6">
        <w:t>E</w:t>
      </w:r>
      <w:proofErr w:type="spellEnd"/>
      <w:r w:rsidRPr="00A917A6">
        <w:t xml:space="preserve">= 761.701,151, segue em linha reta com os seguintes azimutes e distâncias: 295°09'52'' e 16,982m até o ponto 2, de coordenadas N= 7.464.364,037 e </w:t>
      </w:r>
      <w:proofErr w:type="spellStart"/>
      <w:r w:rsidRPr="00A917A6">
        <w:t>E</w:t>
      </w:r>
      <w:proofErr w:type="spellEnd"/>
      <w:r w:rsidRPr="00A917A6">
        <w:t xml:space="preserve">= 761.685,781; 1°46'05'' e 10,405m até o ponto 3, de coordenadas N= 7.464.374,437 e </w:t>
      </w:r>
      <w:proofErr w:type="spellStart"/>
      <w:r w:rsidRPr="00A917A6">
        <w:t>E</w:t>
      </w:r>
      <w:proofErr w:type="spellEnd"/>
      <w:r w:rsidRPr="00A917A6">
        <w:t xml:space="preserve">= 761.686,102; 96°20'18'' e 16,457m até o ponto 4, de coordenadas N= 7.464.372,620 e </w:t>
      </w:r>
      <w:proofErr w:type="spellStart"/>
      <w:r w:rsidRPr="00A917A6">
        <w:t>E</w:t>
      </w:r>
      <w:proofErr w:type="spellEnd"/>
      <w:r w:rsidRPr="00A917A6">
        <w:t>= 761.702,458; e 184°43'37'' e 15,858m até o ponto 1, que é referencial de partida da presente descrição, perfazendo uma área de 211,52 m</w:t>
      </w:r>
      <w:r>
        <w:t>²</w:t>
      </w:r>
      <w:r w:rsidRPr="00A917A6">
        <w:t xml:space="preserve"> (duzentos e onze metros quadrados e cinquenta e dois decímetros quadrados).</w:t>
      </w:r>
    </w:p>
    <w:p w14:paraId="4BB1B5B2" w14:textId="54D80F2B" w:rsidR="00A917A6" w:rsidRPr="00A917A6" w:rsidRDefault="00A917A6" w:rsidP="00A917A6">
      <w:pPr>
        <w:spacing w:before="60" w:after="60" w:line="240" w:lineRule="auto"/>
        <w:ind w:firstLine="1418"/>
        <w:jc w:val="both"/>
      </w:pPr>
      <w:r w:rsidRPr="00A917A6">
        <w:t xml:space="preserve">II - área 12 - conforme a planta cadastral SPM00300D-248.252-421-D03/002, a área, que consta pertencer a </w:t>
      </w:r>
      <w:proofErr w:type="spellStart"/>
      <w:r w:rsidRPr="00A917A6">
        <w:t>Biotech</w:t>
      </w:r>
      <w:proofErr w:type="spellEnd"/>
      <w:r w:rsidRPr="00A917A6">
        <w:t xml:space="preserve"> Botucatu Comercio de Produtos </w:t>
      </w:r>
      <w:proofErr w:type="spellStart"/>
      <w:r w:rsidRPr="00A917A6">
        <w:t>Veterinarios</w:t>
      </w:r>
      <w:proofErr w:type="spellEnd"/>
      <w:r w:rsidRPr="00A917A6">
        <w:t xml:space="preserve"> Ltda. e/ou outros, situa-se no km 251+480m, no lado direito da Rodovia SP-300, sentido Botucatu a São Manuel, no Município e Comarca de Botucatu, e tem linha de divisa que, partindo do ponto denominado 1, de coordenadas N= 7.467.041,324 e </w:t>
      </w:r>
      <w:proofErr w:type="spellStart"/>
      <w:r w:rsidRPr="00A917A6">
        <w:t>E</w:t>
      </w:r>
      <w:proofErr w:type="spellEnd"/>
      <w:r w:rsidRPr="00A917A6">
        <w:t xml:space="preserve">= 760.411,022, segue em linha reta com os seguintes azimutes e distâncias: 305°24'44'' e 42,099m até o ponto 2, de coordenadas N= 7.467.065,719 e </w:t>
      </w:r>
      <w:proofErr w:type="spellStart"/>
      <w:r w:rsidRPr="00A917A6">
        <w:t>E</w:t>
      </w:r>
      <w:proofErr w:type="spellEnd"/>
      <w:r w:rsidRPr="00A917A6">
        <w:t xml:space="preserve">= 760.376,711; 261°37'25'' e 3,920m até o ponto 3, de coordenadas N= 7.467.065,148 e </w:t>
      </w:r>
      <w:proofErr w:type="spellStart"/>
      <w:r w:rsidRPr="00A917A6">
        <w:t>E</w:t>
      </w:r>
      <w:proofErr w:type="spellEnd"/>
      <w:r w:rsidRPr="00A917A6">
        <w:t xml:space="preserve">= 760.372,832; 74°52'50'' e 16,067m até o ponto 4, de coordenadas N= 7.467.069,338 e </w:t>
      </w:r>
      <w:proofErr w:type="spellStart"/>
      <w:r w:rsidRPr="00A917A6">
        <w:t>E</w:t>
      </w:r>
      <w:proofErr w:type="spellEnd"/>
      <w:r w:rsidRPr="00A917A6">
        <w:t xml:space="preserve">= 760.388,343; 72°53'16'' e 6,850m até o ponto 5, de coordenadas N= 7.467.071,354 e </w:t>
      </w:r>
      <w:proofErr w:type="spellStart"/>
      <w:r w:rsidRPr="00A917A6">
        <w:t>E</w:t>
      </w:r>
      <w:proofErr w:type="spellEnd"/>
      <w:r w:rsidRPr="00A917A6">
        <w:t xml:space="preserve">= 760.394,890; 72°53'18'' e 4,777m até o ponto 6, de coordenadas N= 7.467.072,760 e </w:t>
      </w:r>
      <w:proofErr w:type="spellStart"/>
      <w:r w:rsidRPr="00A917A6">
        <w:t>E</w:t>
      </w:r>
      <w:proofErr w:type="spellEnd"/>
      <w:r w:rsidRPr="00A917A6">
        <w:t xml:space="preserve">= 760.399,456; 148°14'39'' e </w:t>
      </w:r>
      <w:r w:rsidRPr="00A917A6">
        <w:lastRenderedPageBreak/>
        <w:t xml:space="preserve">2,124m até o ponto 7, de coordenadas N= 7.467.070,953 e </w:t>
      </w:r>
      <w:proofErr w:type="spellStart"/>
      <w:r w:rsidRPr="00A917A6">
        <w:t>E</w:t>
      </w:r>
      <w:proofErr w:type="spellEnd"/>
      <w:r w:rsidRPr="00A917A6">
        <w:t xml:space="preserve">= 760.400,573; 110°33'45'' e 10,056m até o ponto 8, de coordenadas N= 7.467.067,421 e </w:t>
      </w:r>
      <w:proofErr w:type="spellStart"/>
      <w:r w:rsidRPr="00A917A6">
        <w:t>E</w:t>
      </w:r>
      <w:proofErr w:type="spellEnd"/>
      <w:r w:rsidRPr="00A917A6">
        <w:t xml:space="preserve">= 760.409,989; 80°16'08'' e 9,476m até o ponto 9, de coordenadas N= 7.467.069,023 e </w:t>
      </w:r>
      <w:proofErr w:type="spellStart"/>
      <w:r w:rsidRPr="00A917A6">
        <w:t>E</w:t>
      </w:r>
      <w:proofErr w:type="spellEnd"/>
      <w:r w:rsidRPr="00A917A6">
        <w:t xml:space="preserve">= 760.419,329; 150°07'26'' e 8,317m até o ponto 10, de coordenadas N= 7.467.061,812 e </w:t>
      </w:r>
      <w:proofErr w:type="spellStart"/>
      <w:r w:rsidRPr="00A917A6">
        <w:t>E</w:t>
      </w:r>
      <w:proofErr w:type="spellEnd"/>
      <w:r w:rsidRPr="00A917A6">
        <w:t xml:space="preserve">= 760.423,471; 193°42'08'' e 17,718m até o ponto 11, de coordenadas N= 7.467.044,598 e </w:t>
      </w:r>
      <w:proofErr w:type="spellStart"/>
      <w:r w:rsidRPr="00A917A6">
        <w:t>E</w:t>
      </w:r>
      <w:proofErr w:type="spellEnd"/>
      <w:r w:rsidRPr="00A917A6">
        <w:t xml:space="preserve">= 760.419,274; 281°40'60'' e 3,660m até o ponto 12, de coordenadas N= 7.467.045,339 e </w:t>
      </w:r>
      <w:proofErr w:type="spellStart"/>
      <w:r w:rsidRPr="00A917A6">
        <w:t>E</w:t>
      </w:r>
      <w:proofErr w:type="spellEnd"/>
      <w:r w:rsidRPr="00A917A6">
        <w:t>= 760.415,690; e 229°17'48'' e 6,157 m até o ponto 1, que é referencial de partida da presente descrição, perfazendo uma área de 795,54 m</w:t>
      </w:r>
      <w:r>
        <w:t>²</w:t>
      </w:r>
      <w:r w:rsidRPr="00A917A6">
        <w:t xml:space="preserve"> (setecentos e noventa e cinco metros quadrados e cinquenta e quatro decímetros quadrados);</w:t>
      </w:r>
    </w:p>
    <w:p w14:paraId="7B9441A8" w14:textId="77777777" w:rsidR="00A917A6" w:rsidRPr="00A917A6" w:rsidRDefault="00A917A6" w:rsidP="00A917A6">
      <w:pPr>
        <w:spacing w:before="60" w:after="60" w:line="240" w:lineRule="auto"/>
        <w:ind w:firstLine="1418"/>
        <w:jc w:val="both"/>
      </w:pPr>
      <w:r w:rsidRPr="00A917A6">
        <w:t>Artigo 2º - Fica a Concessionária Rodovias do Tietê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01A7BBA0" w14:textId="77777777" w:rsidR="00A917A6" w:rsidRPr="00A917A6" w:rsidRDefault="00A917A6" w:rsidP="00A917A6">
      <w:pPr>
        <w:spacing w:before="60" w:after="60" w:line="240" w:lineRule="auto"/>
        <w:ind w:firstLine="1418"/>
        <w:jc w:val="both"/>
      </w:pPr>
      <w:r w:rsidRPr="00A917A6">
        <w:t>Artigo 3º - As despesas com a execução do presente decreto correrão por conta de verba própria da Concessionária Rodovias do Tietê S/A.</w:t>
      </w:r>
    </w:p>
    <w:p w14:paraId="1AD5AAB1" w14:textId="77777777" w:rsidR="00A917A6" w:rsidRPr="00A917A6" w:rsidRDefault="00A917A6" w:rsidP="00A917A6">
      <w:pPr>
        <w:spacing w:before="60" w:after="60" w:line="240" w:lineRule="auto"/>
        <w:ind w:firstLine="1418"/>
        <w:jc w:val="both"/>
      </w:pPr>
      <w:r w:rsidRPr="00A917A6">
        <w:t>Artigo 4º - Ficam excluídos da presente declaração de utilidade pública os imóveis de propriedade de pessoas jurídicas de direito público eventualmente situados dentro dos perímetros descritos no artigo 1° deste decreto.</w:t>
      </w:r>
    </w:p>
    <w:p w14:paraId="1201F94F" w14:textId="77777777" w:rsidR="00A917A6" w:rsidRPr="00A917A6" w:rsidRDefault="00A917A6" w:rsidP="00A917A6">
      <w:pPr>
        <w:spacing w:before="60" w:after="60" w:line="240" w:lineRule="auto"/>
        <w:ind w:firstLine="1418"/>
        <w:jc w:val="both"/>
      </w:pPr>
      <w:r w:rsidRPr="00A917A6">
        <w:t>Artigo 5º - Este decreto entra em vigor na data de sua publicação.</w:t>
      </w:r>
    </w:p>
    <w:p w14:paraId="70C602BB" w14:textId="77777777" w:rsidR="00A917A6" w:rsidRPr="00A917A6" w:rsidRDefault="00A917A6" w:rsidP="00A917A6">
      <w:pPr>
        <w:spacing w:before="60" w:after="60" w:line="240" w:lineRule="auto"/>
        <w:ind w:firstLine="1418"/>
        <w:jc w:val="both"/>
      </w:pPr>
      <w:r w:rsidRPr="00A917A6">
        <w:t>Palácio dos Bandeirantes, 26 de maio de 2023.</w:t>
      </w:r>
    </w:p>
    <w:p w14:paraId="4EBE3FC9" w14:textId="7763BCE0" w:rsidR="004D6DB5" w:rsidRPr="00A917A6" w:rsidRDefault="00A917A6" w:rsidP="00A917A6">
      <w:pPr>
        <w:spacing w:before="60" w:after="60" w:line="240" w:lineRule="auto"/>
        <w:ind w:firstLine="1418"/>
        <w:jc w:val="both"/>
      </w:pPr>
      <w:r w:rsidRPr="00A917A6">
        <w:t>TARCÍSIO DE FREITAS</w:t>
      </w:r>
    </w:p>
    <w:sectPr w:rsidR="004D6DB5" w:rsidRPr="00A917A6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2023-05-29T14:07:00Z</dcterms:created>
  <dcterms:modified xsi:type="dcterms:W3CDTF">2023-05-29T14:10:00Z</dcterms:modified>
</cp:coreProperties>
</file>