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701" w:rsidRPr="009C4435" w:rsidRDefault="002A3701" w:rsidP="009C4435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9C4435">
        <w:rPr>
          <w:rFonts w:ascii="Helvetica" w:hAnsi="Helvetica"/>
          <w:b/>
          <w:color w:val="000000"/>
          <w:sz w:val="22"/>
          <w:szCs w:val="22"/>
        </w:rPr>
        <w:t>DECRETO N</w:t>
      </w:r>
      <w:r w:rsidRPr="009C4435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9C4435">
        <w:rPr>
          <w:rFonts w:ascii="Helvetica" w:hAnsi="Helvetica"/>
          <w:b/>
          <w:color w:val="000000"/>
          <w:sz w:val="22"/>
          <w:szCs w:val="22"/>
        </w:rPr>
        <w:t xml:space="preserve"> 65.029, DE 25 DE JUNHO DE 2020</w:t>
      </w:r>
    </w:p>
    <w:p w:rsidR="002A3701" w:rsidRPr="002A3701" w:rsidRDefault="002A3701" w:rsidP="009C4435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2A3701">
        <w:rPr>
          <w:rFonts w:ascii="Helvetica" w:hAnsi="Helvetica"/>
          <w:color w:val="000000"/>
          <w:sz w:val="22"/>
          <w:szCs w:val="22"/>
        </w:rPr>
        <w:t>Autoriza a Fazenda do Estado a permitir o uso, a t</w:t>
      </w:r>
      <w:r w:rsidRPr="002A3701">
        <w:rPr>
          <w:rFonts w:ascii="Cambria" w:hAnsi="Cambria" w:cs="Cambria"/>
          <w:color w:val="000000"/>
          <w:sz w:val="22"/>
          <w:szCs w:val="22"/>
        </w:rPr>
        <w:t>í</w:t>
      </w:r>
      <w:r w:rsidRPr="002A3701">
        <w:rPr>
          <w:rFonts w:ascii="Helvetica" w:hAnsi="Helvetica"/>
          <w:color w:val="000000"/>
          <w:sz w:val="22"/>
          <w:szCs w:val="22"/>
        </w:rPr>
        <w:t>tulo prec</w:t>
      </w:r>
      <w:r w:rsidRPr="002A3701">
        <w:rPr>
          <w:rFonts w:ascii="Cambria" w:hAnsi="Cambria" w:cs="Cambria"/>
          <w:color w:val="000000"/>
          <w:sz w:val="22"/>
          <w:szCs w:val="22"/>
        </w:rPr>
        <w:t>á</w:t>
      </w:r>
      <w:r w:rsidRPr="002A3701">
        <w:rPr>
          <w:rFonts w:ascii="Helvetica" w:hAnsi="Helvetica"/>
          <w:color w:val="000000"/>
          <w:sz w:val="22"/>
          <w:szCs w:val="22"/>
        </w:rPr>
        <w:t>rio e por prazo indeterminado, em favor da Companhia Paulista de Parcerias - CPP, das depend</w:t>
      </w:r>
      <w:r w:rsidRPr="002A3701">
        <w:rPr>
          <w:rFonts w:ascii="Cambria" w:hAnsi="Cambria" w:cs="Cambria"/>
          <w:color w:val="000000"/>
          <w:sz w:val="22"/>
          <w:szCs w:val="22"/>
        </w:rPr>
        <w:t>ê</w:t>
      </w:r>
      <w:r w:rsidRPr="002A3701">
        <w:rPr>
          <w:rFonts w:ascii="Helvetica" w:hAnsi="Helvetica"/>
          <w:color w:val="000000"/>
          <w:sz w:val="22"/>
          <w:szCs w:val="22"/>
        </w:rPr>
        <w:t>ncias do im</w:t>
      </w:r>
      <w:r w:rsidRPr="002A3701">
        <w:rPr>
          <w:rFonts w:ascii="Cambria" w:hAnsi="Cambria" w:cs="Cambria"/>
          <w:color w:val="000000"/>
          <w:sz w:val="22"/>
          <w:szCs w:val="22"/>
        </w:rPr>
        <w:t>ó</w:t>
      </w:r>
      <w:r w:rsidRPr="002A3701">
        <w:rPr>
          <w:rFonts w:ascii="Helvetica" w:hAnsi="Helvetica"/>
          <w:color w:val="000000"/>
          <w:sz w:val="22"/>
          <w:szCs w:val="22"/>
        </w:rPr>
        <w:t>vel que especifica, e d</w:t>
      </w:r>
      <w:r w:rsidRPr="002A3701">
        <w:rPr>
          <w:rFonts w:ascii="Cambria" w:hAnsi="Cambria" w:cs="Cambria"/>
          <w:color w:val="000000"/>
          <w:sz w:val="22"/>
          <w:szCs w:val="22"/>
        </w:rPr>
        <w:t>á</w:t>
      </w:r>
      <w:r w:rsidRPr="002A3701">
        <w:rPr>
          <w:rFonts w:ascii="Helvetica" w:hAnsi="Helvetica"/>
          <w:color w:val="000000"/>
          <w:sz w:val="22"/>
          <w:szCs w:val="22"/>
        </w:rPr>
        <w:t xml:space="preserve"> provid</w:t>
      </w:r>
      <w:r w:rsidRPr="002A3701">
        <w:rPr>
          <w:rFonts w:ascii="Cambria" w:hAnsi="Cambria" w:cs="Cambria"/>
          <w:color w:val="000000"/>
          <w:sz w:val="22"/>
          <w:szCs w:val="22"/>
        </w:rPr>
        <w:t>ê</w:t>
      </w:r>
      <w:r w:rsidRPr="002A3701">
        <w:rPr>
          <w:rFonts w:ascii="Helvetica" w:hAnsi="Helvetica"/>
          <w:color w:val="000000"/>
          <w:sz w:val="22"/>
          <w:szCs w:val="22"/>
        </w:rPr>
        <w:t>ncia correlata</w:t>
      </w:r>
    </w:p>
    <w:p w:rsidR="002A3701" w:rsidRPr="002A3701" w:rsidRDefault="002A3701" w:rsidP="002A370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A3701">
        <w:rPr>
          <w:rFonts w:ascii="Helvetica" w:hAnsi="Helvetica"/>
          <w:color w:val="000000"/>
          <w:sz w:val="22"/>
          <w:szCs w:val="22"/>
        </w:rPr>
        <w:t>JO</w:t>
      </w:r>
      <w:r w:rsidRPr="002A3701">
        <w:rPr>
          <w:rFonts w:ascii="Cambria" w:hAnsi="Cambria" w:cs="Cambria"/>
          <w:color w:val="000000"/>
          <w:sz w:val="22"/>
          <w:szCs w:val="22"/>
        </w:rPr>
        <w:t>Ã</w:t>
      </w:r>
      <w:r w:rsidRPr="002A3701">
        <w:rPr>
          <w:rFonts w:ascii="Helvetica" w:hAnsi="Helvetica"/>
          <w:color w:val="000000"/>
          <w:sz w:val="22"/>
          <w:szCs w:val="22"/>
        </w:rPr>
        <w:t xml:space="preserve">O DORIA, </w:t>
      </w:r>
      <w:bookmarkStart w:id="0" w:name="_GoBack"/>
      <w:r w:rsidR="00C75C2C" w:rsidRPr="002A3701">
        <w:rPr>
          <w:rFonts w:ascii="Helvetica" w:hAnsi="Helvetica"/>
          <w:color w:val="000000"/>
          <w:sz w:val="22"/>
          <w:szCs w:val="22"/>
        </w:rPr>
        <w:t>GOVERNADOR DO ESTADO DE S</w:t>
      </w:r>
      <w:r w:rsidR="00C75C2C" w:rsidRPr="002A3701">
        <w:rPr>
          <w:rFonts w:ascii="Cambria" w:hAnsi="Cambria" w:cs="Cambria"/>
          <w:color w:val="000000"/>
          <w:sz w:val="22"/>
          <w:szCs w:val="22"/>
        </w:rPr>
        <w:t>Ã</w:t>
      </w:r>
      <w:r w:rsidR="00C75C2C" w:rsidRPr="002A3701">
        <w:rPr>
          <w:rFonts w:ascii="Helvetica" w:hAnsi="Helvetica"/>
          <w:color w:val="000000"/>
          <w:sz w:val="22"/>
          <w:szCs w:val="22"/>
        </w:rPr>
        <w:t>O PAULO</w:t>
      </w:r>
      <w:bookmarkEnd w:id="0"/>
      <w:r w:rsidRPr="002A3701">
        <w:rPr>
          <w:rFonts w:ascii="Helvetica" w:hAnsi="Helvetica"/>
          <w:color w:val="000000"/>
          <w:sz w:val="22"/>
          <w:szCs w:val="22"/>
        </w:rPr>
        <w:t>, no uso de suas atribui</w:t>
      </w:r>
      <w:r w:rsidRPr="002A3701">
        <w:rPr>
          <w:rFonts w:ascii="Cambria" w:hAnsi="Cambria" w:cs="Cambria"/>
          <w:color w:val="000000"/>
          <w:sz w:val="22"/>
          <w:szCs w:val="22"/>
        </w:rPr>
        <w:t>çõ</w:t>
      </w:r>
      <w:r w:rsidRPr="002A3701">
        <w:rPr>
          <w:rFonts w:ascii="Helvetica" w:hAnsi="Helvetica"/>
          <w:color w:val="000000"/>
          <w:sz w:val="22"/>
          <w:szCs w:val="22"/>
        </w:rPr>
        <w:t xml:space="preserve">es legais e </w:t>
      </w:r>
      <w:r w:rsidRPr="002A3701">
        <w:rPr>
          <w:rFonts w:ascii="Cambria" w:hAnsi="Cambria" w:cs="Cambria"/>
          <w:color w:val="000000"/>
          <w:sz w:val="22"/>
          <w:szCs w:val="22"/>
        </w:rPr>
        <w:t>à</w:t>
      </w:r>
      <w:r w:rsidRPr="002A3701">
        <w:rPr>
          <w:rFonts w:ascii="Helvetica" w:hAnsi="Helvetica"/>
          <w:color w:val="000000"/>
          <w:sz w:val="22"/>
          <w:szCs w:val="22"/>
        </w:rPr>
        <w:t xml:space="preserve"> vista da manifesta</w:t>
      </w:r>
      <w:r w:rsidRPr="002A3701">
        <w:rPr>
          <w:rFonts w:ascii="Cambria" w:hAnsi="Cambria" w:cs="Cambria"/>
          <w:color w:val="000000"/>
          <w:sz w:val="22"/>
          <w:szCs w:val="22"/>
        </w:rPr>
        <w:t>çã</w:t>
      </w:r>
      <w:r w:rsidRPr="002A3701">
        <w:rPr>
          <w:rFonts w:ascii="Helvetica" w:hAnsi="Helvetica"/>
          <w:color w:val="000000"/>
          <w:sz w:val="22"/>
          <w:szCs w:val="22"/>
        </w:rPr>
        <w:t>o do Conselho do Patrim</w:t>
      </w:r>
      <w:r w:rsidRPr="002A3701">
        <w:rPr>
          <w:rFonts w:ascii="Cambria" w:hAnsi="Cambria" w:cs="Cambria"/>
          <w:color w:val="000000"/>
          <w:sz w:val="22"/>
          <w:szCs w:val="22"/>
        </w:rPr>
        <w:t>ô</w:t>
      </w:r>
      <w:r w:rsidRPr="002A3701">
        <w:rPr>
          <w:rFonts w:ascii="Helvetica" w:hAnsi="Helvetica"/>
          <w:color w:val="000000"/>
          <w:sz w:val="22"/>
          <w:szCs w:val="22"/>
        </w:rPr>
        <w:t>nio Imobili</w:t>
      </w:r>
      <w:r w:rsidRPr="002A3701">
        <w:rPr>
          <w:rFonts w:ascii="Cambria" w:hAnsi="Cambria" w:cs="Cambria"/>
          <w:color w:val="000000"/>
          <w:sz w:val="22"/>
          <w:szCs w:val="22"/>
        </w:rPr>
        <w:t>á</w:t>
      </w:r>
      <w:r w:rsidRPr="002A3701">
        <w:rPr>
          <w:rFonts w:ascii="Helvetica" w:hAnsi="Helvetica"/>
          <w:color w:val="000000"/>
          <w:sz w:val="22"/>
          <w:szCs w:val="22"/>
        </w:rPr>
        <w:t>rio,</w:t>
      </w:r>
    </w:p>
    <w:p w:rsidR="002A3701" w:rsidRPr="002A3701" w:rsidRDefault="002A3701" w:rsidP="002A370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A3701">
        <w:rPr>
          <w:rFonts w:ascii="Helvetica" w:hAnsi="Helvetica"/>
          <w:color w:val="000000"/>
          <w:sz w:val="22"/>
          <w:szCs w:val="22"/>
        </w:rPr>
        <w:t>Decreta:</w:t>
      </w:r>
    </w:p>
    <w:p w:rsidR="002A3701" w:rsidRPr="002A3701" w:rsidRDefault="002A3701" w:rsidP="002A370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A3701">
        <w:rPr>
          <w:rFonts w:ascii="Helvetica" w:hAnsi="Helvetica"/>
          <w:color w:val="000000"/>
          <w:sz w:val="22"/>
          <w:szCs w:val="22"/>
        </w:rPr>
        <w:t>Artigo 1</w:t>
      </w:r>
      <w:r w:rsidRPr="002A3701">
        <w:rPr>
          <w:rFonts w:ascii="Cambria" w:hAnsi="Cambria" w:cs="Cambria"/>
          <w:color w:val="000000"/>
          <w:sz w:val="22"/>
          <w:szCs w:val="22"/>
        </w:rPr>
        <w:t>º</w:t>
      </w:r>
      <w:r w:rsidRPr="002A3701">
        <w:rPr>
          <w:rFonts w:ascii="Helvetica" w:hAnsi="Helvetica"/>
          <w:color w:val="000000"/>
          <w:sz w:val="22"/>
          <w:szCs w:val="22"/>
        </w:rPr>
        <w:t xml:space="preserve"> - Fica a Fazenda do Estado autorizada a permitir o uso, a t</w:t>
      </w:r>
      <w:r w:rsidRPr="002A3701">
        <w:rPr>
          <w:rFonts w:ascii="Cambria" w:hAnsi="Cambria" w:cs="Cambria"/>
          <w:color w:val="000000"/>
          <w:sz w:val="22"/>
          <w:szCs w:val="22"/>
        </w:rPr>
        <w:t>í</w:t>
      </w:r>
      <w:r w:rsidRPr="002A3701">
        <w:rPr>
          <w:rFonts w:ascii="Helvetica" w:hAnsi="Helvetica"/>
          <w:color w:val="000000"/>
          <w:sz w:val="22"/>
          <w:szCs w:val="22"/>
        </w:rPr>
        <w:t>tulo prec</w:t>
      </w:r>
      <w:r w:rsidRPr="002A3701">
        <w:rPr>
          <w:rFonts w:ascii="Cambria" w:hAnsi="Cambria" w:cs="Cambria"/>
          <w:color w:val="000000"/>
          <w:sz w:val="22"/>
          <w:szCs w:val="22"/>
        </w:rPr>
        <w:t>á</w:t>
      </w:r>
      <w:r w:rsidRPr="002A3701">
        <w:rPr>
          <w:rFonts w:ascii="Helvetica" w:hAnsi="Helvetica"/>
          <w:color w:val="000000"/>
          <w:sz w:val="22"/>
          <w:szCs w:val="22"/>
        </w:rPr>
        <w:t xml:space="preserve">rio e por prazo indeterminado, em favor da Companhia Paulista de Parcerias - CPP, de uma </w:t>
      </w:r>
      <w:r w:rsidRPr="002A3701">
        <w:rPr>
          <w:rFonts w:ascii="Cambria" w:hAnsi="Cambria" w:cs="Cambria"/>
          <w:color w:val="000000"/>
          <w:sz w:val="22"/>
          <w:szCs w:val="22"/>
        </w:rPr>
        <w:t>á</w:t>
      </w:r>
      <w:r w:rsidRPr="002A3701">
        <w:rPr>
          <w:rFonts w:ascii="Helvetica" w:hAnsi="Helvetica"/>
          <w:color w:val="000000"/>
          <w:sz w:val="22"/>
          <w:szCs w:val="22"/>
        </w:rPr>
        <w:t>rea com 153,00m</w:t>
      </w:r>
      <w:r w:rsidR="00A731B8">
        <w:rPr>
          <w:rFonts w:ascii="Cambria" w:hAnsi="Cambria"/>
          <w:color w:val="000000"/>
          <w:sz w:val="22"/>
          <w:szCs w:val="22"/>
        </w:rPr>
        <w:t>²</w:t>
      </w:r>
      <w:r w:rsidRPr="002A3701">
        <w:rPr>
          <w:rFonts w:ascii="Helvetica" w:hAnsi="Helvetica"/>
          <w:color w:val="000000"/>
          <w:sz w:val="22"/>
          <w:szCs w:val="22"/>
        </w:rPr>
        <w:t xml:space="preserve"> (cento e cinquenta e tr</w:t>
      </w:r>
      <w:r w:rsidRPr="002A3701">
        <w:rPr>
          <w:rFonts w:ascii="Cambria" w:hAnsi="Cambria" w:cs="Cambria"/>
          <w:color w:val="000000"/>
          <w:sz w:val="22"/>
          <w:szCs w:val="22"/>
        </w:rPr>
        <w:t>ê</w:t>
      </w:r>
      <w:r w:rsidRPr="002A3701">
        <w:rPr>
          <w:rFonts w:ascii="Helvetica" w:hAnsi="Helvetica"/>
          <w:color w:val="000000"/>
          <w:sz w:val="22"/>
          <w:szCs w:val="22"/>
        </w:rPr>
        <w:t>s metros quadrados), localizada no 6</w:t>
      </w:r>
      <w:r w:rsidRPr="002A3701">
        <w:rPr>
          <w:rFonts w:ascii="Cambria" w:hAnsi="Cambria" w:cs="Cambria"/>
          <w:color w:val="000000"/>
          <w:sz w:val="22"/>
          <w:szCs w:val="22"/>
        </w:rPr>
        <w:t>º</w:t>
      </w:r>
      <w:r w:rsidRPr="002A3701">
        <w:rPr>
          <w:rFonts w:ascii="Helvetica" w:hAnsi="Helvetica"/>
          <w:color w:val="000000"/>
          <w:sz w:val="22"/>
          <w:szCs w:val="22"/>
        </w:rPr>
        <w:t xml:space="preserve"> pavimento do edif</w:t>
      </w:r>
      <w:r w:rsidRPr="002A3701">
        <w:rPr>
          <w:rFonts w:ascii="Cambria" w:hAnsi="Cambria" w:cs="Cambria"/>
          <w:color w:val="000000"/>
          <w:sz w:val="22"/>
          <w:szCs w:val="22"/>
        </w:rPr>
        <w:t>í</w:t>
      </w:r>
      <w:r w:rsidRPr="002A3701">
        <w:rPr>
          <w:rFonts w:ascii="Helvetica" w:hAnsi="Helvetica"/>
          <w:color w:val="000000"/>
          <w:sz w:val="22"/>
          <w:szCs w:val="22"/>
        </w:rPr>
        <w:t>cio situado na Avenida Rangel Pestana, n</w:t>
      </w:r>
      <w:r w:rsidRPr="002A3701">
        <w:rPr>
          <w:rFonts w:ascii="Cambria" w:hAnsi="Cambria" w:cs="Cambria"/>
          <w:color w:val="000000"/>
          <w:sz w:val="22"/>
          <w:szCs w:val="22"/>
        </w:rPr>
        <w:t>º</w:t>
      </w:r>
      <w:r w:rsidRPr="002A3701">
        <w:rPr>
          <w:rFonts w:ascii="Helvetica" w:hAnsi="Helvetica"/>
          <w:color w:val="000000"/>
          <w:sz w:val="22"/>
          <w:szCs w:val="22"/>
        </w:rPr>
        <w:t xml:space="preserve"> 300, Bairro S</w:t>
      </w:r>
      <w:r w:rsidRPr="002A3701">
        <w:rPr>
          <w:rFonts w:ascii="Cambria" w:hAnsi="Cambria" w:cs="Cambria"/>
          <w:color w:val="000000"/>
          <w:sz w:val="22"/>
          <w:szCs w:val="22"/>
        </w:rPr>
        <w:t>é</w:t>
      </w:r>
      <w:r w:rsidRPr="002A3701">
        <w:rPr>
          <w:rFonts w:ascii="Helvetica" w:hAnsi="Helvetica"/>
          <w:color w:val="000000"/>
          <w:sz w:val="22"/>
          <w:szCs w:val="22"/>
        </w:rPr>
        <w:t>, nesse Munic</w:t>
      </w:r>
      <w:r w:rsidRPr="002A3701">
        <w:rPr>
          <w:rFonts w:ascii="Cambria" w:hAnsi="Cambria" w:cs="Cambria"/>
          <w:color w:val="000000"/>
          <w:sz w:val="22"/>
          <w:szCs w:val="22"/>
        </w:rPr>
        <w:t>í</w:t>
      </w:r>
      <w:r w:rsidRPr="002A3701">
        <w:rPr>
          <w:rFonts w:ascii="Helvetica" w:hAnsi="Helvetica"/>
          <w:color w:val="000000"/>
          <w:sz w:val="22"/>
          <w:szCs w:val="22"/>
        </w:rPr>
        <w:t>pio, onde se encontra instalada a Secretaria da Fazenda e Planejamento, conforme identificado na planta constante dos autos do Processo SG-2.609.409/2019.</w:t>
      </w:r>
    </w:p>
    <w:p w:rsidR="002A3701" w:rsidRPr="002A3701" w:rsidRDefault="002A3701" w:rsidP="002A370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A3701">
        <w:rPr>
          <w:rFonts w:ascii="Helvetica" w:hAnsi="Helvetica"/>
          <w:color w:val="000000"/>
          <w:sz w:val="22"/>
          <w:szCs w:val="22"/>
        </w:rPr>
        <w:t>Par</w:t>
      </w:r>
      <w:r w:rsidRPr="002A3701">
        <w:rPr>
          <w:rFonts w:ascii="Cambria" w:hAnsi="Cambria" w:cs="Cambria"/>
          <w:color w:val="000000"/>
          <w:sz w:val="22"/>
          <w:szCs w:val="22"/>
        </w:rPr>
        <w:t>á</w:t>
      </w:r>
      <w:r w:rsidRPr="002A3701">
        <w:rPr>
          <w:rFonts w:ascii="Helvetica" w:hAnsi="Helvetica"/>
          <w:color w:val="000000"/>
          <w:sz w:val="22"/>
          <w:szCs w:val="22"/>
        </w:rPr>
        <w:t xml:space="preserve">grafo </w:t>
      </w:r>
      <w:r w:rsidRPr="002A3701">
        <w:rPr>
          <w:rFonts w:ascii="Cambria" w:hAnsi="Cambria" w:cs="Cambria"/>
          <w:color w:val="000000"/>
          <w:sz w:val="22"/>
          <w:szCs w:val="22"/>
        </w:rPr>
        <w:t>ú</w:t>
      </w:r>
      <w:r w:rsidRPr="002A3701">
        <w:rPr>
          <w:rFonts w:ascii="Helvetica" w:hAnsi="Helvetica"/>
          <w:color w:val="000000"/>
          <w:sz w:val="22"/>
          <w:szCs w:val="22"/>
        </w:rPr>
        <w:t xml:space="preserve">nico </w:t>
      </w:r>
      <w:r w:rsidRPr="002A3701">
        <w:rPr>
          <w:rFonts w:ascii="Cambria" w:hAnsi="Cambria" w:cs="Cambria"/>
          <w:color w:val="000000"/>
          <w:sz w:val="22"/>
          <w:szCs w:val="22"/>
        </w:rPr>
        <w:t>–</w:t>
      </w:r>
      <w:r w:rsidRPr="002A3701">
        <w:rPr>
          <w:rFonts w:ascii="Helvetica" w:hAnsi="Helvetica"/>
          <w:color w:val="000000"/>
          <w:sz w:val="22"/>
          <w:szCs w:val="22"/>
        </w:rPr>
        <w:t xml:space="preserve"> A </w:t>
      </w:r>
      <w:r w:rsidRPr="002A3701">
        <w:rPr>
          <w:rFonts w:ascii="Cambria" w:hAnsi="Cambria" w:cs="Cambria"/>
          <w:color w:val="000000"/>
          <w:sz w:val="22"/>
          <w:szCs w:val="22"/>
        </w:rPr>
        <w:t>á</w:t>
      </w:r>
      <w:r w:rsidRPr="002A3701">
        <w:rPr>
          <w:rFonts w:ascii="Helvetica" w:hAnsi="Helvetica"/>
          <w:color w:val="000000"/>
          <w:sz w:val="22"/>
          <w:szCs w:val="22"/>
        </w:rPr>
        <w:t xml:space="preserve">rea a que alude o </w:t>
      </w:r>
      <w:r w:rsidRPr="002A3701">
        <w:rPr>
          <w:rFonts w:ascii="Cambria" w:hAnsi="Cambria" w:cs="Cambria"/>
          <w:color w:val="000000"/>
          <w:sz w:val="22"/>
          <w:szCs w:val="22"/>
        </w:rPr>
        <w:t>“</w:t>
      </w:r>
      <w:r w:rsidRPr="002A3701">
        <w:rPr>
          <w:rFonts w:ascii="Helvetica" w:hAnsi="Helvetica"/>
          <w:color w:val="000000"/>
          <w:sz w:val="22"/>
          <w:szCs w:val="22"/>
        </w:rPr>
        <w:t>caput</w:t>
      </w:r>
      <w:r w:rsidRPr="002A3701">
        <w:rPr>
          <w:rFonts w:ascii="Cambria" w:hAnsi="Cambria" w:cs="Cambria"/>
          <w:color w:val="000000"/>
          <w:sz w:val="22"/>
          <w:szCs w:val="22"/>
        </w:rPr>
        <w:t>”</w:t>
      </w:r>
      <w:r w:rsidRPr="002A3701">
        <w:rPr>
          <w:rFonts w:ascii="Helvetica" w:hAnsi="Helvetica"/>
          <w:color w:val="000000"/>
          <w:sz w:val="22"/>
          <w:szCs w:val="22"/>
        </w:rPr>
        <w:t xml:space="preserve"> deste artigo destinar-se-</w:t>
      </w:r>
      <w:r w:rsidRPr="002A3701">
        <w:rPr>
          <w:rFonts w:ascii="Cambria" w:hAnsi="Cambria" w:cs="Cambria"/>
          <w:color w:val="000000"/>
          <w:sz w:val="22"/>
          <w:szCs w:val="22"/>
        </w:rPr>
        <w:t>á</w:t>
      </w:r>
      <w:r w:rsidRPr="002A3701">
        <w:rPr>
          <w:rFonts w:ascii="Helvetica" w:hAnsi="Helvetica"/>
          <w:color w:val="000000"/>
          <w:sz w:val="22"/>
          <w:szCs w:val="22"/>
        </w:rPr>
        <w:t xml:space="preserve"> </w:t>
      </w:r>
      <w:r w:rsidRPr="002A3701">
        <w:rPr>
          <w:rFonts w:ascii="Cambria" w:hAnsi="Cambria" w:cs="Cambria"/>
          <w:color w:val="000000"/>
          <w:sz w:val="22"/>
          <w:szCs w:val="22"/>
        </w:rPr>
        <w:t>à</w:t>
      </w:r>
      <w:r w:rsidRPr="002A3701">
        <w:rPr>
          <w:rFonts w:ascii="Helvetica" w:hAnsi="Helvetica"/>
          <w:color w:val="000000"/>
          <w:sz w:val="22"/>
          <w:szCs w:val="22"/>
        </w:rPr>
        <w:t xml:space="preserve"> instala</w:t>
      </w:r>
      <w:r w:rsidRPr="002A3701">
        <w:rPr>
          <w:rFonts w:ascii="Cambria" w:hAnsi="Cambria" w:cs="Cambria"/>
          <w:color w:val="000000"/>
          <w:sz w:val="22"/>
          <w:szCs w:val="22"/>
        </w:rPr>
        <w:t>çã</w:t>
      </w:r>
      <w:r w:rsidRPr="002A3701">
        <w:rPr>
          <w:rFonts w:ascii="Helvetica" w:hAnsi="Helvetica"/>
          <w:color w:val="000000"/>
          <w:sz w:val="22"/>
          <w:szCs w:val="22"/>
        </w:rPr>
        <w:t>o da sede da Companhia Paulista de Parcerias - CPP.</w:t>
      </w:r>
    </w:p>
    <w:p w:rsidR="002A3701" w:rsidRPr="002A3701" w:rsidRDefault="002A3701" w:rsidP="002A370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A3701">
        <w:rPr>
          <w:rFonts w:ascii="Helvetica" w:hAnsi="Helvetica"/>
          <w:color w:val="000000"/>
          <w:sz w:val="22"/>
          <w:szCs w:val="22"/>
        </w:rPr>
        <w:t>Artigo 2</w:t>
      </w:r>
      <w:r w:rsidRPr="002A3701">
        <w:rPr>
          <w:rFonts w:ascii="Cambria" w:hAnsi="Cambria" w:cs="Cambria"/>
          <w:color w:val="000000"/>
          <w:sz w:val="22"/>
          <w:szCs w:val="22"/>
        </w:rPr>
        <w:t>°</w:t>
      </w:r>
      <w:r w:rsidRPr="002A3701">
        <w:rPr>
          <w:rFonts w:ascii="Helvetica" w:hAnsi="Helvetica"/>
          <w:color w:val="000000"/>
          <w:sz w:val="22"/>
          <w:szCs w:val="22"/>
        </w:rPr>
        <w:t xml:space="preserve"> - A permiss</w:t>
      </w:r>
      <w:r w:rsidRPr="002A3701">
        <w:rPr>
          <w:rFonts w:ascii="Cambria" w:hAnsi="Cambria" w:cs="Cambria"/>
          <w:color w:val="000000"/>
          <w:sz w:val="22"/>
          <w:szCs w:val="22"/>
        </w:rPr>
        <w:t>ã</w:t>
      </w:r>
      <w:r w:rsidRPr="002A3701">
        <w:rPr>
          <w:rFonts w:ascii="Helvetica" w:hAnsi="Helvetica"/>
          <w:color w:val="000000"/>
          <w:sz w:val="22"/>
          <w:szCs w:val="22"/>
        </w:rPr>
        <w:t>o de uso de que trata este decreto ser</w:t>
      </w:r>
      <w:r w:rsidRPr="002A3701">
        <w:rPr>
          <w:rFonts w:ascii="Cambria" w:hAnsi="Cambria" w:cs="Cambria"/>
          <w:color w:val="000000"/>
          <w:sz w:val="22"/>
          <w:szCs w:val="22"/>
        </w:rPr>
        <w:t>á</w:t>
      </w:r>
      <w:r w:rsidRPr="002A3701">
        <w:rPr>
          <w:rFonts w:ascii="Helvetica" w:hAnsi="Helvetica"/>
          <w:color w:val="000000"/>
          <w:sz w:val="22"/>
          <w:szCs w:val="22"/>
        </w:rPr>
        <w:t xml:space="preserve"> efetivada por meio de termo a ser lavrado pela unidade competente da Procuradoria Geral do Estado, dele devendo constar todas as condi</w:t>
      </w:r>
      <w:r w:rsidRPr="002A3701">
        <w:rPr>
          <w:rFonts w:ascii="Cambria" w:hAnsi="Cambria" w:cs="Cambria"/>
          <w:color w:val="000000"/>
          <w:sz w:val="22"/>
          <w:szCs w:val="22"/>
        </w:rPr>
        <w:t>çõ</w:t>
      </w:r>
      <w:r w:rsidRPr="002A3701">
        <w:rPr>
          <w:rFonts w:ascii="Helvetica" w:hAnsi="Helvetica"/>
          <w:color w:val="000000"/>
          <w:sz w:val="22"/>
          <w:szCs w:val="22"/>
        </w:rPr>
        <w:t xml:space="preserve">es impostas pela </w:t>
      </w:r>
      <w:proofErr w:type="spellStart"/>
      <w:r w:rsidRPr="002A3701">
        <w:rPr>
          <w:rFonts w:ascii="Helvetica" w:hAnsi="Helvetica"/>
          <w:color w:val="000000"/>
          <w:sz w:val="22"/>
          <w:szCs w:val="22"/>
        </w:rPr>
        <w:t>permitente</w:t>
      </w:r>
      <w:proofErr w:type="spellEnd"/>
      <w:r w:rsidRPr="002A3701">
        <w:rPr>
          <w:rFonts w:ascii="Helvetica" w:hAnsi="Helvetica"/>
          <w:color w:val="000000"/>
          <w:sz w:val="22"/>
          <w:szCs w:val="22"/>
        </w:rPr>
        <w:t>.</w:t>
      </w:r>
    </w:p>
    <w:p w:rsidR="002A3701" w:rsidRPr="002A3701" w:rsidRDefault="002A3701" w:rsidP="002A370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A3701">
        <w:rPr>
          <w:rFonts w:ascii="Helvetica" w:hAnsi="Helvetica"/>
          <w:color w:val="000000"/>
          <w:sz w:val="22"/>
          <w:szCs w:val="22"/>
        </w:rPr>
        <w:t>Artigo 3</w:t>
      </w:r>
      <w:r w:rsidRPr="002A3701">
        <w:rPr>
          <w:rFonts w:ascii="Cambria" w:hAnsi="Cambria" w:cs="Cambria"/>
          <w:color w:val="000000"/>
          <w:sz w:val="22"/>
          <w:szCs w:val="22"/>
        </w:rPr>
        <w:t>°</w:t>
      </w:r>
      <w:r w:rsidRPr="002A3701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2A3701">
        <w:rPr>
          <w:rFonts w:ascii="Cambria" w:hAnsi="Cambria" w:cs="Cambria"/>
          <w:color w:val="000000"/>
          <w:sz w:val="22"/>
          <w:szCs w:val="22"/>
        </w:rPr>
        <w:t>çã</w:t>
      </w:r>
      <w:r w:rsidRPr="002A3701">
        <w:rPr>
          <w:rFonts w:ascii="Helvetica" w:hAnsi="Helvetica"/>
          <w:color w:val="000000"/>
          <w:sz w:val="22"/>
          <w:szCs w:val="22"/>
        </w:rPr>
        <w:t>o, ficando revogado o Decreto n</w:t>
      </w:r>
      <w:r w:rsidRPr="002A3701">
        <w:rPr>
          <w:rFonts w:ascii="Cambria" w:hAnsi="Cambria" w:cs="Cambria"/>
          <w:color w:val="000000"/>
          <w:sz w:val="22"/>
          <w:szCs w:val="22"/>
        </w:rPr>
        <w:t>º</w:t>
      </w:r>
      <w:r w:rsidRPr="002A3701">
        <w:rPr>
          <w:rFonts w:ascii="Helvetica" w:hAnsi="Helvetica"/>
          <w:color w:val="000000"/>
          <w:sz w:val="22"/>
          <w:szCs w:val="22"/>
        </w:rPr>
        <w:t xml:space="preserve"> 53.288, de 30 de julho de 2008.</w:t>
      </w:r>
    </w:p>
    <w:p w:rsidR="002A3701" w:rsidRPr="002A3701" w:rsidRDefault="002A3701" w:rsidP="002A370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A3701">
        <w:rPr>
          <w:rFonts w:ascii="Helvetica" w:hAnsi="Helvetica"/>
          <w:color w:val="000000"/>
          <w:sz w:val="22"/>
          <w:szCs w:val="22"/>
        </w:rPr>
        <w:t>Pal</w:t>
      </w:r>
      <w:r w:rsidRPr="002A3701">
        <w:rPr>
          <w:rFonts w:ascii="Cambria" w:hAnsi="Cambria" w:cs="Cambria"/>
          <w:color w:val="000000"/>
          <w:sz w:val="22"/>
          <w:szCs w:val="22"/>
        </w:rPr>
        <w:t>á</w:t>
      </w:r>
      <w:r w:rsidRPr="002A3701">
        <w:rPr>
          <w:rFonts w:ascii="Helvetica" w:hAnsi="Helvetica"/>
          <w:color w:val="000000"/>
          <w:sz w:val="22"/>
          <w:szCs w:val="22"/>
        </w:rPr>
        <w:t>cio dos Bandeirantes, 25 de junho de 2020</w:t>
      </w:r>
    </w:p>
    <w:p w:rsidR="002A3701" w:rsidRPr="002A3701" w:rsidRDefault="002A3701" w:rsidP="002A370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A3701">
        <w:rPr>
          <w:rFonts w:ascii="Helvetica" w:hAnsi="Helvetica"/>
          <w:color w:val="000000"/>
          <w:sz w:val="22"/>
          <w:szCs w:val="22"/>
        </w:rPr>
        <w:t>JO</w:t>
      </w:r>
      <w:r w:rsidRPr="002A3701">
        <w:rPr>
          <w:rFonts w:ascii="Cambria" w:hAnsi="Cambria" w:cs="Cambria"/>
          <w:color w:val="000000"/>
          <w:sz w:val="22"/>
          <w:szCs w:val="22"/>
        </w:rPr>
        <w:t>Ã</w:t>
      </w:r>
      <w:r w:rsidRPr="002A3701">
        <w:rPr>
          <w:rFonts w:ascii="Helvetica" w:hAnsi="Helvetica"/>
          <w:color w:val="000000"/>
          <w:sz w:val="22"/>
          <w:szCs w:val="22"/>
        </w:rPr>
        <w:t>O DORIA</w:t>
      </w:r>
    </w:p>
    <w:sectPr w:rsidR="002A3701" w:rsidRPr="002A3701" w:rsidSect="002A3701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01"/>
    <w:rsid w:val="002A3701"/>
    <w:rsid w:val="009C4435"/>
    <w:rsid w:val="00A731B8"/>
    <w:rsid w:val="00AB2148"/>
    <w:rsid w:val="00C7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1A937-1963-4C05-9577-031CF5E7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3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6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2020-06-26T12:41:00Z</dcterms:created>
  <dcterms:modified xsi:type="dcterms:W3CDTF">2020-06-26T13:13:00Z</dcterms:modified>
</cp:coreProperties>
</file>