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F29A" w14:textId="77777777" w:rsidR="006B08B6" w:rsidRPr="006B08B6" w:rsidRDefault="006B08B6" w:rsidP="006B08B6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B08B6">
        <w:rPr>
          <w:rFonts w:ascii="Helvetica" w:hAnsi="Helvetica"/>
          <w:b/>
          <w:bCs/>
          <w:sz w:val="22"/>
          <w:szCs w:val="22"/>
        </w:rPr>
        <w:t>DECRETO N</w:t>
      </w:r>
      <w:r w:rsidRPr="006B08B6">
        <w:rPr>
          <w:rFonts w:ascii="Calibri" w:hAnsi="Calibri" w:cs="Calibri"/>
          <w:b/>
          <w:bCs/>
          <w:sz w:val="22"/>
          <w:szCs w:val="22"/>
        </w:rPr>
        <w:t>°</w:t>
      </w:r>
      <w:r w:rsidRPr="006B08B6">
        <w:rPr>
          <w:rFonts w:ascii="Helvetica" w:hAnsi="Helvetica"/>
          <w:b/>
          <w:bCs/>
          <w:sz w:val="22"/>
          <w:szCs w:val="22"/>
        </w:rPr>
        <w:t xml:space="preserve"> 69.490, DE 21 DE ABRIL DE 2025</w:t>
      </w:r>
    </w:p>
    <w:p w14:paraId="3E91E4E6" w14:textId="77777777" w:rsidR="006B08B6" w:rsidRPr="006B08B6" w:rsidRDefault="006B08B6" w:rsidP="006B08B6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B08B6">
        <w:rPr>
          <w:rFonts w:ascii="Helvetica" w:hAnsi="Helvetica"/>
          <w:sz w:val="22"/>
          <w:szCs w:val="22"/>
        </w:rPr>
        <w:t>Declara luto oficial no Estado, por 7 (sete) dias, pelo falecimento de Sua Santidade o Papa Francisco.</w:t>
      </w:r>
    </w:p>
    <w:p w14:paraId="7E071535" w14:textId="77777777" w:rsidR="006B08B6" w:rsidRPr="006B08B6" w:rsidRDefault="006B08B6" w:rsidP="006B08B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08B6">
        <w:rPr>
          <w:rFonts w:ascii="Helvetica" w:hAnsi="Helvetica"/>
          <w:b/>
          <w:bCs/>
          <w:sz w:val="22"/>
          <w:szCs w:val="22"/>
        </w:rPr>
        <w:t>O GOVERNADOR DO ESTADO DE S</w:t>
      </w:r>
      <w:r w:rsidRPr="006B08B6">
        <w:rPr>
          <w:rFonts w:ascii="Calibri" w:hAnsi="Calibri" w:cs="Calibri"/>
          <w:b/>
          <w:bCs/>
          <w:sz w:val="22"/>
          <w:szCs w:val="22"/>
        </w:rPr>
        <w:t>Ã</w:t>
      </w:r>
      <w:r w:rsidRPr="006B08B6">
        <w:rPr>
          <w:rFonts w:ascii="Helvetica" w:hAnsi="Helvetica"/>
          <w:b/>
          <w:bCs/>
          <w:sz w:val="22"/>
          <w:szCs w:val="22"/>
        </w:rPr>
        <w:t>O PAULO</w:t>
      </w:r>
      <w:r w:rsidRPr="006B08B6">
        <w:rPr>
          <w:rFonts w:ascii="Helvetica" w:hAnsi="Helvetica"/>
          <w:sz w:val="22"/>
          <w:szCs w:val="22"/>
        </w:rPr>
        <w:t>, no uso de suas atribui</w:t>
      </w:r>
      <w:r w:rsidRPr="006B08B6">
        <w:rPr>
          <w:rFonts w:ascii="Calibri" w:hAnsi="Calibri" w:cs="Calibri"/>
          <w:sz w:val="22"/>
          <w:szCs w:val="22"/>
        </w:rPr>
        <w:t>çõ</w:t>
      </w:r>
      <w:r w:rsidRPr="006B08B6">
        <w:rPr>
          <w:rFonts w:ascii="Helvetica" w:hAnsi="Helvetica"/>
          <w:sz w:val="22"/>
          <w:szCs w:val="22"/>
        </w:rPr>
        <w:t>es legais e considerando a extraordin</w:t>
      </w:r>
      <w:r w:rsidRPr="006B08B6">
        <w:rPr>
          <w:rFonts w:ascii="Calibri" w:hAnsi="Calibri" w:cs="Calibri"/>
          <w:sz w:val="22"/>
          <w:szCs w:val="22"/>
        </w:rPr>
        <w:t>á</w:t>
      </w:r>
      <w:r w:rsidRPr="006B08B6">
        <w:rPr>
          <w:rFonts w:ascii="Helvetica" w:hAnsi="Helvetica"/>
          <w:sz w:val="22"/>
          <w:szCs w:val="22"/>
        </w:rPr>
        <w:t>ria trajet</w:t>
      </w:r>
      <w:r w:rsidRPr="006B08B6">
        <w:rPr>
          <w:rFonts w:ascii="Calibri" w:hAnsi="Calibri" w:cs="Calibri"/>
          <w:sz w:val="22"/>
          <w:szCs w:val="22"/>
        </w:rPr>
        <w:t>ó</w:t>
      </w:r>
      <w:r w:rsidRPr="006B08B6">
        <w:rPr>
          <w:rFonts w:ascii="Helvetica" w:hAnsi="Helvetica"/>
          <w:sz w:val="22"/>
          <w:szCs w:val="22"/>
        </w:rPr>
        <w:t>ria de Sua Santidade o Papa Francisco, primeiro pont</w:t>
      </w:r>
      <w:r w:rsidRPr="006B08B6">
        <w:rPr>
          <w:rFonts w:ascii="Calibri" w:hAnsi="Calibri" w:cs="Calibri"/>
          <w:sz w:val="22"/>
          <w:szCs w:val="22"/>
        </w:rPr>
        <w:t>í</w:t>
      </w:r>
      <w:r w:rsidRPr="006B08B6">
        <w:rPr>
          <w:rFonts w:ascii="Helvetica" w:hAnsi="Helvetica"/>
          <w:sz w:val="22"/>
          <w:szCs w:val="22"/>
        </w:rPr>
        <w:t>fice latino-americano da hist</w:t>
      </w:r>
      <w:r w:rsidRPr="006B08B6">
        <w:rPr>
          <w:rFonts w:ascii="Calibri" w:hAnsi="Calibri" w:cs="Calibri"/>
          <w:sz w:val="22"/>
          <w:szCs w:val="22"/>
        </w:rPr>
        <w:t>ó</w:t>
      </w:r>
      <w:r w:rsidRPr="006B08B6">
        <w:rPr>
          <w:rFonts w:ascii="Helvetica" w:hAnsi="Helvetica"/>
          <w:sz w:val="22"/>
          <w:szCs w:val="22"/>
        </w:rPr>
        <w:t>ria da Igreja Cat</w:t>
      </w:r>
      <w:r w:rsidRPr="006B08B6">
        <w:rPr>
          <w:rFonts w:ascii="Calibri" w:hAnsi="Calibri" w:cs="Calibri"/>
          <w:sz w:val="22"/>
          <w:szCs w:val="22"/>
        </w:rPr>
        <w:t>ó</w:t>
      </w:r>
      <w:r w:rsidRPr="006B08B6">
        <w:rPr>
          <w:rFonts w:ascii="Helvetica" w:hAnsi="Helvetica"/>
          <w:sz w:val="22"/>
          <w:szCs w:val="22"/>
        </w:rPr>
        <w:t>lica, incans</w:t>
      </w:r>
      <w:r w:rsidRPr="006B08B6">
        <w:rPr>
          <w:rFonts w:ascii="Calibri" w:hAnsi="Calibri" w:cs="Calibri"/>
          <w:sz w:val="22"/>
          <w:szCs w:val="22"/>
        </w:rPr>
        <w:t>á</w:t>
      </w:r>
      <w:r w:rsidRPr="006B08B6">
        <w:rPr>
          <w:rFonts w:ascii="Helvetica" w:hAnsi="Helvetica"/>
          <w:sz w:val="22"/>
          <w:szCs w:val="22"/>
        </w:rPr>
        <w:t>vel defensor da promo</w:t>
      </w:r>
      <w:r w:rsidRPr="006B08B6">
        <w:rPr>
          <w:rFonts w:ascii="Calibri" w:hAnsi="Calibri" w:cs="Calibri"/>
          <w:sz w:val="22"/>
          <w:szCs w:val="22"/>
        </w:rPr>
        <w:t>çã</w:t>
      </w:r>
      <w:r w:rsidRPr="006B08B6">
        <w:rPr>
          <w:rFonts w:ascii="Helvetica" w:hAnsi="Helvetica"/>
          <w:sz w:val="22"/>
          <w:szCs w:val="22"/>
        </w:rPr>
        <w:t>o da paz mundial, da justi</w:t>
      </w:r>
      <w:r w:rsidRPr="006B08B6">
        <w:rPr>
          <w:rFonts w:ascii="Calibri" w:hAnsi="Calibri" w:cs="Calibri"/>
          <w:sz w:val="22"/>
          <w:szCs w:val="22"/>
        </w:rPr>
        <w:t>ç</w:t>
      </w:r>
      <w:r w:rsidRPr="006B08B6">
        <w:rPr>
          <w:rFonts w:ascii="Helvetica" w:hAnsi="Helvetica"/>
          <w:sz w:val="22"/>
          <w:szCs w:val="22"/>
        </w:rPr>
        <w:t>a social e do di</w:t>
      </w:r>
      <w:r w:rsidRPr="006B08B6">
        <w:rPr>
          <w:rFonts w:ascii="Calibri" w:hAnsi="Calibri" w:cs="Calibri"/>
          <w:sz w:val="22"/>
          <w:szCs w:val="22"/>
        </w:rPr>
        <w:t>á</w:t>
      </w:r>
      <w:r w:rsidRPr="006B08B6">
        <w:rPr>
          <w:rFonts w:ascii="Helvetica" w:hAnsi="Helvetica"/>
          <w:sz w:val="22"/>
          <w:szCs w:val="22"/>
        </w:rPr>
        <w:t>logo inter-religioso, l</w:t>
      </w:r>
      <w:r w:rsidRPr="006B08B6">
        <w:rPr>
          <w:rFonts w:ascii="Calibri" w:hAnsi="Calibri" w:cs="Calibri"/>
          <w:sz w:val="22"/>
          <w:szCs w:val="22"/>
        </w:rPr>
        <w:t>í</w:t>
      </w:r>
      <w:r w:rsidRPr="006B08B6">
        <w:rPr>
          <w:rFonts w:ascii="Helvetica" w:hAnsi="Helvetica"/>
          <w:sz w:val="22"/>
          <w:szCs w:val="22"/>
        </w:rPr>
        <w:t>der espiritual que inspirou milh</w:t>
      </w:r>
      <w:r w:rsidRPr="006B08B6">
        <w:rPr>
          <w:rFonts w:ascii="Calibri" w:hAnsi="Calibri" w:cs="Calibri"/>
          <w:sz w:val="22"/>
          <w:szCs w:val="22"/>
        </w:rPr>
        <w:t>õ</w:t>
      </w:r>
      <w:r w:rsidRPr="006B08B6">
        <w:rPr>
          <w:rFonts w:ascii="Helvetica" w:hAnsi="Helvetica"/>
          <w:sz w:val="22"/>
          <w:szCs w:val="22"/>
        </w:rPr>
        <w:t>es de pessoas ao redor do mundo,</w:t>
      </w:r>
    </w:p>
    <w:p w14:paraId="70C5814C" w14:textId="77777777" w:rsidR="006B08B6" w:rsidRPr="006B08B6" w:rsidRDefault="006B08B6" w:rsidP="006B08B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08B6">
        <w:rPr>
          <w:rFonts w:ascii="Helvetica" w:hAnsi="Helvetica"/>
          <w:b/>
          <w:bCs/>
          <w:sz w:val="22"/>
          <w:szCs w:val="22"/>
        </w:rPr>
        <w:t>Decreta:</w:t>
      </w:r>
    </w:p>
    <w:p w14:paraId="63FE21F0" w14:textId="77777777" w:rsidR="006B08B6" w:rsidRPr="006B08B6" w:rsidRDefault="006B08B6" w:rsidP="006B08B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08B6">
        <w:rPr>
          <w:rFonts w:ascii="Helvetica" w:hAnsi="Helvetica"/>
          <w:sz w:val="22"/>
          <w:szCs w:val="22"/>
        </w:rPr>
        <w:t>Artigo 1</w:t>
      </w:r>
      <w:r w:rsidRPr="006B08B6">
        <w:rPr>
          <w:rFonts w:ascii="Calibri" w:hAnsi="Calibri" w:cs="Calibri"/>
          <w:sz w:val="22"/>
          <w:szCs w:val="22"/>
        </w:rPr>
        <w:t>º</w:t>
      </w:r>
      <w:r w:rsidRPr="006B08B6">
        <w:rPr>
          <w:rFonts w:ascii="Helvetica" w:hAnsi="Helvetica"/>
          <w:sz w:val="22"/>
          <w:szCs w:val="22"/>
        </w:rPr>
        <w:t xml:space="preserve"> - Fica declarado luto oficial no Estado, por 7 (sete) dias, em manifesta</w:t>
      </w:r>
      <w:r w:rsidRPr="006B08B6">
        <w:rPr>
          <w:rFonts w:ascii="Calibri" w:hAnsi="Calibri" w:cs="Calibri"/>
          <w:sz w:val="22"/>
          <w:szCs w:val="22"/>
        </w:rPr>
        <w:t>çã</w:t>
      </w:r>
      <w:r w:rsidRPr="006B08B6">
        <w:rPr>
          <w:rFonts w:ascii="Helvetica" w:hAnsi="Helvetica"/>
          <w:sz w:val="22"/>
          <w:szCs w:val="22"/>
        </w:rPr>
        <w:t>o de profundo pesar pelo falecimento de Sua Santidade o Papa Francisco, ocorrido em 21 de abril de 2025.</w:t>
      </w:r>
    </w:p>
    <w:p w14:paraId="2768F298" w14:textId="430727D8" w:rsidR="006B08B6" w:rsidRPr="006B08B6" w:rsidRDefault="006B08B6" w:rsidP="006B08B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08B6">
        <w:rPr>
          <w:rFonts w:ascii="Helvetica" w:hAnsi="Helvetica"/>
          <w:sz w:val="22"/>
          <w:szCs w:val="22"/>
        </w:rPr>
        <w:t>Artigo 2</w:t>
      </w:r>
      <w:r w:rsidRPr="006B08B6">
        <w:rPr>
          <w:rFonts w:ascii="Calibri" w:hAnsi="Calibri" w:cs="Calibri"/>
          <w:sz w:val="22"/>
          <w:szCs w:val="22"/>
        </w:rPr>
        <w:t>º</w:t>
      </w:r>
      <w:r w:rsidRPr="006B08B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B08B6">
        <w:rPr>
          <w:rFonts w:ascii="Calibri" w:hAnsi="Calibri" w:cs="Calibri"/>
          <w:sz w:val="22"/>
          <w:szCs w:val="22"/>
        </w:rPr>
        <w:t>çã</w:t>
      </w:r>
      <w:r w:rsidRPr="006B08B6">
        <w:rPr>
          <w:rFonts w:ascii="Helvetica" w:hAnsi="Helvetica"/>
          <w:sz w:val="22"/>
          <w:szCs w:val="22"/>
        </w:rPr>
        <w:t>o.</w:t>
      </w:r>
    </w:p>
    <w:p w14:paraId="002F751C" w14:textId="77777777" w:rsidR="006B08B6" w:rsidRPr="006B08B6" w:rsidRDefault="006B08B6" w:rsidP="006B08B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08B6">
        <w:rPr>
          <w:rFonts w:ascii="Helvetica" w:hAnsi="Helvetica"/>
          <w:sz w:val="22"/>
          <w:szCs w:val="22"/>
        </w:rPr>
        <w:t>TARC</w:t>
      </w:r>
      <w:r w:rsidRPr="006B08B6">
        <w:rPr>
          <w:rFonts w:ascii="Calibri" w:hAnsi="Calibri" w:cs="Calibri"/>
          <w:sz w:val="22"/>
          <w:szCs w:val="22"/>
        </w:rPr>
        <w:t>Í</w:t>
      </w:r>
      <w:r w:rsidRPr="006B08B6">
        <w:rPr>
          <w:rFonts w:ascii="Helvetica" w:hAnsi="Helvetica"/>
          <w:sz w:val="22"/>
          <w:szCs w:val="22"/>
        </w:rPr>
        <w:t>SIO DE FREITAS</w:t>
      </w:r>
    </w:p>
    <w:sectPr w:rsidR="006B08B6" w:rsidRPr="006B0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B6"/>
    <w:rsid w:val="006B08B6"/>
    <w:rsid w:val="0093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E26C"/>
  <w15:chartTrackingRefBased/>
  <w15:docId w15:val="{C579D6AB-3B19-48DB-ABA6-10DBA223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0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0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0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0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0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0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0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0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0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0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08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08B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08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08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08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08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B0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B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0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B0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B0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B08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B08B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B08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B0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B08B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B08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7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2025-04-22T13:25:00Z</dcterms:created>
  <dcterms:modified xsi:type="dcterms:W3CDTF">2025-04-22T13:30:00Z</dcterms:modified>
</cp:coreProperties>
</file>