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42B" w14:textId="77777777" w:rsidR="001D1202" w:rsidRPr="003031D7" w:rsidRDefault="001D1202" w:rsidP="003031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031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031D7">
        <w:rPr>
          <w:rFonts w:ascii="Calibri" w:hAnsi="Calibri" w:cs="Calibri"/>
          <w:b/>
          <w:bCs/>
          <w:sz w:val="22"/>
          <w:szCs w:val="22"/>
        </w:rPr>
        <w:t>º</w:t>
      </w:r>
      <w:r w:rsidRPr="003031D7">
        <w:rPr>
          <w:rFonts w:ascii="Helvetica" w:hAnsi="Helvetica" w:cs="Courier New"/>
          <w:b/>
          <w:bCs/>
          <w:sz w:val="22"/>
          <w:szCs w:val="22"/>
        </w:rPr>
        <w:t xml:space="preserve"> 66.391, DE 28 DE DEZEMBRO DE 2021</w:t>
      </w:r>
    </w:p>
    <w:p w14:paraId="162594F0" w14:textId="77777777" w:rsidR="001D1202" w:rsidRDefault="001D1202" w:rsidP="003031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outras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</w:t>
      </w:r>
    </w:p>
    <w:p w14:paraId="3ACF8152" w14:textId="63E6E388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 w:rsidR="003031D7">
        <w:rPr>
          <w:rFonts w:ascii="Helvetica" w:hAnsi="Helvetica" w:cs="Courier New"/>
          <w:sz w:val="22"/>
          <w:szCs w:val="22"/>
        </w:rPr>
        <w:t>VICE-GOVERNADOR, EM EXERC</w:t>
      </w:r>
      <w:r w:rsidR="003031D7">
        <w:rPr>
          <w:rFonts w:ascii="Calibri" w:hAnsi="Calibri" w:cs="Calibri"/>
          <w:sz w:val="22"/>
          <w:szCs w:val="22"/>
        </w:rPr>
        <w:t>Í</w:t>
      </w:r>
      <w:r w:rsidR="003031D7">
        <w:rPr>
          <w:rFonts w:ascii="Helvetica" w:hAnsi="Helvetica" w:cs="Courier New"/>
          <w:sz w:val="22"/>
          <w:szCs w:val="22"/>
        </w:rPr>
        <w:t>CIO NO CARGO DE GOVERNADOR DO ESTADO DE S</w:t>
      </w:r>
      <w:r w:rsidR="003031D7">
        <w:rPr>
          <w:rFonts w:ascii="Calibri" w:hAnsi="Calibri" w:cs="Calibri"/>
          <w:sz w:val="22"/>
          <w:szCs w:val="22"/>
        </w:rPr>
        <w:t>Ã</w:t>
      </w:r>
      <w:r w:rsidR="003031D7"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nos artigos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45A1013A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CB8F120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Os dispositivos adiante indicados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2000, passam a vigorar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6E073768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301, mantidos os seus incisos:</w:t>
      </w:r>
    </w:p>
    <w:p w14:paraId="25E5885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301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de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 automotor novo, movido a combust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ou el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trico, indicado em portaria da Coordenadoria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ria, com destino a estabelecimento localizado em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paulista, fica atribu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a responsabilidade pela reten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 pagamento do imposto incidente nas subsequentes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e inclusive a promovida pelo primeiro estabelecimento revendedor varejista ou na entrada para integra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ativo imobilizado (Lei 6.374/89, art.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, XII e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e 60, I, e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nios ICMS 199/17 e 142/18):"; (NR)</w:t>
      </w:r>
    </w:p>
    <w:p w14:paraId="71AD5417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 II do artigo 350, mantidas as suas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neas:</w:t>
      </w:r>
    </w:p>
    <w:p w14:paraId="217FDD4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"II - </w:t>
      </w:r>
      <w:proofErr w:type="gramStart"/>
      <w:r>
        <w:rPr>
          <w:rFonts w:ascii="Helvetica" w:hAnsi="Helvetica" w:cs="Courier New"/>
          <w:sz w:val="22"/>
          <w:szCs w:val="22"/>
        </w:rPr>
        <w:t>milho</w:t>
      </w:r>
      <w:proofErr w:type="gramEnd"/>
      <w:r>
        <w:rPr>
          <w:rFonts w:ascii="Helvetica" w:hAnsi="Helvetica" w:cs="Courier New"/>
          <w:sz w:val="22"/>
          <w:szCs w:val="22"/>
        </w:rPr>
        <w:t xml:space="preserve"> em palha, em espiga ou em gr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e soja, em vagem ou batida:"; (NR)</w:t>
      </w:r>
    </w:p>
    <w:p w14:paraId="4159E95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 "a"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item 1 do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do artigo 351-A:</w:t>
      </w:r>
    </w:p>
    <w:p w14:paraId="315A10B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"a) possua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e equipamentos para o beneficiamento do amendoim;"; (NR)</w:t>
      </w:r>
    </w:p>
    <w:p w14:paraId="674103D7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IV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 I do artigo 11 do Anexo II:</w:t>
      </w:r>
    </w:p>
    <w:p w14:paraId="443D3F7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>
        <w:rPr>
          <w:rFonts w:ascii="Helvetica" w:hAnsi="Helvetica" w:cs="Courier New"/>
          <w:sz w:val="22"/>
          <w:szCs w:val="22"/>
        </w:rPr>
        <w:t>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culos</w:t>
      </w:r>
      <w:proofErr w:type="gramEnd"/>
      <w:r>
        <w:rPr>
          <w:rFonts w:ascii="Helvetica" w:hAnsi="Helvetica" w:cs="Courier New"/>
          <w:sz w:val="22"/>
          <w:szCs w:val="22"/>
        </w:rPr>
        <w:t>: 90% (noventa por cento);"; (NR)</w:t>
      </w:r>
    </w:p>
    <w:p w14:paraId="7CB9D6A8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Anexo III:</w:t>
      </w:r>
    </w:p>
    <w:p w14:paraId="006CDDFA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2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(AMENDOIM) - Na primeira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da, em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interna com amendoim, em casca ou em gr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equivalente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60% (sessenta por cento) do valor do imposto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59/96):"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(NR);</w:t>
      </w:r>
    </w:p>
    <w:p w14:paraId="6B8C658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15 do Anexo III:</w:t>
      </w:r>
    </w:p>
    <w:p w14:paraId="041F1415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15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(MALTE PARA A FABRICA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CERVEJA OU CHOPE) -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de malte, classificado nos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digos 1107.10.10 ou 1107.20.10 da Nomenclatura Comum do Mercosul - NCM, promovida pelo estabelecimento fabricante, este estabelecimento fica autorizado a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equivalente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6,5% (seis inteiros e cinco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sobre o valor de sua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interna, e de 2,9% (dois inteiros e nove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sobre o valor de sua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interestadual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190/17)."; (NR)</w:t>
      </w:r>
    </w:p>
    <w:p w14:paraId="37521F3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 "a"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do item 2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20 do Anexo III:</w:t>
      </w:r>
    </w:p>
    <w:p w14:paraId="6483E2D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"a) globalmente, em cada ano, a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0,2% (dois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da parte estadual da arrecada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anual do ICMS relativa ao ano imediatamente anterior, sendo que,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o montante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ximo correspondente ao limite global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 R$ 100.000.000,00 (cem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 xml:space="preserve">es de reais);"; (NR) </w:t>
      </w:r>
      <w:r>
        <w:rPr>
          <w:rFonts w:ascii="Calibri" w:hAnsi="Calibri" w:cs="Calibri"/>
          <w:sz w:val="22"/>
          <w:szCs w:val="22"/>
        </w:rPr>
        <w:t> </w:t>
      </w:r>
    </w:p>
    <w:p w14:paraId="32A2EB03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 "a"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do item 2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30 do Anexo III:</w:t>
      </w:r>
    </w:p>
    <w:p w14:paraId="2F1EAAC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"a) globalmente, em cada ano, a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0,2% (dois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da parte estadual da arrecada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anual do ICMS relativa ao ano imediatamente anterior, sendo que,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o montante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ximo correspondente ao limite global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 R$ 60.000.000,00 (sessenta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 de reais);". (NR)</w:t>
      </w:r>
    </w:p>
    <w:p w14:paraId="468B7D13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Ficam acrescentados,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ao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704A0C6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inciso XII ao artigo 350:</w:t>
      </w:r>
    </w:p>
    <w:p w14:paraId="63C9D435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"XII - amendoim em baga ou em gr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o:</w:t>
      </w:r>
    </w:p>
    <w:p w14:paraId="50DECF8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sua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para outro Estado;</w:t>
      </w:r>
    </w:p>
    <w:p w14:paraId="0ECCDC9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sua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para o exterior;</w:t>
      </w:r>
    </w:p>
    <w:p w14:paraId="64385A0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sua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para estabelecimento varejista;</w:t>
      </w:r>
    </w:p>
    <w:p w14:paraId="60E3E849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dos produtos resultantes de sua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o;";</w:t>
      </w:r>
    </w:p>
    <w:p w14:paraId="2253158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174 ao Anexo I:</w:t>
      </w:r>
    </w:p>
    <w:p w14:paraId="686CDFA9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174 (AUTOMATED PEOPLE MOVER) -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 realizadas com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e equipamentos adiante indicados, observada a classifica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segundo a Nomenclatura Comum do Mercosul - NCM,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r>
        <w:rPr>
          <w:rFonts w:ascii="Calibri" w:hAnsi="Calibri" w:cs="Calibri"/>
          <w:sz w:val="22"/>
          <w:szCs w:val="22"/>
        </w:rPr>
        <w:t>“</w:t>
      </w:r>
      <w:proofErr w:type="spellStart"/>
      <w:r>
        <w:rPr>
          <w:rFonts w:ascii="Helvetica" w:hAnsi="Helvetica" w:cs="Courier New"/>
          <w:sz w:val="22"/>
          <w:szCs w:val="22"/>
        </w:rPr>
        <w:t>Automated</w:t>
      </w:r>
      <w:proofErr w:type="spellEnd"/>
      <w:r>
        <w:rPr>
          <w:rFonts w:ascii="Helvetica" w:hAnsi="Helvetica" w:cs="Courier New"/>
          <w:sz w:val="22"/>
          <w:szCs w:val="22"/>
        </w:rPr>
        <w:t xml:space="preserve"> People Mover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- APM para liga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Linha 13 - Jade da Companhia Paulista de Trens Metropolitanos - CPTM aos terminais de passageiros do Aeroporto Internacional de Guarulhos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94/12):</w:t>
      </w:r>
    </w:p>
    <w:p w14:paraId="33CD428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rodas e eixos</w:t>
      </w:r>
      <w:proofErr w:type="gramEnd"/>
      <w:r>
        <w:rPr>
          <w:rFonts w:ascii="Helvetica" w:hAnsi="Helvetica" w:cs="Courier New"/>
          <w:sz w:val="22"/>
          <w:szCs w:val="22"/>
        </w:rPr>
        <w:t>, 8607.19.10;</w:t>
      </w:r>
    </w:p>
    <w:p w14:paraId="647D9FE9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tipo </w:t>
      </w:r>
      <w:proofErr w:type="spellStart"/>
      <w:r>
        <w:rPr>
          <w:rFonts w:ascii="Helvetica" w:hAnsi="Helvetica" w:cs="Courier New"/>
          <w:sz w:val="22"/>
          <w:szCs w:val="22"/>
        </w:rPr>
        <w:t>Hourglass</w:t>
      </w:r>
      <w:proofErr w:type="spellEnd"/>
      <w:r>
        <w:rPr>
          <w:rFonts w:ascii="Helvetica" w:hAnsi="Helvetica" w:cs="Courier New"/>
          <w:sz w:val="22"/>
          <w:szCs w:val="22"/>
        </w:rPr>
        <w:t>, 8607.19.90;</w:t>
      </w:r>
    </w:p>
    <w:p w14:paraId="426CA54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III- amortecedores, 8607.19.90;</w:t>
      </w:r>
    </w:p>
    <w:p w14:paraId="5D0E7E3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>
        <w:rPr>
          <w:rFonts w:ascii="Helvetica" w:hAnsi="Helvetica" w:cs="Courier New"/>
          <w:sz w:val="22"/>
          <w:szCs w:val="22"/>
        </w:rPr>
        <w:t>lubrificador</w:t>
      </w:r>
      <w:proofErr w:type="gramEnd"/>
      <w:r>
        <w:rPr>
          <w:rFonts w:ascii="Helvetica" w:hAnsi="Helvetica" w:cs="Courier New"/>
          <w:sz w:val="22"/>
          <w:szCs w:val="22"/>
        </w:rPr>
        <w:t xml:space="preserve"> da borracha do rasgo do duto, 8607.19.90;</w:t>
      </w:r>
    </w:p>
    <w:p w14:paraId="100E19B8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>
        <w:rPr>
          <w:rFonts w:ascii="Helvetica" w:hAnsi="Helvetica" w:cs="Courier New"/>
          <w:sz w:val="22"/>
          <w:szCs w:val="22"/>
        </w:rPr>
        <w:t>para</w:t>
      </w:r>
      <w:proofErr w:type="gramEnd"/>
      <w:r>
        <w:rPr>
          <w:rFonts w:ascii="Helvetica" w:hAnsi="Helvetica" w:cs="Courier New"/>
          <w:sz w:val="22"/>
          <w:szCs w:val="22"/>
        </w:rPr>
        <w:t xml:space="preserve"> sistema de propuls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o:</w:t>
      </w:r>
    </w:p>
    <w:p w14:paraId="07FD71BA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ventilador, 8608.00.12;</w:t>
      </w:r>
    </w:p>
    <w:p w14:paraId="2100A3C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lvula de controle de fluxo (CV), 8608.00.12 ou 8481.80.97;</w:t>
      </w:r>
    </w:p>
    <w:p w14:paraId="3098779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lvula direcional de fluxo (FDV), 8608.00.12 ou 8481.80.97;</w:t>
      </w:r>
    </w:p>
    <w:p w14:paraId="642FC0D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lvula atmosf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rica (AV), 8608.00.12 ou 8481.80.97;</w:t>
      </w:r>
    </w:p>
    <w:p w14:paraId="170565FA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lvula de isolamento de trecho (SIV), 8608.00.12 ou 8481.80.93;</w:t>
      </w:r>
    </w:p>
    <w:p w14:paraId="4525DCF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>
        <w:rPr>
          <w:rFonts w:ascii="Helvetica" w:hAnsi="Helvetica" w:cs="Courier New"/>
          <w:sz w:val="22"/>
          <w:szCs w:val="22"/>
        </w:rPr>
        <w:t>sistema</w:t>
      </w:r>
      <w:proofErr w:type="gramEnd"/>
      <w:r>
        <w:rPr>
          <w:rFonts w:ascii="Helvetica" w:hAnsi="Helvetica" w:cs="Courier New"/>
          <w:sz w:val="22"/>
          <w:szCs w:val="22"/>
        </w:rPr>
        <w:t xml:space="preserve"> ATO/ATP/ATS para sistema de controle (ATC), 8537.10.20;</w:t>
      </w:r>
    </w:p>
    <w:p w14:paraId="589A016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VII - servidores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8537.10.20;</w:t>
      </w:r>
    </w:p>
    <w:p w14:paraId="2735F12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VIII - 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dio do sistema de controle, 8537.10.20;</w:t>
      </w:r>
    </w:p>
    <w:p w14:paraId="5B70C88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IX - </w:t>
      </w:r>
      <w:proofErr w:type="gramStart"/>
      <w:r>
        <w:rPr>
          <w:rFonts w:ascii="Helvetica" w:hAnsi="Helvetica" w:cs="Courier New"/>
          <w:sz w:val="22"/>
          <w:szCs w:val="22"/>
        </w:rPr>
        <w:t>cabine</w:t>
      </w:r>
      <w:proofErr w:type="gramEnd"/>
      <w:r>
        <w:rPr>
          <w:rFonts w:ascii="Helvetica" w:hAnsi="Helvetica" w:cs="Courier New"/>
          <w:sz w:val="22"/>
          <w:szCs w:val="22"/>
        </w:rPr>
        <w:t xml:space="preserve"> prim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 energia, 8537.20.90;</w:t>
      </w:r>
    </w:p>
    <w:p w14:paraId="10CA6DD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>
        <w:rPr>
          <w:rFonts w:ascii="Helvetica" w:hAnsi="Helvetica" w:cs="Courier New"/>
          <w:sz w:val="22"/>
          <w:szCs w:val="22"/>
        </w:rPr>
        <w:t>complementos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 via:</w:t>
      </w:r>
    </w:p>
    <w:p w14:paraId="40E58A4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gramStart"/>
      <w:r>
        <w:rPr>
          <w:rFonts w:ascii="Helvetica" w:hAnsi="Helvetica" w:cs="Courier New"/>
          <w:sz w:val="22"/>
          <w:szCs w:val="22"/>
        </w:rPr>
        <w:t>insertos tipo</w:t>
      </w:r>
      <w:proofErr w:type="gramEnd"/>
      <w:r>
        <w:rPr>
          <w:rFonts w:ascii="Helvetica" w:hAnsi="Helvetica" w:cs="Courier New"/>
          <w:sz w:val="22"/>
          <w:szCs w:val="22"/>
        </w:rPr>
        <w:t xml:space="preserve"> 1 (M8 Inox), 7308.90.10;</w:t>
      </w:r>
    </w:p>
    <w:p w14:paraId="40F7B61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gramStart"/>
      <w:r>
        <w:rPr>
          <w:rFonts w:ascii="Helvetica" w:hAnsi="Helvetica" w:cs="Courier New"/>
          <w:sz w:val="22"/>
          <w:szCs w:val="22"/>
        </w:rPr>
        <w:t>insertos tipo</w:t>
      </w:r>
      <w:proofErr w:type="gramEnd"/>
      <w:r>
        <w:rPr>
          <w:rFonts w:ascii="Helvetica" w:hAnsi="Helvetica" w:cs="Courier New"/>
          <w:sz w:val="22"/>
          <w:szCs w:val="22"/>
        </w:rPr>
        <w:t xml:space="preserve"> 2 (M12 Inox), 7308.90.10.</w:t>
      </w:r>
    </w:p>
    <w:p w14:paraId="7A107AF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 fica condicionado:</w:t>
      </w:r>
    </w:p>
    <w:p w14:paraId="65498EC5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Calibri" w:hAnsi="Calibri" w:cs="Calibri"/>
          <w:sz w:val="22"/>
          <w:szCs w:val="22"/>
        </w:rPr>
        <w:t>à</w:t>
      </w:r>
      <w:proofErr w:type="gramEnd"/>
      <w:r>
        <w:rPr>
          <w:rFonts w:ascii="Helvetica" w:hAnsi="Helvetica" w:cs="Courier New"/>
          <w:sz w:val="22"/>
          <w:szCs w:val="22"/>
        </w:rPr>
        <w:t xml:space="preserve"> comprova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efetivo emprego das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e equipamentos na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r>
        <w:rPr>
          <w:rFonts w:ascii="Calibri" w:hAnsi="Calibri" w:cs="Calibri"/>
          <w:sz w:val="22"/>
          <w:szCs w:val="22"/>
        </w:rPr>
        <w:t>“</w:t>
      </w:r>
      <w:proofErr w:type="spellStart"/>
      <w:r>
        <w:rPr>
          <w:rFonts w:ascii="Helvetica" w:hAnsi="Helvetica" w:cs="Courier New"/>
          <w:sz w:val="22"/>
          <w:szCs w:val="22"/>
        </w:rPr>
        <w:t>Automated</w:t>
      </w:r>
      <w:proofErr w:type="spellEnd"/>
      <w:r>
        <w:rPr>
          <w:rFonts w:ascii="Helvetica" w:hAnsi="Helvetica" w:cs="Courier New"/>
          <w:sz w:val="22"/>
          <w:szCs w:val="22"/>
        </w:rPr>
        <w:t xml:space="preserve"> People Mover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- APM referida no "caput", conforme disciplina estabelecida pela Secretaria da Fazenda e Planejamento;</w:t>
      </w:r>
    </w:p>
    <w:p w14:paraId="51F71B5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ao</w:t>
      </w:r>
      <w:proofErr w:type="gramEnd"/>
      <w:r>
        <w:rPr>
          <w:rFonts w:ascii="Helvetica" w:hAnsi="Helvetica" w:cs="Courier New"/>
          <w:sz w:val="22"/>
          <w:szCs w:val="22"/>
        </w:rPr>
        <w:t xml:space="preserve"> credenciamento do contribuinte perante a Secretaria da Fazenda e Planejamento, nos termos de disciplina por ela estabelecida.</w:t>
      </w:r>
    </w:p>
    <w:p w14:paraId="0FDFE70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Tratando-se de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1BAE5035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aplica-se</w:t>
      </w:r>
      <w:proofErr w:type="gramEnd"/>
      <w:r>
        <w:rPr>
          <w:rFonts w:ascii="Helvetica" w:hAnsi="Helvetica" w:cs="Courier New"/>
          <w:sz w:val="22"/>
          <w:szCs w:val="22"/>
        </w:rPr>
        <w:t xml:space="preserve"> somente a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e equipamentos novos;</w:t>
      </w:r>
    </w:p>
    <w:p w14:paraId="0947CD3C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fica</w:t>
      </w:r>
      <w:proofErr w:type="gramEnd"/>
      <w:r>
        <w:rPr>
          <w:rFonts w:ascii="Helvetica" w:hAnsi="Helvetica" w:cs="Courier New"/>
          <w:sz w:val="22"/>
          <w:szCs w:val="22"/>
        </w:rPr>
        <w:t xml:space="preserve"> condicionado, al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m do disposto no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2299315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inexist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de produto similar produzido no pa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s, atestada por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federal competente ou por entidade representativa do setor produtivo com abrang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em todo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nacional;</w:t>
      </w:r>
    </w:p>
    <w:p w14:paraId="6A05C4F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a que o desembarque e o desembara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aduaneiro sejam realizados em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paulista.</w:t>
      </w:r>
    </w:p>
    <w:p w14:paraId="7A614D8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inobserv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ou o descumprimento de qualquer das condi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estabelecidas neste artigo implicar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exig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integral do imposto devido, com os acr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scimos legais cab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veis desde o vencimento do prazo em que o imposto deveria ter sido pago caso a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tivesse sido efetuada com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ICMS.</w:t>
      </w:r>
    </w:p>
    <w:p w14:paraId="01E93208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exigir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 estorno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do imposto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e equipamentos beneficiados com 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que trata este artigo.".</w:t>
      </w:r>
    </w:p>
    <w:p w14:paraId="6A3110A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51.597, de 23 de fevereiro de 2007, passa a vigorar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7759D0C1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O contribuinte do ICMS que exercer atividade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mica de fornecimento de alimenta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tal como a de bar, restaurante, lanchonete, pastelaria, casa de ch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, de suco, de doces e salgados, cafeteria ou sorveteria, bem como as empresas preparadoras de refei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coletivas, poder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apurar o imposto devido mensalmente mediante a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percentual de 3,2%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inteiros e dois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sobre a receita bruta auferida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odo, em substitui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regime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ICMS previsto no artigo 47 da Lei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1989.". (NR)</w:t>
      </w:r>
    </w:p>
    <w:p w14:paraId="4BAA826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2022, ficando revogadas as disposi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em contr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 em especial os dispositivos adiante indicados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6758D69F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do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Anexo I:</w:t>
      </w:r>
    </w:p>
    <w:p w14:paraId="562E769D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do artigo 23;</w:t>
      </w:r>
    </w:p>
    <w:p w14:paraId="4F89519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do artigo 28;</w:t>
      </w:r>
    </w:p>
    <w:p w14:paraId="620C88B7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c)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os </w:t>
      </w:r>
      <w:r>
        <w:rPr>
          <w:rFonts w:ascii="Calibri" w:hAnsi="Calibri" w:cs="Calibri"/>
          <w:sz w:val="22"/>
          <w:szCs w:val="22"/>
        </w:rPr>
        <w:t>§§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43;</w:t>
      </w:r>
    </w:p>
    <w:p w14:paraId="15E5B36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item 2 do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do artigo 73;</w:t>
      </w:r>
    </w:p>
    <w:p w14:paraId="2820C8A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§§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74 do Anexo II.</w:t>
      </w:r>
    </w:p>
    <w:p w14:paraId="0CBF15D3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efeitos de cada um dos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aprova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Lei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Anual - LOA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prevendo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de receita relativa a tais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cios.</w:t>
      </w:r>
    </w:p>
    <w:p w14:paraId="19B500F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4FF3D2BC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16633B86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576/2021</w:t>
      </w:r>
    </w:p>
    <w:p w14:paraId="77EF48E9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31CD0C8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ICMS, aprovado pelo Decreto 45.490, de 30 de novembro de 2000,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outras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ncias.</w:t>
      </w:r>
    </w:p>
    <w:p w14:paraId="22676B72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 promove, especialmente,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em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concedidos aos setores de bares e restaurantes,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culos usados, cervejaria, reprodu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animal, embarca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amendoim, leite e carne, para reverter, total ou parcialmente, os efeitos do ajuste fiscal efetuado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65.255, de 15 de outubro de 2020.</w:t>
      </w:r>
    </w:p>
    <w:p w14:paraId="7491AF4E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Prop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e, tamb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m: </w:t>
      </w:r>
    </w:p>
    <w:p w14:paraId="13FF3AB3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a inclus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culos el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tricos na sistem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 da substitui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ria, de modo a prever tratamento ison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aos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culos movidos a combust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o; </w:t>
      </w:r>
    </w:p>
    <w:p w14:paraId="417BA624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imposto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 com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quinas e equipamentos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r>
        <w:rPr>
          <w:rFonts w:ascii="Calibri" w:hAnsi="Calibri" w:cs="Calibri"/>
          <w:sz w:val="22"/>
          <w:szCs w:val="22"/>
        </w:rPr>
        <w:t>“</w:t>
      </w:r>
      <w:proofErr w:type="spellStart"/>
      <w:r>
        <w:rPr>
          <w:rFonts w:ascii="Helvetica" w:hAnsi="Helvetica" w:cs="Courier New"/>
          <w:sz w:val="22"/>
          <w:szCs w:val="22"/>
        </w:rPr>
        <w:t>Automated</w:t>
      </w:r>
      <w:proofErr w:type="spellEnd"/>
      <w:r>
        <w:rPr>
          <w:rFonts w:ascii="Helvetica" w:hAnsi="Helvetica" w:cs="Courier New"/>
          <w:sz w:val="22"/>
          <w:szCs w:val="22"/>
        </w:rPr>
        <w:t xml:space="preserve"> People Mover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- APM para liga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da Linha 13 - Jade da Companhia Paulista de Trens Metropolitanos - CPTM aos terminais de passageiros do Aeroporto Internacional de Guarulhos; </w:t>
      </w:r>
    </w:p>
    <w:p w14:paraId="3FA18700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fixa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do montante global a ser destinado para o Programa de 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Cultural - PAC e para o Programa de Incentivo ao Esporte - PIE.</w:t>
      </w:r>
    </w:p>
    <w:p w14:paraId="32C4CF43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As referidas medidas integram o pacote de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anunciados pelo Governo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 e visam incentivar a retomada do crescimento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 paulista.</w:t>
      </w:r>
    </w:p>
    <w:p w14:paraId="43500306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F90D42B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22287168" w14:textId="77777777" w:rsidR="001D1202" w:rsidRDefault="001D1202" w:rsidP="001D12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1D1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02"/>
    <w:rsid w:val="001D1202"/>
    <w:rsid w:val="003031D7"/>
    <w:rsid w:val="005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CBAB"/>
  <w15:chartTrackingRefBased/>
  <w15:docId w15:val="{0630A4C0-B834-442B-AEDC-0C3169A1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0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1D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D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1202"/>
  </w:style>
  <w:style w:type="paragraph" w:styleId="Rodap">
    <w:name w:val="footer"/>
    <w:basedOn w:val="Normal"/>
    <w:link w:val="RodapChar"/>
    <w:uiPriority w:val="99"/>
    <w:semiHidden/>
    <w:unhideWhenUsed/>
    <w:rsid w:val="001D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1202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D12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D12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1513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2021-12-29T13:43:00Z</dcterms:created>
  <dcterms:modified xsi:type="dcterms:W3CDTF">2021-12-29T13:45:00Z</dcterms:modified>
</cp:coreProperties>
</file>