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AA51" w14:textId="6E27C704" w:rsidR="005F5ED0" w:rsidRPr="003D1FCB" w:rsidRDefault="005F5ED0" w:rsidP="005F5ED0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</w:t>
      </w:r>
      <w:r w:rsidR="003640F6">
        <w:rPr>
          <w:rFonts w:ascii="Helvetica" w:hAnsi="Helvetica" w:cs="Helvetica"/>
          <w:b/>
          <w:bCs/>
          <w:sz w:val="22"/>
          <w:szCs w:val="22"/>
        </w:rPr>
        <w:t>5</w:t>
      </w:r>
      <w:r w:rsidRPr="003D1FCB">
        <w:rPr>
          <w:rFonts w:ascii="Helvetica" w:hAnsi="Helvetica" w:cs="Helvetica"/>
          <w:b/>
          <w:bCs/>
          <w:sz w:val="22"/>
          <w:szCs w:val="22"/>
        </w:rPr>
        <w:t xml:space="preserve">, DE </w:t>
      </w:r>
      <w:r w:rsidR="003640F6">
        <w:rPr>
          <w:rFonts w:ascii="Helvetica" w:hAnsi="Helvetica" w:cs="Helvetica"/>
          <w:b/>
          <w:bCs/>
          <w:sz w:val="22"/>
          <w:szCs w:val="22"/>
        </w:rPr>
        <w:t>30</w:t>
      </w:r>
      <w:r w:rsidRPr="003D1FCB">
        <w:rPr>
          <w:rFonts w:ascii="Helvetica" w:hAnsi="Helvetica" w:cs="Helvetica"/>
          <w:b/>
          <w:bCs/>
          <w:sz w:val="22"/>
          <w:szCs w:val="22"/>
        </w:rPr>
        <w:t xml:space="preserve"> DE JUNHO DE 2026</w:t>
      </w:r>
    </w:p>
    <w:p w14:paraId="796EC388" w14:textId="7E449C2F" w:rsidR="005F5ED0" w:rsidRPr="003D1FCB" w:rsidRDefault="003640F6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640F6">
        <w:rPr>
          <w:rFonts w:ascii="Helvetica" w:hAnsi="Helvetica" w:cs="Helvetica"/>
          <w:sz w:val="22"/>
          <w:szCs w:val="22"/>
        </w:rPr>
        <w:t>Autoriza a outorga de uso do imóvel que especifica ao Município Pariquera-Açu e dá providências correlatas.</w:t>
      </w:r>
    </w:p>
    <w:p w14:paraId="29503E01" w14:textId="47EE50E8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 xml:space="preserve">, </w:t>
      </w:r>
      <w:r w:rsidR="003640F6" w:rsidRPr="003640F6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0667811C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C811463" w14:textId="77777777" w:rsidR="00C70BA3" w:rsidRPr="00C70BA3" w:rsidRDefault="00C70BA3" w:rsidP="00C70BA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70BA3">
        <w:rPr>
          <w:rFonts w:ascii="Helvetica" w:hAnsi="Helvetica" w:cs="Helvetica"/>
          <w:sz w:val="22"/>
          <w:szCs w:val="22"/>
        </w:rPr>
        <w:t xml:space="preserve">Artigo 1° - Fica a Fazenda do Estado autorizada a outorgar o uso, mediante permissão de uso, a título precário e gratuito, por prazo indeterminado, em favor do Município de Pariquera-Açu, do imóvel localizado na Rua Máximo Zanella, s/n°, naquele Município, objeto das Matrículas </w:t>
      </w:r>
      <w:proofErr w:type="spellStart"/>
      <w:r w:rsidRPr="00C70BA3">
        <w:rPr>
          <w:rFonts w:ascii="Helvetica" w:hAnsi="Helvetica" w:cs="Helvetica"/>
          <w:sz w:val="22"/>
          <w:szCs w:val="22"/>
        </w:rPr>
        <w:t>n°s</w:t>
      </w:r>
      <w:proofErr w:type="spellEnd"/>
      <w:r w:rsidRPr="00C70BA3">
        <w:rPr>
          <w:rFonts w:ascii="Helvetica" w:hAnsi="Helvetica" w:cs="Helvetica"/>
          <w:sz w:val="22"/>
          <w:szCs w:val="22"/>
        </w:rPr>
        <w:t xml:space="preserve"> 213, 26.370 e 26.371 do Oficial de Registro de Imóveis da Comarca de Jacupiranga, cadastrado no SGI sob o n° 19326 e identificado nos autos do Processo Digital n° 002.00002091/2023-66.</w:t>
      </w:r>
    </w:p>
    <w:p w14:paraId="7EF801E3" w14:textId="77777777" w:rsidR="00C70BA3" w:rsidRPr="00C70BA3" w:rsidRDefault="00C70BA3" w:rsidP="00C70BA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70BA3">
        <w:rPr>
          <w:rFonts w:ascii="Helvetica" w:hAnsi="Helvetica" w:cs="Helvetica"/>
          <w:sz w:val="22"/>
          <w:szCs w:val="22"/>
        </w:rPr>
        <w:t>Parágrafo único - O imóvel a que alude o “caput” deste artigo destinar-se-á ao desenvolvimento de atividades sociais, esportivas e de lazer voltadas para a comunidade local.</w:t>
      </w:r>
    </w:p>
    <w:p w14:paraId="0B6D5F46" w14:textId="77777777" w:rsidR="00C70BA3" w:rsidRPr="00C70BA3" w:rsidRDefault="00C70BA3" w:rsidP="00C70BA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70BA3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7DECB301" w14:textId="77777777" w:rsidR="00C70BA3" w:rsidRPr="00C70BA3" w:rsidRDefault="00C70BA3" w:rsidP="00C70BA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70BA3">
        <w:rPr>
          <w:rFonts w:ascii="Helvetica" w:hAnsi="Helvetica" w:cs="Helvetica"/>
          <w:sz w:val="22"/>
          <w:szCs w:val="22"/>
        </w:rPr>
        <w:t>Artigo 3° - Este decreto entra em vi</w:t>
      </w:r>
      <w:r w:rsidRPr="00C70BA3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607A58F8" w14:textId="6B78E3CA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sectPr w:rsidR="005F5ED0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D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D0"/>
    <w:rsid w:val="002D371A"/>
    <w:rsid w:val="003640F6"/>
    <w:rsid w:val="004E0600"/>
    <w:rsid w:val="005F5ED0"/>
    <w:rsid w:val="007E77C1"/>
    <w:rsid w:val="00C70BA3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5CDE"/>
  <w15:chartTrackingRefBased/>
  <w15:docId w15:val="{2226C32D-97A7-4D83-8AEE-F2A217C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D0"/>
  </w:style>
  <w:style w:type="paragraph" w:styleId="Ttulo1">
    <w:name w:val="heading 1"/>
    <w:basedOn w:val="Normal"/>
    <w:next w:val="Normal"/>
    <w:link w:val="Ttulo1Char"/>
    <w:uiPriority w:val="9"/>
    <w:qFormat/>
    <w:rsid w:val="005F5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5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5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5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5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5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5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5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5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5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5E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5E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5E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5E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5E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5E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5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5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5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5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5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5E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5E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5E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5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5E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5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59A4ED852032468E939567E51C8159" ma:contentTypeVersion="16" ma:contentTypeDescription="Crie um novo documento." ma:contentTypeScope="" ma:versionID="c95676af69b76fcd2e24c4df0ec1fd37">
  <xsd:schema xmlns:xsd="http://www.w3.org/2001/XMLSchema" xmlns:xs="http://www.w3.org/2001/XMLSchema" xmlns:p="http://schemas.microsoft.com/office/2006/metadata/properties" xmlns:ns2="cc81c7ab-c184-42bb-b3c7-dfc1f8e526bc" xmlns:ns3="988f8c9b-9f3d-4b97-a6b2-142ad7cff99e" targetNamespace="http://schemas.microsoft.com/office/2006/metadata/properties" ma:root="true" ma:fieldsID="93d6bfb791d890a1813ee8ad40a46a36" ns2:_="" ns3:_="">
    <xsd:import namespace="cc81c7ab-c184-42bb-b3c7-dfc1f8e526bc"/>
    <xsd:import namespace="988f8c9b-9f3d-4b97-a6b2-142ad7cff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1c7ab-c184-42bb-b3c7-dfc1f8e52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f8c9b-9f3d-4b97-a6b2-142ad7cff9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2d173ad-6bef-4063-94ec-f59b8f88b7f3}" ma:internalName="TaxCatchAll" ma:showField="CatchAllData" ma:web="988f8c9b-9f3d-4b97-a6b2-142ad7cff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81c7ab-c184-42bb-b3c7-dfc1f8e526bc">
      <Terms xmlns="http://schemas.microsoft.com/office/infopath/2007/PartnerControls"/>
    </lcf76f155ced4ddcb4097134ff3c332f>
    <TaxCatchAll xmlns="988f8c9b-9f3d-4b97-a6b2-142ad7cff99e" xsi:nil="true"/>
  </documentManagement>
</p:properties>
</file>

<file path=customXml/itemProps1.xml><?xml version="1.0" encoding="utf-8"?>
<ds:datastoreItem xmlns:ds="http://schemas.openxmlformats.org/officeDocument/2006/customXml" ds:itemID="{C1772172-A950-4C2F-B3C9-457519D57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1c7ab-c184-42bb-b3c7-dfc1f8e526bc"/>
    <ds:schemaRef ds:uri="988f8c9b-9f3d-4b97-a6b2-142ad7cff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3578B-992D-47F3-8BF5-94CBB5AA1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E11CA-975C-4186-9A40-01A697D6BDFF}">
  <ds:schemaRefs>
    <ds:schemaRef ds:uri="http://schemas.microsoft.com/office/2006/metadata/properties"/>
    <ds:schemaRef ds:uri="http://schemas.microsoft.com/office/infopath/2007/PartnerControls"/>
    <ds:schemaRef ds:uri="cc81c7ab-c184-42bb-b3c7-dfc1f8e526bc"/>
    <ds:schemaRef ds:uri="988f8c9b-9f3d-4b97-a6b2-142ad7cff9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Raquel Nader</cp:lastModifiedBy>
  <cp:revision>4</cp:revision>
  <dcterms:created xsi:type="dcterms:W3CDTF">2026-07-01T19:23:00Z</dcterms:created>
  <dcterms:modified xsi:type="dcterms:W3CDTF">2026-07-01T19:24:00Z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0x0101004159A4ED852032468E939567E51C8159</vt:lpwstr>
  </property>
  <property fmtid="{D5CDD505-2E9C-101B-9397-08002B2CF9AE}" pid="3" name="MediaServiceImageTags">
    <vt:lpwstr/>
  </property>
</Properties>
</file>