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BCB7" w14:textId="77777777" w:rsidR="00C02A1D" w:rsidRPr="00844FF5" w:rsidRDefault="00C02A1D" w:rsidP="00844FF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44FF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44FF5">
        <w:rPr>
          <w:rFonts w:ascii="Calibri" w:hAnsi="Calibri" w:cs="Calibri"/>
          <w:b/>
          <w:bCs/>
          <w:sz w:val="22"/>
          <w:szCs w:val="22"/>
        </w:rPr>
        <w:t>º</w:t>
      </w:r>
      <w:r w:rsidRPr="00844FF5">
        <w:rPr>
          <w:rFonts w:ascii="Helvetica" w:hAnsi="Helvetica" w:cs="Courier New"/>
          <w:b/>
          <w:bCs/>
          <w:sz w:val="22"/>
          <w:szCs w:val="22"/>
        </w:rPr>
        <w:t xml:space="preserve"> 67.371, DE 17 DE DEZEMBRO DE 2022</w:t>
      </w:r>
    </w:p>
    <w:p w14:paraId="0C2082AA" w14:textId="77777777" w:rsidR="00C02A1D" w:rsidRPr="00A0187A" w:rsidRDefault="00C02A1D" w:rsidP="00844FF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da Seguran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 xml:space="preserve">a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P</w:t>
      </w:r>
      <w:r w:rsidRPr="00A0187A">
        <w:rPr>
          <w:rFonts w:ascii="Calibri" w:hAnsi="Calibri" w:cs="Calibri"/>
          <w:sz w:val="22"/>
          <w:szCs w:val="22"/>
        </w:rPr>
        <w:t>ú</w:t>
      </w:r>
      <w:r w:rsidRPr="00A0187A">
        <w:rPr>
          <w:rFonts w:ascii="Helvetica" w:hAnsi="Helvetica" w:cs="Courier New"/>
          <w:sz w:val="22"/>
          <w:szCs w:val="22"/>
        </w:rPr>
        <w:t>blica ,</w:t>
      </w:r>
      <w:proofErr w:type="gramEnd"/>
      <w:r w:rsidRPr="00A0187A">
        <w:rPr>
          <w:rFonts w:ascii="Helvetica" w:hAnsi="Helvetica" w:cs="Courier New"/>
          <w:sz w:val="22"/>
          <w:szCs w:val="22"/>
        </w:rPr>
        <w:t xml:space="preserve"> visando ao atendimento de Despesas Correntes.</w:t>
      </w:r>
    </w:p>
    <w:p w14:paraId="5641607D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51F861C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4568ACD3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R$ 4.853.850,00 (Quatro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oitocentos e cinquenta e tr</w:t>
      </w:r>
      <w:r w:rsidRPr="00A0187A">
        <w:rPr>
          <w:rFonts w:ascii="Calibri" w:hAnsi="Calibri" w:cs="Calibri"/>
          <w:sz w:val="22"/>
          <w:szCs w:val="22"/>
        </w:rPr>
        <w:t>ê</w:t>
      </w:r>
      <w:r w:rsidRPr="00A0187A">
        <w:rPr>
          <w:rFonts w:ascii="Helvetica" w:hAnsi="Helvetica" w:cs="Courier New"/>
          <w:sz w:val="22"/>
          <w:szCs w:val="22"/>
        </w:rPr>
        <w:t>s mil, oitocentos e cinquenta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da Seguran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 xml:space="preserve">a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P</w:t>
      </w:r>
      <w:r w:rsidRPr="00A0187A">
        <w:rPr>
          <w:rFonts w:ascii="Calibri" w:hAnsi="Calibri" w:cs="Calibri"/>
          <w:sz w:val="22"/>
          <w:szCs w:val="22"/>
        </w:rPr>
        <w:t>ú</w:t>
      </w:r>
      <w:r w:rsidRPr="00A0187A">
        <w:rPr>
          <w:rFonts w:ascii="Helvetica" w:hAnsi="Helvetica" w:cs="Courier New"/>
          <w:sz w:val="22"/>
          <w:szCs w:val="22"/>
        </w:rPr>
        <w:t>blica ,</w:t>
      </w:r>
      <w:proofErr w:type="gramEnd"/>
      <w:r w:rsidRPr="00A0187A">
        <w:rPr>
          <w:rFonts w:ascii="Helvetica" w:hAnsi="Helvetica" w:cs="Courier New"/>
          <w:sz w:val="22"/>
          <w:szCs w:val="22"/>
        </w:rPr>
        <w:t xml:space="preserve">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>mica, 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tica, conforme a Tabela 1, anexa.</w:t>
      </w:r>
    </w:p>
    <w:p w14:paraId="5BBAED86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2D370379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A0187A">
        <w:rPr>
          <w:rFonts w:ascii="Helvetica" w:hAnsi="Helvetica" w:cs="Courier New"/>
          <w:sz w:val="22"/>
          <w:szCs w:val="22"/>
        </w:rPr>
        <w:t xml:space="preserve">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28D11F9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68F74F34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72A65E3F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737A875A" w14:textId="77777777" w:rsidR="00C02A1D" w:rsidRPr="00A0187A" w:rsidRDefault="00C02A1D" w:rsidP="00C02A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02A1D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1D"/>
    <w:rsid w:val="007A2857"/>
    <w:rsid w:val="00844FF5"/>
    <w:rsid w:val="00C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0A13"/>
  <w15:chartTrackingRefBased/>
  <w15:docId w15:val="{7321308D-D16A-418E-BFED-CB8B9733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2A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02A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2022-12-19T18:52:00Z</dcterms:created>
  <dcterms:modified xsi:type="dcterms:W3CDTF">2022-12-19T18:53:00Z</dcterms:modified>
</cp:coreProperties>
</file>