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94" w:rsidRPr="004353E4" w:rsidRDefault="00112E94" w:rsidP="004353E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4353E4">
        <w:rPr>
          <w:rFonts w:ascii="Helvetica" w:hAnsi="Helvetica"/>
          <w:b/>
          <w:color w:val="000000"/>
          <w:sz w:val="22"/>
          <w:szCs w:val="22"/>
        </w:rPr>
        <w:t>DECRETO N</w:t>
      </w:r>
      <w:r w:rsidRPr="004353E4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4353E4">
        <w:rPr>
          <w:rFonts w:ascii="Helvetica" w:hAnsi="Helvetica"/>
          <w:b/>
          <w:color w:val="000000"/>
          <w:sz w:val="22"/>
          <w:szCs w:val="22"/>
        </w:rPr>
        <w:t xml:space="preserve"> 65.010, DE 8 DE JUNHO DE 2020</w:t>
      </w:r>
    </w:p>
    <w:p w:rsidR="00112E94" w:rsidRPr="00256B6A" w:rsidRDefault="00112E94" w:rsidP="004353E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Declara de utilidade p</w:t>
      </w:r>
      <w:r w:rsidRPr="00256B6A">
        <w:rPr>
          <w:rFonts w:ascii="Cambria" w:hAnsi="Cambria" w:cs="Cambria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256B6A">
        <w:rPr>
          <w:rFonts w:ascii="Cambria" w:hAnsi="Cambria" w:cs="Cambria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 pela VIARONDON CONCESSION</w:t>
      </w:r>
      <w:r w:rsidRPr="00256B6A">
        <w:rPr>
          <w:rFonts w:ascii="Cambria" w:hAnsi="Cambria" w:cs="Cambria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RIA DE RODOVIA S/A, as </w:t>
      </w:r>
      <w:r w:rsidRPr="00256B6A">
        <w:rPr>
          <w:rFonts w:ascii="Cambria" w:hAnsi="Cambria" w:cs="Cambria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reas necess</w:t>
      </w:r>
      <w:r w:rsidRPr="00256B6A">
        <w:rPr>
          <w:rFonts w:ascii="Cambria" w:hAnsi="Cambria" w:cs="Cambria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rias </w:t>
      </w:r>
      <w:r w:rsidRPr="00256B6A">
        <w:rPr>
          <w:rFonts w:ascii="Cambria" w:hAnsi="Cambria" w:cs="Cambria"/>
          <w:color w:val="000000"/>
          <w:sz w:val="22"/>
          <w:szCs w:val="22"/>
        </w:rPr>
        <w:t>à</w:t>
      </w:r>
      <w:r w:rsidRPr="00256B6A">
        <w:rPr>
          <w:rFonts w:ascii="Helvetica" w:hAnsi="Helvetica"/>
          <w:color w:val="000000"/>
          <w:sz w:val="22"/>
          <w:szCs w:val="22"/>
        </w:rPr>
        <w:t>s obras de melhoria do dispositivo do km 538+900m da Rodovia Marechal Rondon, SP-300, no Munic</w:t>
      </w:r>
      <w:r w:rsidRPr="00256B6A">
        <w:rPr>
          <w:rFonts w:ascii="Cambria" w:hAnsi="Cambria" w:cs="Cambria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pio e Comarca de Ara</w:t>
      </w:r>
      <w:r w:rsidRPr="00256B6A">
        <w:rPr>
          <w:rFonts w:ascii="Cambria" w:hAnsi="Cambria" w:cs="Cambria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>atuba, e d</w:t>
      </w:r>
      <w:r w:rsidRPr="00256B6A">
        <w:rPr>
          <w:rFonts w:ascii="Cambria" w:hAnsi="Cambria" w:cs="Cambria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 provid</w:t>
      </w:r>
      <w:r w:rsidRPr="00256B6A">
        <w:rPr>
          <w:rFonts w:ascii="Cambria" w:hAnsi="Cambria" w:cs="Cambria"/>
          <w:color w:val="000000"/>
          <w:sz w:val="22"/>
          <w:szCs w:val="22"/>
        </w:rPr>
        <w:t>ê</w:t>
      </w:r>
      <w:r w:rsidRPr="00256B6A">
        <w:rPr>
          <w:rFonts w:ascii="Helvetica" w:hAnsi="Helvetica"/>
          <w:color w:val="000000"/>
          <w:sz w:val="22"/>
          <w:szCs w:val="22"/>
        </w:rPr>
        <w:t>ncias correlatas</w:t>
      </w:r>
    </w:p>
    <w:p w:rsidR="00112E94" w:rsidRPr="00256B6A" w:rsidRDefault="00112E94" w:rsidP="00112E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JO</w:t>
      </w:r>
      <w:r w:rsidRPr="00256B6A">
        <w:rPr>
          <w:rFonts w:ascii="Cambria" w:hAnsi="Cambria" w:cs="Cambria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 xml:space="preserve">O DORIA, </w:t>
      </w:r>
      <w:r w:rsidR="004353E4" w:rsidRPr="00256B6A">
        <w:rPr>
          <w:rFonts w:ascii="Helvetica" w:hAnsi="Helvetica"/>
          <w:color w:val="000000"/>
          <w:sz w:val="22"/>
          <w:szCs w:val="22"/>
        </w:rPr>
        <w:t>GOVERNADOR DO ESTADO DE S</w:t>
      </w:r>
      <w:r w:rsidR="004353E4" w:rsidRPr="00256B6A">
        <w:rPr>
          <w:rFonts w:ascii="Cambria" w:hAnsi="Cambria" w:cs="Cambria"/>
          <w:color w:val="000000"/>
          <w:sz w:val="22"/>
          <w:szCs w:val="22"/>
        </w:rPr>
        <w:t>Ã</w:t>
      </w:r>
      <w:r w:rsidR="004353E4" w:rsidRPr="00256B6A">
        <w:rPr>
          <w:rFonts w:ascii="Helvetica" w:hAnsi="Helvetica"/>
          <w:color w:val="000000"/>
          <w:sz w:val="22"/>
          <w:szCs w:val="22"/>
        </w:rPr>
        <w:t>O PAULO</w:t>
      </w:r>
      <w:r w:rsidRPr="00256B6A">
        <w:rPr>
          <w:rFonts w:ascii="Helvetica" w:hAnsi="Helvetica"/>
          <w:color w:val="000000"/>
          <w:sz w:val="22"/>
          <w:szCs w:val="22"/>
        </w:rPr>
        <w:t>, no uso de suas atribui</w:t>
      </w:r>
      <w:r w:rsidRPr="00256B6A">
        <w:rPr>
          <w:rFonts w:ascii="Cambria" w:hAnsi="Cambria" w:cs="Cambria"/>
          <w:color w:val="000000"/>
          <w:sz w:val="22"/>
          <w:szCs w:val="22"/>
        </w:rPr>
        <w:t>çõ</w:t>
      </w:r>
      <w:r w:rsidRPr="00256B6A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256B6A">
        <w:rPr>
          <w:rFonts w:ascii="Cambria" w:hAnsi="Cambria" w:cs="Cambria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6</w:t>
      </w:r>
      <w:r w:rsidRPr="00256B6A">
        <w:rPr>
          <w:rFonts w:ascii="Cambria" w:hAnsi="Cambria" w:cs="Cambria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256B6A">
        <w:rPr>
          <w:rFonts w:ascii="Cambria" w:hAnsi="Cambria" w:cs="Cambria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 xml:space="preserve"> 3.365, de 21 de junho de 1941, e no Decreto n</w:t>
      </w:r>
      <w:r w:rsidRPr="00256B6A">
        <w:rPr>
          <w:rFonts w:ascii="Cambria" w:hAnsi="Cambria" w:cs="Cambria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53.313, de 8 de agosto de 2008,</w:t>
      </w:r>
    </w:p>
    <w:p w:rsidR="00112E94" w:rsidRPr="00256B6A" w:rsidRDefault="00112E94" w:rsidP="00112E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Decreta:</w:t>
      </w:r>
    </w:p>
    <w:p w:rsidR="00112E94" w:rsidRPr="00256B6A" w:rsidRDefault="00112E94" w:rsidP="00112E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Artigo 1</w:t>
      </w:r>
      <w:r w:rsidRPr="00256B6A">
        <w:rPr>
          <w:rFonts w:ascii="Cambria" w:hAnsi="Cambria" w:cs="Cambria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 xml:space="preserve"> - Ficam declaradas de utilidade p</w:t>
      </w:r>
      <w:r w:rsidRPr="00256B6A">
        <w:rPr>
          <w:rFonts w:ascii="Cambria" w:hAnsi="Cambria" w:cs="Cambria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256B6A">
        <w:rPr>
          <w:rFonts w:ascii="Cambria" w:hAnsi="Cambria" w:cs="Cambria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 pela VIARONDON CONCESSION</w:t>
      </w:r>
      <w:r w:rsidRPr="00256B6A">
        <w:rPr>
          <w:rFonts w:ascii="Cambria" w:hAnsi="Cambria" w:cs="Cambria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RIA DE RODOVIA S/A, empresa concession</w:t>
      </w:r>
      <w:r w:rsidRPr="00256B6A">
        <w:rPr>
          <w:rFonts w:ascii="Cambria" w:hAnsi="Cambria" w:cs="Cambria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ria de servi</w:t>
      </w:r>
      <w:r w:rsidRPr="00256B6A">
        <w:rPr>
          <w:rFonts w:ascii="Cambria" w:hAnsi="Cambria" w:cs="Cambria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>o p</w:t>
      </w:r>
      <w:r w:rsidRPr="00256B6A">
        <w:rPr>
          <w:rFonts w:ascii="Cambria" w:hAnsi="Cambria" w:cs="Cambria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>blico, por via amig</w:t>
      </w:r>
      <w:r w:rsidRPr="00256B6A">
        <w:rPr>
          <w:rFonts w:ascii="Cambria" w:hAnsi="Cambria" w:cs="Cambria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vel ou judicial, as </w:t>
      </w:r>
      <w:r w:rsidRPr="00256B6A">
        <w:rPr>
          <w:rFonts w:ascii="Cambria" w:hAnsi="Cambria" w:cs="Cambria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reas descritas e caracterizadas na planta cadastral de c</w:t>
      </w:r>
      <w:r w:rsidRPr="00256B6A">
        <w:rPr>
          <w:rFonts w:ascii="Cambria" w:hAnsi="Cambria" w:cs="Cambria"/>
          <w:color w:val="000000"/>
          <w:sz w:val="22"/>
          <w:szCs w:val="22"/>
        </w:rPr>
        <w:t>ó</w:t>
      </w:r>
      <w:r w:rsidRPr="00256B6A">
        <w:rPr>
          <w:rFonts w:ascii="Helvetica" w:hAnsi="Helvetica"/>
          <w:color w:val="000000"/>
          <w:sz w:val="22"/>
          <w:szCs w:val="22"/>
        </w:rPr>
        <w:t>digo n</w:t>
      </w:r>
      <w:r w:rsidRPr="00256B6A">
        <w:rPr>
          <w:rFonts w:ascii="Cambria" w:hAnsi="Cambria" w:cs="Cambria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DE-SPD538300-538.539-619-D03-001 e nos memoriais descritivos constantes dos autos do Processo ARTESP n</w:t>
      </w:r>
      <w:r w:rsidRPr="00256B6A">
        <w:rPr>
          <w:rFonts w:ascii="Cambria" w:hAnsi="Cambria" w:cs="Cambria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40.431/20, necess</w:t>
      </w:r>
      <w:r w:rsidRPr="00256B6A">
        <w:rPr>
          <w:rFonts w:ascii="Cambria" w:hAnsi="Cambria" w:cs="Cambria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rias </w:t>
      </w:r>
      <w:r w:rsidRPr="00256B6A">
        <w:rPr>
          <w:rFonts w:ascii="Cambria" w:hAnsi="Cambria" w:cs="Cambria"/>
          <w:color w:val="000000"/>
          <w:sz w:val="22"/>
          <w:szCs w:val="22"/>
        </w:rPr>
        <w:t>à</w:t>
      </w:r>
      <w:r w:rsidRPr="00256B6A">
        <w:rPr>
          <w:rFonts w:ascii="Helvetica" w:hAnsi="Helvetica"/>
          <w:color w:val="000000"/>
          <w:sz w:val="22"/>
          <w:szCs w:val="22"/>
        </w:rPr>
        <w:t>s obras de melhoria do dispositivo do km 538+900m da Rodovia Marechal Rondon, SP-300, no Munic</w:t>
      </w:r>
      <w:r w:rsidRPr="00256B6A">
        <w:rPr>
          <w:rFonts w:ascii="Cambria" w:hAnsi="Cambria" w:cs="Cambria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pio e Comarca de Ara</w:t>
      </w:r>
      <w:r w:rsidRPr="00256B6A">
        <w:rPr>
          <w:rFonts w:ascii="Cambria" w:hAnsi="Cambria" w:cs="Cambria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>atuba, as quais totalizam 6.203,95m</w:t>
      </w:r>
      <w:r w:rsidR="004353E4">
        <w:rPr>
          <w:rFonts w:ascii="Cambria" w:hAnsi="Cambria"/>
          <w:color w:val="000000"/>
          <w:sz w:val="22"/>
          <w:szCs w:val="22"/>
        </w:rPr>
        <w:t>²</w:t>
      </w:r>
      <w:r w:rsidRPr="00256B6A">
        <w:rPr>
          <w:rFonts w:ascii="Helvetica" w:hAnsi="Helvetica"/>
          <w:color w:val="000000"/>
          <w:sz w:val="22"/>
          <w:szCs w:val="22"/>
        </w:rPr>
        <w:t xml:space="preserve"> (seis mil, duzentos e tr</w:t>
      </w:r>
      <w:r w:rsidRPr="00256B6A">
        <w:rPr>
          <w:rFonts w:ascii="Cambria" w:hAnsi="Cambria" w:cs="Cambria"/>
          <w:color w:val="000000"/>
          <w:sz w:val="22"/>
          <w:szCs w:val="22"/>
        </w:rPr>
        <w:t>ê</w:t>
      </w:r>
      <w:r w:rsidRPr="00256B6A">
        <w:rPr>
          <w:rFonts w:ascii="Helvetica" w:hAnsi="Helvetica"/>
          <w:color w:val="000000"/>
          <w:sz w:val="22"/>
          <w:szCs w:val="22"/>
        </w:rPr>
        <w:t>s metros quadrados e noventa e cinco dec</w:t>
      </w:r>
      <w:r w:rsidRPr="00256B6A">
        <w:rPr>
          <w:rFonts w:ascii="Cambria" w:hAnsi="Cambria" w:cs="Cambria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metros quadrados) e se encontram inseridas dentro dos per</w:t>
      </w:r>
      <w:r w:rsidRPr="00256B6A">
        <w:rPr>
          <w:rFonts w:ascii="Cambria" w:hAnsi="Cambria" w:cs="Cambria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metros a seguir descritos, pertencentes aos propriet</w:t>
      </w:r>
      <w:r w:rsidRPr="00256B6A">
        <w:rPr>
          <w:rFonts w:ascii="Cambria" w:hAnsi="Cambria" w:cs="Cambria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rios, a saber:</w:t>
      </w:r>
    </w:p>
    <w:p w:rsidR="00112E94" w:rsidRPr="00256B6A" w:rsidRDefault="00112E94" w:rsidP="00112E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 xml:space="preserve">I - </w:t>
      </w:r>
      <w:r w:rsidRPr="00256B6A">
        <w:rPr>
          <w:rFonts w:ascii="Cambria" w:hAnsi="Cambria" w:cs="Cambria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rea 1 - conforme planta DE-SPD538300-538.539-619-D03/001, a </w:t>
      </w:r>
      <w:r w:rsidRPr="00256B6A">
        <w:rPr>
          <w:rFonts w:ascii="Cambria" w:hAnsi="Cambria" w:cs="Cambria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rea, que consta pertencer a Jo</w:t>
      </w:r>
      <w:r w:rsidRPr="00256B6A">
        <w:rPr>
          <w:rFonts w:ascii="Cambria" w:hAnsi="Cambria" w:cs="Cambria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>o Geraldo J</w:t>
      </w:r>
      <w:r w:rsidRPr="00256B6A">
        <w:rPr>
          <w:rFonts w:ascii="Cambria" w:hAnsi="Cambria" w:cs="Cambria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 xml:space="preserve">nior e/ou outros, situa-se </w:t>
      </w:r>
      <w:r w:rsidRPr="00256B6A">
        <w:rPr>
          <w:rFonts w:ascii="Cambria" w:hAnsi="Cambria" w:cs="Cambria"/>
          <w:color w:val="000000"/>
          <w:sz w:val="22"/>
          <w:szCs w:val="22"/>
        </w:rPr>
        <w:t>à</w:t>
      </w:r>
      <w:r w:rsidRPr="00256B6A">
        <w:rPr>
          <w:rFonts w:ascii="Helvetica" w:hAnsi="Helvetica"/>
          <w:color w:val="000000"/>
          <w:sz w:val="22"/>
          <w:szCs w:val="22"/>
        </w:rPr>
        <w:t xml:space="preserve"> Rodovia Marechal Rondon (SP-300), km 538+900m - Pista Leste, no Munic</w:t>
      </w:r>
      <w:r w:rsidRPr="00256B6A">
        <w:rPr>
          <w:rFonts w:ascii="Cambria" w:hAnsi="Cambria" w:cs="Cambria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pio e Comarca de Ara</w:t>
      </w:r>
      <w:r w:rsidRPr="00256B6A">
        <w:rPr>
          <w:rFonts w:ascii="Cambria" w:hAnsi="Cambria" w:cs="Cambria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 xml:space="preserve">atuba, e tem linha de divisa que, partindo do ponto denominado 1, de coordenadas N=7.655.065,768 e E=551.009,652, </w:t>
      </w:r>
      <w:r w:rsidRPr="00256B6A">
        <w:rPr>
          <w:rFonts w:ascii="Cambria" w:hAnsi="Cambria" w:cs="Cambria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256B6A">
        <w:rPr>
          <w:rFonts w:ascii="Cambria" w:hAnsi="Cambria" w:cs="Cambria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da pelos segmentos a seguir relacionados: segmento 1-2 - em linha reta com azimute 191</w:t>
      </w:r>
      <w:r w:rsidRPr="00256B6A">
        <w:rPr>
          <w:rFonts w:ascii="Cambria" w:hAnsi="Cambria" w:cs="Cambria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02'24,89</w:t>
      </w:r>
      <w:r w:rsidRPr="00256B6A">
        <w:rPr>
          <w:rFonts w:ascii="Cambria" w:hAnsi="Cambria" w:cs="Cambria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mbria" w:hAnsi="Cambria" w:cs="Cambria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11,875m; segmento 2-3 - em linha reta com azimute 206</w:t>
      </w:r>
      <w:r w:rsidRPr="00256B6A">
        <w:rPr>
          <w:rFonts w:ascii="Cambria" w:hAnsi="Cambria" w:cs="Cambria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57'43,73</w:t>
      </w:r>
      <w:r w:rsidRPr="00256B6A">
        <w:rPr>
          <w:rFonts w:ascii="Cambria" w:hAnsi="Cambria" w:cs="Cambria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mbria" w:hAnsi="Cambria" w:cs="Cambria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11,809m; segmento 3-4 - em linha reta com azimute 222</w:t>
      </w:r>
      <w:r w:rsidRPr="00256B6A">
        <w:rPr>
          <w:rFonts w:ascii="Cambria" w:hAnsi="Cambria" w:cs="Cambria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52'43,18</w:t>
      </w:r>
      <w:r w:rsidRPr="00256B6A">
        <w:rPr>
          <w:rFonts w:ascii="Cambria" w:hAnsi="Cambria" w:cs="Cambria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mbria" w:hAnsi="Cambria" w:cs="Cambria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12,398m; segmento 4-5 - em linha reta com azimute 241</w:t>
      </w:r>
      <w:r w:rsidRPr="00256B6A">
        <w:rPr>
          <w:rFonts w:ascii="Cambria" w:hAnsi="Cambria" w:cs="Cambria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10'01,25</w:t>
      </w:r>
      <w:r w:rsidRPr="00256B6A">
        <w:rPr>
          <w:rFonts w:ascii="Cambria" w:hAnsi="Cambria" w:cs="Cambria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mbria" w:hAnsi="Cambria" w:cs="Cambria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12,556m; segmento 5-6 - em linha reta com azimute 260</w:t>
      </w:r>
      <w:r w:rsidRPr="00256B6A">
        <w:rPr>
          <w:rFonts w:ascii="Cambria" w:hAnsi="Cambria" w:cs="Cambria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17'40,21</w:t>
      </w:r>
      <w:r w:rsidRPr="00256B6A">
        <w:rPr>
          <w:rFonts w:ascii="Cambria" w:hAnsi="Cambria" w:cs="Cambria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mbria" w:hAnsi="Cambria" w:cs="Cambria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13,518m; segmento 6-7 - em linha reta com azimute 275</w:t>
      </w:r>
      <w:r w:rsidRPr="00256B6A">
        <w:rPr>
          <w:rFonts w:ascii="Cambria" w:hAnsi="Cambria" w:cs="Cambria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12'21,19</w:t>
      </w:r>
      <w:r w:rsidRPr="00256B6A">
        <w:rPr>
          <w:rFonts w:ascii="Cambria" w:hAnsi="Cambria" w:cs="Cambria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mbria" w:hAnsi="Cambria" w:cs="Cambria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16,300m; segmento 7-8 - em linha reta com azimute 37</w:t>
      </w:r>
      <w:r w:rsidRPr="00256B6A">
        <w:rPr>
          <w:rFonts w:ascii="Cambria" w:hAnsi="Cambria" w:cs="Cambria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34'20,96</w:t>
      </w:r>
      <w:r w:rsidRPr="00256B6A">
        <w:rPr>
          <w:rFonts w:ascii="Cambria" w:hAnsi="Cambria" w:cs="Cambria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mbria" w:hAnsi="Cambria" w:cs="Cambria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17,028m; segmento 8-9 - em linha reta com azimute 61</w:t>
      </w:r>
      <w:r w:rsidRPr="00256B6A">
        <w:rPr>
          <w:rFonts w:ascii="Cambria" w:hAnsi="Cambria" w:cs="Cambria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26'19,39</w:t>
      </w:r>
      <w:r w:rsidRPr="00256B6A">
        <w:rPr>
          <w:rFonts w:ascii="Cambria" w:hAnsi="Cambria" w:cs="Cambria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mbria" w:hAnsi="Cambria" w:cs="Cambria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6,137m; segmento 9-10 - em linha reta com azimute 83</w:t>
      </w:r>
      <w:r w:rsidRPr="00256B6A">
        <w:rPr>
          <w:rFonts w:ascii="Cambria" w:hAnsi="Cambria" w:cs="Cambria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13'06,83</w:t>
      </w:r>
      <w:r w:rsidRPr="00256B6A">
        <w:rPr>
          <w:rFonts w:ascii="Cambria" w:hAnsi="Cambria" w:cs="Cambria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mbria" w:hAnsi="Cambria" w:cs="Cambria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9,163m; segmento 10-11 - em linha reta com azimute 68</w:t>
      </w:r>
      <w:r w:rsidRPr="00256B6A">
        <w:rPr>
          <w:rFonts w:ascii="Cambria" w:hAnsi="Cambria" w:cs="Cambria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35'06,30</w:t>
      </w:r>
      <w:r w:rsidRPr="00256B6A">
        <w:rPr>
          <w:rFonts w:ascii="Cambria" w:hAnsi="Cambria" w:cs="Cambria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mbria" w:hAnsi="Cambria" w:cs="Cambria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12,360m; segmento 11-12 - em linha reta com azimute 52</w:t>
      </w:r>
      <w:r w:rsidRPr="00256B6A">
        <w:rPr>
          <w:rFonts w:ascii="Cambria" w:hAnsi="Cambria" w:cs="Cambria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40'32,23</w:t>
      </w:r>
      <w:r w:rsidRPr="00256B6A">
        <w:rPr>
          <w:rFonts w:ascii="Cambria" w:hAnsi="Cambria" w:cs="Cambria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mbria" w:hAnsi="Cambria" w:cs="Cambria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12,002m; segmento 12-13 - em linha reta com azimute 47</w:t>
      </w:r>
      <w:r w:rsidRPr="00256B6A">
        <w:rPr>
          <w:rFonts w:ascii="Cambria" w:hAnsi="Cambria" w:cs="Cambria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18'13,74</w:t>
      </w:r>
      <w:r w:rsidRPr="00256B6A">
        <w:rPr>
          <w:rFonts w:ascii="Cambria" w:hAnsi="Cambria" w:cs="Cambria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mbria" w:hAnsi="Cambria" w:cs="Cambria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8,338m; segmento 13-1 - em linha reta com azimute 55</w:t>
      </w:r>
      <w:r w:rsidRPr="00256B6A">
        <w:rPr>
          <w:rFonts w:ascii="Cambria" w:hAnsi="Cambria" w:cs="Cambria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18'12,75</w:t>
      </w:r>
      <w:r w:rsidRPr="00256B6A">
        <w:rPr>
          <w:rFonts w:ascii="Cambria" w:hAnsi="Cambria" w:cs="Cambria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mbria" w:hAnsi="Cambria" w:cs="Cambria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 xml:space="preserve">ncia de 5,558m, perfazendo uma </w:t>
      </w:r>
      <w:r w:rsidRPr="00256B6A">
        <w:rPr>
          <w:rFonts w:ascii="Cambria" w:hAnsi="Cambria" w:cs="Cambria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rea de 832,74m</w:t>
      </w:r>
      <w:r w:rsidR="004353E4">
        <w:rPr>
          <w:rFonts w:ascii="Cambria" w:hAnsi="Cambria"/>
          <w:color w:val="000000"/>
          <w:sz w:val="22"/>
          <w:szCs w:val="22"/>
        </w:rPr>
        <w:t>²</w:t>
      </w:r>
      <w:r w:rsidRPr="00256B6A">
        <w:rPr>
          <w:rFonts w:ascii="Helvetica" w:hAnsi="Helvetica"/>
          <w:color w:val="000000"/>
          <w:sz w:val="22"/>
          <w:szCs w:val="22"/>
        </w:rPr>
        <w:t xml:space="preserve"> (oitocentos e trinta e dois metros quadrados e setenta e quatro dec</w:t>
      </w:r>
      <w:r w:rsidRPr="00256B6A">
        <w:rPr>
          <w:rFonts w:ascii="Cambria" w:hAnsi="Cambria" w:cs="Cambria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metros quadrados);</w:t>
      </w:r>
    </w:p>
    <w:p w:rsidR="00112E94" w:rsidRPr="00256B6A" w:rsidRDefault="00112E94" w:rsidP="00112E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 xml:space="preserve">II -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rea 2 - conforme planta DE-SPD538300-538.539-619-D03/001, a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rea, que consta pertencer a Mario Joaquim de</w:t>
      </w:r>
      <w:r w:rsidR="004353E4">
        <w:rPr>
          <w:rFonts w:ascii="Cambria" w:hAnsi="Cambria"/>
          <w:color w:val="000000"/>
          <w:sz w:val="22"/>
          <w:szCs w:val="22"/>
        </w:rPr>
        <w:t xml:space="preserve"> </w:t>
      </w:r>
      <w:r w:rsidRPr="00256B6A">
        <w:rPr>
          <w:rFonts w:ascii="Helvetica" w:hAnsi="Helvetica"/>
          <w:color w:val="000000"/>
          <w:sz w:val="22"/>
          <w:szCs w:val="22"/>
        </w:rPr>
        <w:t xml:space="preserve">Oliveira Filho, Isabel Leite de Oliveira e/ou outros, situa-se </w:t>
      </w:r>
      <w:r w:rsidRPr="00256B6A">
        <w:rPr>
          <w:rFonts w:ascii="Calibri" w:hAnsi="Calibri" w:cs="Calibri"/>
          <w:color w:val="000000"/>
          <w:sz w:val="22"/>
          <w:szCs w:val="22"/>
        </w:rPr>
        <w:t>à</w:t>
      </w:r>
      <w:r w:rsidRPr="00256B6A">
        <w:rPr>
          <w:rFonts w:ascii="Helvetica" w:hAnsi="Helvetica"/>
          <w:color w:val="000000"/>
          <w:sz w:val="22"/>
          <w:szCs w:val="22"/>
        </w:rPr>
        <w:t xml:space="preserve"> Rodovia Marechal Rondon (SP-300), km 538+900m - Pista Leste, no Munic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pio e Comarca de Ara</w:t>
      </w:r>
      <w:r w:rsidRPr="00256B6A">
        <w:rPr>
          <w:rFonts w:ascii="Calibri" w:hAnsi="Calibri" w:cs="Calibri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 xml:space="preserve">atuba, e tem linha de divisa que, partindo do ponto denominado 1, de coordenadas N=7.655.095,172 e E=550.916,728, 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da pelos segmentos a seguir relacionados: segmento 1-2 - em linha reta com azimute 95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20'00,20</w:t>
      </w:r>
      <w:r w:rsidRPr="00256B6A">
        <w:rPr>
          <w:rFonts w:ascii="Arial" w:hAnsi="Arial" w:cs="Arial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Arial" w:hAnsi="Arial" w:cs="Arial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 xml:space="preserve">ncia de 22,248m; segmento 2-3 - em linha reta com azimute </w:t>
      </w:r>
      <w:r w:rsidRPr="00256B6A">
        <w:rPr>
          <w:rFonts w:ascii="Helvetica" w:hAnsi="Helvetica"/>
          <w:color w:val="000000"/>
          <w:sz w:val="22"/>
          <w:szCs w:val="22"/>
        </w:rPr>
        <w:lastRenderedPageBreak/>
        <w:t>197</w:t>
      </w:r>
      <w:r w:rsidRPr="00256B6A">
        <w:rPr>
          <w:rFonts w:ascii="Arial" w:hAnsi="Arial" w:cs="Arial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47'21,99</w:t>
      </w:r>
      <w:r w:rsidRPr="00256B6A">
        <w:rPr>
          <w:rFonts w:ascii="Arial" w:hAnsi="Arial" w:cs="Arial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Arial" w:hAnsi="Arial" w:cs="Arial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31,887m; segmento 3-4 - em linha reta com azimute 347</w:t>
      </w:r>
      <w:r w:rsidRPr="00256B6A">
        <w:rPr>
          <w:rFonts w:ascii="Arial" w:hAnsi="Arial" w:cs="Arial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30'49,61</w:t>
      </w:r>
      <w:r w:rsidRPr="00256B6A">
        <w:rPr>
          <w:rFonts w:ascii="Arial" w:hAnsi="Arial" w:cs="Arial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Arial" w:hAnsi="Arial" w:cs="Arial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11,674m; segmento 4-5 - em linha reta com azimute 339</w:t>
      </w:r>
      <w:r w:rsidRPr="00256B6A">
        <w:rPr>
          <w:rFonts w:ascii="Arial" w:hAnsi="Arial" w:cs="Arial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57'18,95</w:t>
      </w:r>
      <w:r w:rsidRPr="00256B6A">
        <w:rPr>
          <w:rFonts w:ascii="Arial" w:hAnsi="Arial" w:cs="Arial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Arial" w:hAnsi="Arial" w:cs="Arial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8,499m; segmento 5-1 - em linha reta com azimute 331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52'46,00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 xml:space="preserve">ncia de 14,794m, perfazendo uma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rea de 307,74m</w:t>
      </w:r>
      <w:r w:rsidR="004353E4">
        <w:rPr>
          <w:rFonts w:ascii="Cambria" w:hAnsi="Cambria"/>
          <w:color w:val="000000"/>
          <w:sz w:val="22"/>
          <w:szCs w:val="22"/>
        </w:rPr>
        <w:t>²</w:t>
      </w:r>
      <w:r w:rsidRPr="00256B6A">
        <w:rPr>
          <w:rFonts w:ascii="Helvetica" w:hAnsi="Helvetica"/>
          <w:color w:val="000000"/>
          <w:sz w:val="22"/>
          <w:szCs w:val="22"/>
        </w:rPr>
        <w:t xml:space="preserve"> (trezentos e sete metros quadrados e setenta e quatro dec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metros quadrados);</w:t>
      </w:r>
    </w:p>
    <w:p w:rsidR="00112E94" w:rsidRPr="00256B6A" w:rsidRDefault="00112E94" w:rsidP="00112E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 xml:space="preserve">III -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rea 3 - conforme planta DE-SPD538300-538.539-619-D03/001, a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rea, que consta pertencer ao Clube dos Advogados da Regi</w:t>
      </w:r>
      <w:r w:rsidRPr="00256B6A">
        <w:rPr>
          <w:rFonts w:ascii="Calibri" w:hAnsi="Calibri" w:cs="Calibri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>o de Ara</w:t>
      </w:r>
      <w:r w:rsidRPr="00256B6A">
        <w:rPr>
          <w:rFonts w:ascii="Calibri" w:hAnsi="Calibri" w:cs="Calibri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 xml:space="preserve">atuba e/ou outros, situa-se </w:t>
      </w:r>
      <w:r w:rsidRPr="00256B6A">
        <w:rPr>
          <w:rFonts w:ascii="Calibri" w:hAnsi="Calibri" w:cs="Calibri"/>
          <w:color w:val="000000"/>
          <w:sz w:val="22"/>
          <w:szCs w:val="22"/>
        </w:rPr>
        <w:t>à</w:t>
      </w:r>
      <w:r w:rsidRPr="00256B6A">
        <w:rPr>
          <w:rFonts w:ascii="Helvetica" w:hAnsi="Helvetica"/>
          <w:color w:val="000000"/>
          <w:sz w:val="22"/>
          <w:szCs w:val="22"/>
        </w:rPr>
        <w:t xml:space="preserve"> Rodovia Marechal Rondon (SP-300), km 538+900m - Pista Oeste, no Munic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pio e Comarca de Ara</w:t>
      </w:r>
      <w:r w:rsidRPr="00256B6A">
        <w:rPr>
          <w:rFonts w:ascii="Calibri" w:hAnsi="Calibri" w:cs="Calibri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 xml:space="preserve">atuba, e tem linha de divisa que, partindo do ponto denominado 1, de coordenadas N=7.655.191,733 e E=551.079,360, 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da pelos segmentos a seguir relacionados: segmento 1-2 - em linha reta com azimute 276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53'17,53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74,634m; segmento 2-3 - em linha reta com azimute 7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29'16,32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14,964m; segmento 3-4 - em linha reta com azimute 11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40'54,08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39,294m; segmento 4-5 - em linha reta com azimute 84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08'16,50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27,924m; segmento 5-6 - em linha reta com azimute 136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33'11,22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10,592m; segmento 6-7 - em linha reta com azimute 154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28'13,49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13,834m; segmento 7-8 - em linha reta com azimute 173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34'38,32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9,664m; segmento 8-9 - em linha reta com azimute 152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54'12,88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25,895m; segmento 9-1 - em linha reta com azimute 140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03'52,00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 xml:space="preserve">ncia de 16,028m, perfazendo uma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rea de 2.950,93m</w:t>
      </w:r>
      <w:r w:rsidR="004353E4">
        <w:rPr>
          <w:rFonts w:ascii="Cambria" w:hAnsi="Cambria"/>
          <w:color w:val="000000"/>
          <w:sz w:val="22"/>
          <w:szCs w:val="22"/>
        </w:rPr>
        <w:t>²</w:t>
      </w:r>
      <w:r w:rsidRPr="00256B6A">
        <w:rPr>
          <w:rFonts w:ascii="Helvetica" w:hAnsi="Helvetica"/>
          <w:color w:val="000000"/>
          <w:sz w:val="22"/>
          <w:szCs w:val="22"/>
        </w:rPr>
        <w:t xml:space="preserve"> (dois mil, novecentos e cinquenta metros quadrados e noventa e tr</w:t>
      </w:r>
      <w:r w:rsidRPr="00256B6A">
        <w:rPr>
          <w:rFonts w:ascii="Calibri" w:hAnsi="Calibri" w:cs="Calibri"/>
          <w:color w:val="000000"/>
          <w:sz w:val="22"/>
          <w:szCs w:val="22"/>
        </w:rPr>
        <w:t>ê</w:t>
      </w:r>
      <w:r w:rsidRPr="00256B6A">
        <w:rPr>
          <w:rFonts w:ascii="Helvetica" w:hAnsi="Helvetica"/>
          <w:color w:val="000000"/>
          <w:sz w:val="22"/>
          <w:szCs w:val="22"/>
        </w:rPr>
        <w:t>s dec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metros quadrados);</w:t>
      </w:r>
    </w:p>
    <w:p w:rsidR="00112E94" w:rsidRPr="00256B6A" w:rsidRDefault="00112E94" w:rsidP="00112E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 xml:space="preserve">IV -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rea 4 - conforme planta DE-SPD538300-538.539-619-D03/001, a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rea, que consta pertencer a Jos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Domingos </w:t>
      </w:r>
      <w:proofErr w:type="spellStart"/>
      <w:r w:rsidRPr="00256B6A">
        <w:rPr>
          <w:rFonts w:ascii="Helvetica" w:hAnsi="Helvetica"/>
          <w:color w:val="000000"/>
          <w:sz w:val="22"/>
          <w:szCs w:val="22"/>
        </w:rPr>
        <w:t>Cavazzana</w:t>
      </w:r>
      <w:proofErr w:type="spellEnd"/>
      <w:r w:rsidRPr="00256B6A">
        <w:rPr>
          <w:rFonts w:ascii="Helvetica" w:hAnsi="Helvetica"/>
          <w:color w:val="000000"/>
          <w:sz w:val="22"/>
          <w:szCs w:val="22"/>
        </w:rPr>
        <w:t xml:space="preserve">, Sheila Messias </w:t>
      </w:r>
      <w:proofErr w:type="spellStart"/>
      <w:r w:rsidRPr="00256B6A">
        <w:rPr>
          <w:rFonts w:ascii="Helvetica" w:hAnsi="Helvetica"/>
          <w:color w:val="000000"/>
          <w:sz w:val="22"/>
          <w:szCs w:val="22"/>
        </w:rPr>
        <w:t>Cavazzana</w:t>
      </w:r>
      <w:proofErr w:type="spellEnd"/>
      <w:r w:rsidRPr="00256B6A">
        <w:rPr>
          <w:rFonts w:ascii="Helvetica" w:hAnsi="Helvetica"/>
          <w:color w:val="000000"/>
          <w:sz w:val="22"/>
          <w:szCs w:val="22"/>
        </w:rPr>
        <w:t xml:space="preserve"> e/ou outros, situa-se </w:t>
      </w:r>
      <w:r w:rsidRPr="00256B6A">
        <w:rPr>
          <w:rFonts w:ascii="Calibri" w:hAnsi="Calibri" w:cs="Calibri"/>
          <w:color w:val="000000"/>
          <w:sz w:val="22"/>
          <w:szCs w:val="22"/>
        </w:rPr>
        <w:t>à</w:t>
      </w:r>
      <w:r w:rsidRPr="00256B6A">
        <w:rPr>
          <w:rFonts w:ascii="Helvetica" w:hAnsi="Helvetica"/>
          <w:color w:val="000000"/>
          <w:sz w:val="22"/>
          <w:szCs w:val="22"/>
        </w:rPr>
        <w:t xml:space="preserve"> Rodovia Marechal Rondon (SP-300), km 538+900m - Pista Oeste, no Munic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pio e Comarca de Ara</w:t>
      </w:r>
      <w:r w:rsidRPr="00256B6A">
        <w:rPr>
          <w:rFonts w:ascii="Calibri" w:hAnsi="Calibri" w:cs="Calibri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 xml:space="preserve">atuba, e tem linha de divisa que, partindo do ponto denominado 1, de coordenadas N=7.655.256,852 e E=551.042,949, 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da pelos segmentos a seguir relacionados: segmento 1-2 - em linha reta com azimute 264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08'16,50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27,924m; segmento 2-3 - em linha reta com azimute 11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40'44,79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7,731m; segmento 3-4 - em linha reta com azimute 8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 xml:space="preserve"> 28' 55,78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19,701m; segmento 4-5 - em linha reta com azimute 166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38'09,43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7,463m; segmento 5-6 - em linha reta com azimute 149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23'46,27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8,299m; segmento 6-7 - em linha reta com azimute 116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39'15,59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17,220m; segmento 7-1 - em linha reta com azimute 136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32'39,59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 xml:space="preserve">ncia de 2,860m, perfazendo uma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rea de 268,54m</w:t>
      </w:r>
      <w:r w:rsidR="004353E4">
        <w:rPr>
          <w:rFonts w:ascii="Cambria" w:hAnsi="Cambria"/>
          <w:color w:val="000000"/>
          <w:sz w:val="22"/>
          <w:szCs w:val="22"/>
        </w:rPr>
        <w:t>²</w:t>
      </w:r>
      <w:r w:rsidRPr="00256B6A">
        <w:rPr>
          <w:rFonts w:ascii="Helvetica" w:hAnsi="Helvetica"/>
          <w:color w:val="000000"/>
          <w:sz w:val="22"/>
          <w:szCs w:val="22"/>
        </w:rPr>
        <w:t xml:space="preserve"> (duzentos e sessenta e oito metros quadrados e cinquenta e quatro dec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metros quadrados);</w:t>
      </w:r>
    </w:p>
    <w:p w:rsidR="00112E94" w:rsidRPr="00256B6A" w:rsidRDefault="00112E94" w:rsidP="00112E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 xml:space="preserve">V -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rea 5 - conforme planta DE-SPD538300-538.539-619-D03/001, a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rea, que consta pertencer a Marcos Leonardo Souza da Costa Moura, Renata Gama de </w:t>
      </w:r>
      <w:proofErr w:type="spellStart"/>
      <w:r w:rsidRPr="00256B6A">
        <w:rPr>
          <w:rFonts w:ascii="Helvetica" w:hAnsi="Helvetica"/>
          <w:color w:val="000000"/>
          <w:sz w:val="22"/>
          <w:szCs w:val="22"/>
        </w:rPr>
        <w:t>Guimaro</w:t>
      </w:r>
      <w:proofErr w:type="spellEnd"/>
      <w:r w:rsidRPr="00256B6A">
        <w:rPr>
          <w:rFonts w:ascii="Helvetica" w:hAnsi="Helvetica"/>
          <w:color w:val="000000"/>
          <w:sz w:val="22"/>
          <w:szCs w:val="22"/>
        </w:rPr>
        <w:t xml:space="preserve"> Moura e/ou outros, situa-se </w:t>
      </w:r>
      <w:r w:rsidRPr="00256B6A">
        <w:rPr>
          <w:rFonts w:ascii="Calibri" w:hAnsi="Calibri" w:cs="Calibri"/>
          <w:color w:val="000000"/>
          <w:sz w:val="22"/>
          <w:szCs w:val="22"/>
        </w:rPr>
        <w:t>à</w:t>
      </w:r>
      <w:r w:rsidRPr="00256B6A">
        <w:rPr>
          <w:rFonts w:ascii="Helvetica" w:hAnsi="Helvetica"/>
          <w:color w:val="000000"/>
          <w:sz w:val="22"/>
          <w:szCs w:val="22"/>
        </w:rPr>
        <w:t xml:space="preserve"> Rodovia Marechal Rondon (SP-300), km 538+900m - Pista Oeste, no Munic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pio e Comarca de Ara</w:t>
      </w:r>
      <w:r w:rsidRPr="00256B6A">
        <w:rPr>
          <w:rFonts w:ascii="Calibri" w:hAnsi="Calibri" w:cs="Calibri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 xml:space="preserve">atuba, e tem linha de divisa que, partindo do ponto denominado 1, de coordenadas N=7.655.175,655 e E=550.965,773, 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da pelos segmentos a seguir relacionados: segmento 1-2 - em linha reta com azimute 272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07'01,00</w:t>
      </w:r>
      <w:r w:rsidRPr="00256B6A">
        <w:rPr>
          <w:rFonts w:ascii="Arial" w:hAnsi="Arial" w:cs="Arial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Arial" w:hAnsi="Arial" w:cs="Arial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28,100m; segmento 2-3 - em linha reta com azimute 281</w:t>
      </w:r>
      <w:r w:rsidRPr="00256B6A">
        <w:rPr>
          <w:rFonts w:ascii="Arial" w:hAnsi="Arial" w:cs="Arial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49'08,24</w:t>
      </w:r>
      <w:r w:rsidRPr="00256B6A">
        <w:rPr>
          <w:rFonts w:ascii="Arial" w:hAnsi="Arial" w:cs="Arial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Arial" w:hAnsi="Arial" w:cs="Arial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15,960m; segmento 3-4 - em linha reta com azimute 274</w:t>
      </w:r>
      <w:r w:rsidRPr="00256B6A">
        <w:rPr>
          <w:rFonts w:ascii="Arial" w:hAnsi="Arial" w:cs="Arial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26'37,88</w:t>
      </w:r>
      <w:r w:rsidRPr="00256B6A">
        <w:rPr>
          <w:rFonts w:ascii="Arial" w:hAnsi="Arial" w:cs="Arial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Arial" w:hAnsi="Arial" w:cs="Arial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23,747m; segmento 4-5 - em linha reta com azimute 275</w:t>
      </w:r>
      <w:r w:rsidRPr="00256B6A">
        <w:rPr>
          <w:rFonts w:ascii="Arial" w:hAnsi="Arial" w:cs="Arial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10'51,09</w:t>
      </w:r>
      <w:r w:rsidRPr="00256B6A">
        <w:rPr>
          <w:rFonts w:ascii="Arial" w:hAnsi="Arial" w:cs="Arial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Arial" w:hAnsi="Arial" w:cs="Arial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86,390m; segmento 5-6 - em linha reta com azimute 5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44'14,94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7,632m; segmento 6-7 - em linha reta com azimute 96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17'15,56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53,835m; segmento 7-8 - em linha reta com azimute 94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20'37,84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 xml:space="preserve">ncia de 39,410m; segmento 8-9 - em linha reta com azimute </w:t>
      </w:r>
      <w:r w:rsidRPr="00256B6A">
        <w:rPr>
          <w:rFonts w:ascii="Helvetica" w:hAnsi="Helvetica"/>
          <w:color w:val="000000"/>
          <w:sz w:val="22"/>
          <w:szCs w:val="22"/>
        </w:rPr>
        <w:lastRenderedPageBreak/>
        <w:t>89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34'31,16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18,754m; segmento 9-10 - em linha reta com azimute 79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03'10,83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17,709m; segmento 10-11, em linha reta com azimute 68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16'31,20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11,368 m; segmento 11-12 - em linha reta com azimute 53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31'16,56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13,710m; segmento 12-13 - em linha reta com azimute 32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29'38,74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11,321m; segmento 13-14 - em linha reta com azimute 21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16'15,23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8,584m; segmento 14-15 - em linha reta com azimute 45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53'57,88</w:t>
      </w:r>
      <w:r w:rsidRPr="00256B6A">
        <w:rPr>
          <w:rFonts w:ascii="Arial" w:hAnsi="Arial" w:cs="Arial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Arial" w:hAnsi="Arial" w:cs="Arial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5,676m; segmento 15-16 - em linha reta com azimute 103</w:t>
      </w:r>
      <w:r w:rsidRPr="00256B6A">
        <w:rPr>
          <w:rFonts w:ascii="Arial" w:hAnsi="Arial" w:cs="Arial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52'58,18</w:t>
      </w:r>
      <w:r w:rsidRPr="00256B6A">
        <w:rPr>
          <w:rFonts w:ascii="Arial" w:hAnsi="Arial" w:cs="Arial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Arial" w:hAnsi="Arial" w:cs="Arial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4,076m; segmento 16-17 - em linha reta com azimute 190</w:t>
      </w:r>
      <w:r w:rsidRPr="00256B6A">
        <w:rPr>
          <w:rFonts w:ascii="Arial" w:hAnsi="Arial" w:cs="Arial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49'35,92</w:t>
      </w:r>
      <w:r w:rsidRPr="00256B6A">
        <w:rPr>
          <w:rFonts w:ascii="Arial" w:hAnsi="Arial" w:cs="Arial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Arial" w:hAnsi="Arial" w:cs="Arial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5,696m; segmento 17-1 - em linha reta com azimute 197</w:t>
      </w:r>
      <w:r w:rsidRPr="00256B6A">
        <w:rPr>
          <w:rFonts w:ascii="Arial" w:hAnsi="Arial" w:cs="Arial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>54'25,80</w:t>
      </w:r>
      <w:r w:rsidRPr="00256B6A">
        <w:rPr>
          <w:rFonts w:ascii="Arial" w:hAnsi="Arial" w:cs="Arial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Arial" w:hAnsi="Arial" w:cs="Arial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 xml:space="preserve">ncia de 45,659m, perfazendo uma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rea de 1.844,00m</w:t>
      </w:r>
      <w:r w:rsidR="004353E4">
        <w:rPr>
          <w:rFonts w:ascii="Cambria" w:hAnsi="Cambria"/>
          <w:color w:val="000000"/>
          <w:sz w:val="22"/>
          <w:szCs w:val="22"/>
        </w:rPr>
        <w:t>²</w:t>
      </w:r>
      <w:r w:rsidRPr="00256B6A">
        <w:rPr>
          <w:rFonts w:ascii="Helvetica" w:hAnsi="Helvetica"/>
          <w:color w:val="000000"/>
          <w:sz w:val="22"/>
          <w:szCs w:val="22"/>
        </w:rPr>
        <w:t xml:space="preserve"> (um mil, oitocentos e quarenta e quatro metros quadrados).</w:t>
      </w:r>
    </w:p>
    <w:p w:rsidR="00112E94" w:rsidRPr="00256B6A" w:rsidRDefault="00112E94" w:rsidP="00112E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Par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grafo </w:t>
      </w:r>
      <w:r w:rsidRPr="00256B6A">
        <w:rPr>
          <w:rFonts w:ascii="Calibri" w:hAnsi="Calibri" w:cs="Calibri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 xml:space="preserve">nico </w:t>
      </w:r>
      <w:r w:rsidRPr="00256B6A">
        <w:rPr>
          <w:rFonts w:ascii="Calibri" w:hAnsi="Calibri" w:cs="Calibri"/>
          <w:color w:val="000000"/>
          <w:sz w:val="22"/>
          <w:szCs w:val="22"/>
        </w:rPr>
        <w:t>–</w:t>
      </w:r>
      <w:r w:rsidRPr="00256B6A">
        <w:rPr>
          <w:rFonts w:ascii="Helvetica" w:hAnsi="Helvetica"/>
          <w:color w:val="000000"/>
          <w:sz w:val="22"/>
          <w:szCs w:val="22"/>
        </w:rPr>
        <w:t xml:space="preserve"> A declara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 de utilidade p</w:t>
      </w:r>
      <w:r w:rsidRPr="00256B6A">
        <w:rPr>
          <w:rFonts w:ascii="Calibri" w:hAnsi="Calibri" w:cs="Calibri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o, limitar-se-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 </w:t>
      </w:r>
      <w:r w:rsidRPr="00256B6A">
        <w:rPr>
          <w:rFonts w:ascii="Calibri" w:hAnsi="Calibri" w:cs="Calibri"/>
          <w:color w:val="000000"/>
          <w:sz w:val="22"/>
          <w:szCs w:val="22"/>
        </w:rPr>
        <w:t>à</w:t>
      </w:r>
      <w:r w:rsidRPr="00256B6A">
        <w:rPr>
          <w:rFonts w:ascii="Helvetica" w:hAnsi="Helvetica"/>
          <w:color w:val="000000"/>
          <w:sz w:val="22"/>
          <w:szCs w:val="22"/>
        </w:rPr>
        <w:t>s coordenadas</w:t>
      </w:r>
      <w:r w:rsidR="004353E4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256B6A">
        <w:rPr>
          <w:rFonts w:ascii="Helvetica" w:hAnsi="Helvetica"/>
          <w:color w:val="000000"/>
          <w:sz w:val="22"/>
          <w:szCs w:val="22"/>
        </w:rPr>
        <w:t>georreferenciais</w:t>
      </w:r>
      <w:proofErr w:type="spellEnd"/>
      <w:r w:rsidRPr="00256B6A">
        <w:rPr>
          <w:rFonts w:ascii="Helvetica" w:hAnsi="Helvetica"/>
          <w:color w:val="000000"/>
          <w:sz w:val="22"/>
          <w:szCs w:val="22"/>
        </w:rPr>
        <w:t xml:space="preserve"> descritas neste artigo e n</w:t>
      </w:r>
      <w:r w:rsidRPr="00256B6A">
        <w:rPr>
          <w:rFonts w:ascii="Calibri" w:hAnsi="Calibri" w:cs="Calibri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>o abrange im</w:t>
      </w:r>
      <w:r w:rsidRPr="00256B6A">
        <w:rPr>
          <w:rFonts w:ascii="Calibri" w:hAnsi="Calibri" w:cs="Calibri"/>
          <w:color w:val="000000"/>
          <w:sz w:val="22"/>
          <w:szCs w:val="22"/>
        </w:rPr>
        <w:t>ó</w:t>
      </w:r>
      <w:r w:rsidRPr="00256B6A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dicas de direito p</w:t>
      </w:r>
      <w:r w:rsidRPr="00256B6A">
        <w:rPr>
          <w:rFonts w:ascii="Calibri" w:hAnsi="Calibri" w:cs="Calibri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>blico.</w:t>
      </w:r>
    </w:p>
    <w:p w:rsidR="00112E94" w:rsidRPr="00256B6A" w:rsidRDefault="00112E94" w:rsidP="00112E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Artigo 2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- Fica a VIARONDON CONCESSION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RIA DE RODOVIA S/A autorizada a invocar o car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ter de urg</w:t>
      </w:r>
      <w:r w:rsidRPr="00256B6A">
        <w:rPr>
          <w:rFonts w:ascii="Calibri" w:hAnsi="Calibri" w:cs="Calibri"/>
          <w:color w:val="000000"/>
          <w:sz w:val="22"/>
          <w:szCs w:val="22"/>
        </w:rPr>
        <w:t>ê</w:t>
      </w:r>
      <w:r w:rsidRPr="00256B6A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o, para fins do disposto no artigo 15 do Decreto-Lei federal n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 xml:space="preserve"> 3.365, de 21 de junho de 1941, alterado pela Lei federal n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2.786, de 21 de maio de 1956, e pela Lei federal n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11.977, de 7 de julho de 2009, devendo a carta de adjudica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 ser expedida em nome do Departamento de Estradas e Rodagem do Estado de S</w:t>
      </w:r>
      <w:r w:rsidRPr="00256B6A">
        <w:rPr>
          <w:rFonts w:ascii="Calibri" w:hAnsi="Calibri" w:cs="Calibri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256B6A">
        <w:rPr>
          <w:rFonts w:ascii="Calibri" w:hAnsi="Calibri" w:cs="Calibri"/>
          <w:color w:val="000000"/>
          <w:sz w:val="22"/>
          <w:szCs w:val="22"/>
        </w:rPr>
        <w:t>–</w:t>
      </w:r>
      <w:r w:rsidRPr="00256B6A">
        <w:rPr>
          <w:rFonts w:ascii="Helvetica" w:hAnsi="Helvetica"/>
          <w:color w:val="000000"/>
          <w:sz w:val="22"/>
          <w:szCs w:val="22"/>
        </w:rPr>
        <w:t xml:space="preserve"> DER/SP.</w:t>
      </w:r>
    </w:p>
    <w:p w:rsidR="00112E94" w:rsidRPr="00256B6A" w:rsidRDefault="00112E94" w:rsidP="00112E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Artigo 3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 do presente decreto correr</w:t>
      </w:r>
      <w:r w:rsidRPr="00256B6A">
        <w:rPr>
          <w:rFonts w:ascii="Calibri" w:hAnsi="Calibri" w:cs="Calibri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>o por conta de verba pr</w:t>
      </w:r>
      <w:r w:rsidRPr="00256B6A">
        <w:rPr>
          <w:rFonts w:ascii="Calibri" w:hAnsi="Calibri" w:cs="Calibri"/>
          <w:color w:val="000000"/>
          <w:sz w:val="22"/>
          <w:szCs w:val="22"/>
        </w:rPr>
        <w:t>ó</w:t>
      </w:r>
      <w:r w:rsidRPr="00256B6A">
        <w:rPr>
          <w:rFonts w:ascii="Helvetica" w:hAnsi="Helvetica"/>
          <w:color w:val="000000"/>
          <w:sz w:val="22"/>
          <w:szCs w:val="22"/>
        </w:rPr>
        <w:t>pria da VIARONDON CONCESSION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RIA DE RODOVIA S/A.</w:t>
      </w:r>
    </w:p>
    <w:p w:rsidR="00112E94" w:rsidRPr="00256B6A" w:rsidRDefault="00112E94" w:rsidP="00112E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Artigo 4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o.</w:t>
      </w:r>
    </w:p>
    <w:p w:rsidR="00112E94" w:rsidRPr="00256B6A" w:rsidRDefault="00112E94" w:rsidP="00112E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Pal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cio dos Bandeirantes, 8 de junho de 2020</w:t>
      </w:r>
    </w:p>
    <w:p w:rsidR="00112E94" w:rsidRPr="00256B6A" w:rsidRDefault="00112E94" w:rsidP="00112E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JO</w:t>
      </w:r>
      <w:r w:rsidRPr="00256B6A">
        <w:rPr>
          <w:rFonts w:ascii="Calibri" w:hAnsi="Calibri" w:cs="Calibri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112E94" w:rsidRPr="00256B6A" w:rsidSect="00256B6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94"/>
    <w:rsid w:val="00112E94"/>
    <w:rsid w:val="004353E4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F38DD-8938-42FD-85F8-6A9EF894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1400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2020-06-09T13:49:00Z</dcterms:created>
  <dcterms:modified xsi:type="dcterms:W3CDTF">2020-06-09T13:53:00Z</dcterms:modified>
</cp:coreProperties>
</file>