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8C9B" w14:textId="0E31DCFF" w:rsidR="003C5012" w:rsidRPr="003C5012" w:rsidRDefault="003C5012" w:rsidP="003C5012">
      <w:pPr>
        <w:shd w:val="clear" w:color="auto" w:fill="FFFFFF"/>
        <w:spacing w:beforeLines="60" w:before="144" w:afterLines="60" w:after="144" w:line="240" w:lineRule="auto"/>
        <w:ind w:left="3600" w:right="119" w:hanging="3458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</w:pPr>
      <w:r w:rsidRPr="003C501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DECRETO Nº 68.408, DE 26 DE MARÇO DE 2024</w:t>
      </w:r>
    </w:p>
    <w:p w14:paraId="753B1F7A" w14:textId="6F04FE60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Homologa, por 180 (cento e oi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softHyphen/>
        <w:t>tenta)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 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dias, o decreto do Pre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softHyphen/>
        <w:t>feito do Munic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pio de Mongagu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, que declarou Situa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o de Emer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softHyphen/>
        <w:t>g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ê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 xml:space="preserve">ncia em 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reas do Munic</w:t>
      </w:r>
      <w:r w:rsidRPr="001314D2"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Segoe UI"/>
          <w:color w:val="000000"/>
          <w:kern w:val="0"/>
          <w:sz w:val="22"/>
          <w:szCs w:val="22"/>
          <w:shd w:val="clear" w:color="auto" w:fill="FFFFFF"/>
          <w:lang w:eastAsia="pt-BR"/>
          <w14:ligatures w14:val="none"/>
        </w:rPr>
        <w:t>pio.</w:t>
      </w:r>
    </w:p>
    <w:p w14:paraId="6B45F364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GOVERNADOR DO ESTADO DE S</w:t>
      </w:r>
      <w:r w:rsidRPr="001314D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do Chefe da Casa Militar e Coorde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nador Esta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dual de Prote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e Defesa Civil,</w:t>
      </w:r>
    </w:p>
    <w:p w14:paraId="45B91928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47B0BF7F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Fica homologado, por 180 (cento e oitenta) dias, o Decreto municipal 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7.667, de 7 de mar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2024, que declarou Situa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Emerg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ncia em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do Munic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de Mongagu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nos termos da Lei federal 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12.608, de 10 de abril de 2012, e da Portaria n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260, de 2 de fevereiro de 2022, do Minist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rio do Desenvolvimento Regional.</w:t>
      </w:r>
    </w:p>
    <w:p w14:paraId="7A043055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- Ficam os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rg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os e entidades da Administra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 estadual, dentro de suas respec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tivas atribui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es, autorizados a prestar apoio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popula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o das 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afetadas daquele Munic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pio, mediante pr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via articula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com a Coordenadoria Estadual de Prote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e Defesa Civil - CEPDEC.</w:t>
      </w:r>
    </w:p>
    <w:p w14:paraId="7990579D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retroagindo seus efeitos a 7 de mar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2024.</w:t>
      </w:r>
    </w:p>
    <w:p w14:paraId="79CE831F" w14:textId="77777777" w:rsidR="003C5012" w:rsidRPr="001314D2" w:rsidRDefault="003C5012" w:rsidP="003C501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TARC</w:t>
      </w:r>
      <w:r w:rsidRPr="001314D2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314D2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SIO DE FREITAS</w:t>
      </w:r>
    </w:p>
    <w:sectPr w:rsidR="003C5012" w:rsidRPr="001314D2" w:rsidSect="00D939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12"/>
    <w:rsid w:val="003C5012"/>
    <w:rsid w:val="008048C3"/>
    <w:rsid w:val="00D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486F"/>
  <w15:chartTrackingRefBased/>
  <w15:docId w15:val="{8FF88E7E-833D-45C2-8D9F-63FBFD9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12"/>
  </w:style>
  <w:style w:type="paragraph" w:styleId="Ttulo1">
    <w:name w:val="heading 1"/>
    <w:basedOn w:val="Normal"/>
    <w:next w:val="Normal"/>
    <w:link w:val="Ttulo1Char"/>
    <w:uiPriority w:val="9"/>
    <w:qFormat/>
    <w:rsid w:val="003C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5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5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5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5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5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5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5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5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50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50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50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50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50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50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5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50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50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50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50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5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2024-03-27T13:58:00Z</dcterms:created>
  <dcterms:modified xsi:type="dcterms:W3CDTF">2024-03-27T14:00:00Z</dcterms:modified>
</cp:coreProperties>
</file>