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5DA2" w14:textId="77777777" w:rsidR="00080BB1" w:rsidRPr="0010116E" w:rsidRDefault="00080BB1" w:rsidP="001011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116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116E">
        <w:rPr>
          <w:rFonts w:ascii="Calibri" w:hAnsi="Calibri" w:cs="Calibri"/>
          <w:b/>
          <w:bCs/>
          <w:sz w:val="22"/>
          <w:szCs w:val="22"/>
        </w:rPr>
        <w:t>°</w:t>
      </w:r>
      <w:r w:rsidRPr="0010116E">
        <w:rPr>
          <w:rFonts w:ascii="Helvetica" w:hAnsi="Helvetica" w:cs="Courier New"/>
          <w:b/>
          <w:bCs/>
          <w:sz w:val="22"/>
          <w:szCs w:val="22"/>
        </w:rPr>
        <w:t xml:space="preserve"> 68.103, DE 23 DE NOVEMBRO DE 2023</w:t>
      </w:r>
    </w:p>
    <w:p w14:paraId="5C49DE60" w14:textId="77777777" w:rsidR="00080BB1" w:rsidRPr="00AB0C6E" w:rsidRDefault="00080BB1" w:rsidP="001011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Secretaria de Esportes, visando ao atendimento de Despesas Correntes.</w:t>
      </w:r>
    </w:p>
    <w:p w14:paraId="18E4F081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16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0116E">
        <w:rPr>
          <w:rFonts w:ascii="Calibri" w:hAnsi="Calibri" w:cs="Calibri"/>
          <w:b/>
          <w:bCs/>
          <w:sz w:val="22"/>
          <w:szCs w:val="22"/>
        </w:rPr>
        <w:t>Ã</w:t>
      </w:r>
      <w:r w:rsidRPr="0010116E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1EB405C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5910C570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R$ 6.000.000,00 (seis milh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es de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7373467B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2863D2FF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8A25349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2661D869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12B7F32A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35F83C85" w14:textId="77777777" w:rsidR="00080BB1" w:rsidRPr="00AB0C6E" w:rsidRDefault="00080BB1" w:rsidP="00080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80BB1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1"/>
    <w:rsid w:val="00080BB1"/>
    <w:rsid w:val="001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224C"/>
  <w15:chartTrackingRefBased/>
  <w15:docId w15:val="{92BCBCC0-A7AA-4298-AE00-E9F0D03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80B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0B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2023-11-24T13:11:00Z</dcterms:created>
  <dcterms:modified xsi:type="dcterms:W3CDTF">2023-11-24T13:12:00Z</dcterms:modified>
</cp:coreProperties>
</file>