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AE8A" w14:textId="77777777" w:rsidR="00C43382" w:rsidRPr="00DD532B" w:rsidRDefault="00C43382" w:rsidP="00C4338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D532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D532B">
        <w:rPr>
          <w:rFonts w:ascii="Calibri" w:hAnsi="Calibri" w:cs="Calibri"/>
          <w:b/>
          <w:bCs/>
          <w:sz w:val="22"/>
          <w:szCs w:val="22"/>
        </w:rPr>
        <w:t>º</w:t>
      </w:r>
      <w:r w:rsidRPr="00DD532B">
        <w:rPr>
          <w:rFonts w:ascii="Helvetica" w:hAnsi="Helvetica" w:cs="Courier New"/>
          <w:b/>
          <w:bCs/>
          <w:sz w:val="22"/>
          <w:szCs w:val="22"/>
        </w:rPr>
        <w:t xml:space="preserve"> 67.911, DE 29 DE AGOSTO DE 2023</w:t>
      </w:r>
    </w:p>
    <w:p w14:paraId="0E55C4DE" w14:textId="77777777" w:rsidR="00C43382" w:rsidRPr="00DD532B" w:rsidRDefault="00C43382" w:rsidP="00C4338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Transfere os cargos que especifica e d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provid</w:t>
      </w:r>
      <w:r w:rsidRPr="00DD532B">
        <w:rPr>
          <w:rFonts w:ascii="Calibri" w:hAnsi="Calibri" w:cs="Calibri"/>
          <w:sz w:val="22"/>
          <w:szCs w:val="22"/>
        </w:rPr>
        <w:t>ê</w:t>
      </w:r>
      <w:r w:rsidRPr="00DD532B">
        <w:rPr>
          <w:rFonts w:ascii="Helvetica" w:hAnsi="Helvetica" w:cs="Courier New"/>
          <w:sz w:val="22"/>
          <w:szCs w:val="22"/>
        </w:rPr>
        <w:t>ncias correlatas.</w:t>
      </w:r>
    </w:p>
    <w:p w14:paraId="0B6E3F3C" w14:textId="77777777" w:rsidR="00C43382" w:rsidRPr="00DD532B" w:rsidRDefault="00C43382" w:rsidP="00C433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D532B">
        <w:rPr>
          <w:rFonts w:ascii="Calibri" w:hAnsi="Calibri" w:cs="Calibri"/>
          <w:b/>
          <w:bCs/>
          <w:sz w:val="22"/>
          <w:szCs w:val="22"/>
        </w:rPr>
        <w:t>Ã</w:t>
      </w:r>
      <w:r w:rsidRPr="00DD532B">
        <w:rPr>
          <w:rFonts w:ascii="Helvetica" w:hAnsi="Helvetica" w:cs="Courier New"/>
          <w:b/>
          <w:bCs/>
          <w:sz w:val="22"/>
          <w:szCs w:val="22"/>
        </w:rPr>
        <w:t>O PAULO</w:t>
      </w:r>
      <w:r w:rsidRPr="00DD532B">
        <w:rPr>
          <w:rFonts w:ascii="Helvetica" w:hAnsi="Helvetica" w:cs="Courier New"/>
          <w:sz w:val="22"/>
          <w:szCs w:val="22"/>
        </w:rPr>
        <w:t>, no uso de suas atribui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legais e nos termos dos artigos 54 e 55 da Lei Complementar n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180, de 12 de maio de 1978,</w:t>
      </w:r>
    </w:p>
    <w:p w14:paraId="1F7C9852" w14:textId="77777777" w:rsidR="00C43382" w:rsidRPr="00DD532B" w:rsidRDefault="00C43382" w:rsidP="00C433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Decreta:</w:t>
      </w:r>
    </w:p>
    <w:p w14:paraId="09EC4C1F" w14:textId="77777777" w:rsidR="00C43382" w:rsidRPr="00DD532B" w:rsidRDefault="00C43382" w:rsidP="00C433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1</w:t>
      </w:r>
      <w:r w:rsidRPr="00DD532B">
        <w:rPr>
          <w:rFonts w:ascii="Calibri" w:hAnsi="Calibri" w:cs="Calibri"/>
          <w:sz w:val="22"/>
          <w:szCs w:val="22"/>
        </w:rPr>
        <w:t>º </w:t>
      </w:r>
      <w:r w:rsidRPr="00DD532B">
        <w:rPr>
          <w:rFonts w:ascii="Helvetica" w:hAnsi="Helvetica" w:cs="Courier New"/>
          <w:sz w:val="22"/>
          <w:szCs w:val="22"/>
        </w:rPr>
        <w:t>- Ficam transferidos, do Quadro da Secretaria da Educa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para o Quadro da Secretaria de Pol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ticas para a Mulher, os cargos vagos de Assessor T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cnico I, Refer</w:t>
      </w:r>
      <w:r w:rsidRPr="00DD532B">
        <w:rPr>
          <w:rFonts w:ascii="Calibri" w:hAnsi="Calibri" w:cs="Calibri"/>
          <w:sz w:val="22"/>
          <w:szCs w:val="22"/>
        </w:rPr>
        <w:t>ê</w:t>
      </w:r>
      <w:r w:rsidRPr="00DD532B">
        <w:rPr>
          <w:rFonts w:ascii="Helvetica" w:hAnsi="Helvetica" w:cs="Courier New"/>
          <w:sz w:val="22"/>
          <w:szCs w:val="22"/>
        </w:rPr>
        <w:t>ncia 4, do SQC-I, constantes do Anexo integrante deste decreto.</w:t>
      </w:r>
    </w:p>
    <w:p w14:paraId="4930FBEE" w14:textId="77777777" w:rsidR="00C43382" w:rsidRPr="00DD532B" w:rsidRDefault="00C43382" w:rsidP="00C433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2</w:t>
      </w:r>
      <w:r w:rsidRPr="00DD532B">
        <w:rPr>
          <w:rFonts w:ascii="Calibri" w:hAnsi="Calibri" w:cs="Calibri"/>
          <w:sz w:val="22"/>
          <w:szCs w:val="22"/>
        </w:rPr>
        <w:t>º </w:t>
      </w:r>
      <w:r w:rsidRPr="00DD532B">
        <w:rPr>
          <w:rFonts w:ascii="Helvetica" w:hAnsi="Helvetica" w:cs="Courier New"/>
          <w:sz w:val="22"/>
          <w:szCs w:val="22"/>
        </w:rPr>
        <w:t>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Fica a Secretaria de Pol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 xml:space="preserve">ticas para a Mulher autorizada a proceder, mediante apostila, </w:t>
      </w:r>
      <w:r w:rsidRPr="00DD532B">
        <w:rPr>
          <w:rFonts w:ascii="Calibri" w:hAnsi="Calibri" w:cs="Calibri"/>
          <w:sz w:val="22"/>
          <w:szCs w:val="22"/>
        </w:rPr>
        <w:t>à</w:t>
      </w:r>
      <w:r w:rsidRPr="00DD532B">
        <w:rPr>
          <w:rFonts w:ascii="Helvetica" w:hAnsi="Helvetica" w:cs="Courier New"/>
          <w:sz w:val="22"/>
          <w:szCs w:val="22"/>
        </w:rPr>
        <w:t xml:space="preserve"> retifica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dos elementos informativos constantes do Anexo deste decreto.</w:t>
      </w:r>
    </w:p>
    <w:p w14:paraId="773DBBEA" w14:textId="77777777" w:rsidR="00C43382" w:rsidRPr="00DD532B" w:rsidRDefault="00C43382" w:rsidP="00C433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3</w:t>
      </w:r>
      <w:r w:rsidRPr="00DD532B">
        <w:rPr>
          <w:rFonts w:ascii="Calibri" w:hAnsi="Calibri" w:cs="Calibri"/>
          <w:sz w:val="22"/>
          <w:szCs w:val="22"/>
        </w:rPr>
        <w:t>º </w:t>
      </w:r>
      <w:r w:rsidRPr="00DD532B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o.</w:t>
      </w:r>
    </w:p>
    <w:p w14:paraId="165EF3C6" w14:textId="77777777" w:rsidR="00C43382" w:rsidRPr="00DD532B" w:rsidRDefault="00C43382" w:rsidP="00C433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Pal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cio dos Bandeirantes, 29 de agosto de 2023.</w:t>
      </w:r>
    </w:p>
    <w:p w14:paraId="53BABED5" w14:textId="77777777" w:rsidR="00C43382" w:rsidRPr="00DD532B" w:rsidRDefault="00C43382" w:rsidP="00C433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TARC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SIO DE FREITAS</w:t>
      </w:r>
    </w:p>
    <w:p w14:paraId="3E37CB4B" w14:textId="77777777" w:rsidR="00C43382" w:rsidRPr="00DD532B" w:rsidRDefault="00C43382" w:rsidP="00C43382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ANEXO</w:t>
      </w:r>
    </w:p>
    <w:p w14:paraId="7D7ED4E2" w14:textId="77777777" w:rsidR="00C43382" w:rsidRPr="00DD532B" w:rsidRDefault="00C43382" w:rsidP="00C43382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 que se refere o artigo 1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do</w:t>
      </w:r>
    </w:p>
    <w:p w14:paraId="05B9DDBD" w14:textId="77777777" w:rsidR="00C43382" w:rsidRPr="00DD532B" w:rsidRDefault="00C43382" w:rsidP="00C43382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Decreto n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67.911, de 29 de agosto de 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2"/>
        <w:gridCol w:w="2812"/>
        <w:gridCol w:w="2830"/>
      </w:tblGrid>
      <w:tr w:rsidR="00C43382" w:rsidRPr="00DD532B" w14:paraId="4A28C146" w14:textId="77777777" w:rsidTr="001447DD">
        <w:tc>
          <w:tcPr>
            <w:tcW w:w="3075" w:type="dxa"/>
          </w:tcPr>
          <w:p w14:paraId="467C440C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proofErr w:type="spellStart"/>
            <w:r w:rsidRPr="00DD532B">
              <w:rPr>
                <w:rFonts w:ascii="Helvetica" w:hAnsi="Helvetica" w:cs="Courier New"/>
                <w:sz w:val="16"/>
                <w:szCs w:val="16"/>
              </w:rPr>
              <w:t>Ex-Ocupante</w:t>
            </w:r>
            <w:proofErr w:type="spellEnd"/>
          </w:p>
        </w:tc>
        <w:tc>
          <w:tcPr>
            <w:tcW w:w="3076" w:type="dxa"/>
          </w:tcPr>
          <w:p w14:paraId="284B5687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RG</w:t>
            </w:r>
          </w:p>
        </w:tc>
        <w:tc>
          <w:tcPr>
            <w:tcW w:w="3076" w:type="dxa"/>
          </w:tcPr>
          <w:p w14:paraId="6D434E89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Motivo da Vac</w:t>
            </w:r>
            <w:r w:rsidRPr="00DD532B">
              <w:rPr>
                <w:rFonts w:ascii="Calibri" w:hAnsi="Calibri" w:cs="Calibri"/>
                <w:sz w:val="16"/>
                <w:szCs w:val="16"/>
              </w:rPr>
              <w:t>â</w:t>
            </w:r>
            <w:r w:rsidRPr="00DD532B">
              <w:rPr>
                <w:rFonts w:ascii="Helvetica" w:hAnsi="Helvetica" w:cs="Courier New"/>
                <w:sz w:val="16"/>
                <w:szCs w:val="16"/>
              </w:rPr>
              <w:t>ncia</w:t>
            </w:r>
          </w:p>
        </w:tc>
      </w:tr>
      <w:tr w:rsidR="00C43382" w:rsidRPr="00DD532B" w14:paraId="45FE7FA8" w14:textId="77777777" w:rsidTr="001447DD">
        <w:tc>
          <w:tcPr>
            <w:tcW w:w="3075" w:type="dxa"/>
          </w:tcPr>
          <w:p w14:paraId="188B7CAA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ANDREA REGINA DOMINGOS</w:t>
            </w:r>
          </w:p>
        </w:tc>
        <w:tc>
          <w:tcPr>
            <w:tcW w:w="3076" w:type="dxa"/>
          </w:tcPr>
          <w:p w14:paraId="3A3A3E41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41925324 5</w:t>
            </w:r>
          </w:p>
        </w:tc>
        <w:tc>
          <w:tcPr>
            <w:tcW w:w="3076" w:type="dxa"/>
          </w:tcPr>
          <w:p w14:paraId="67731BCD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DD532B">
              <w:rPr>
                <w:rFonts w:ascii="Calibri" w:hAnsi="Calibri" w:cs="Calibri"/>
                <w:sz w:val="16"/>
                <w:szCs w:val="16"/>
              </w:rPr>
              <w:t>çã</w:t>
            </w:r>
            <w:r w:rsidRPr="00DD532B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</w:tr>
      <w:tr w:rsidR="00C43382" w:rsidRPr="00DD532B" w14:paraId="6C9DA973" w14:textId="77777777" w:rsidTr="001447DD">
        <w:tc>
          <w:tcPr>
            <w:tcW w:w="3075" w:type="dxa"/>
          </w:tcPr>
          <w:p w14:paraId="4F74375B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CRISTINA MARRASQUINI POLATO</w:t>
            </w:r>
          </w:p>
        </w:tc>
        <w:tc>
          <w:tcPr>
            <w:tcW w:w="3076" w:type="dxa"/>
          </w:tcPr>
          <w:p w14:paraId="387C8A68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22835046 3</w:t>
            </w:r>
          </w:p>
        </w:tc>
        <w:tc>
          <w:tcPr>
            <w:tcW w:w="3076" w:type="dxa"/>
          </w:tcPr>
          <w:p w14:paraId="1CD68449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DD532B">
              <w:rPr>
                <w:rFonts w:ascii="Calibri" w:hAnsi="Calibri" w:cs="Calibri"/>
                <w:sz w:val="16"/>
                <w:szCs w:val="16"/>
              </w:rPr>
              <w:t>çã</w:t>
            </w:r>
            <w:r w:rsidRPr="00DD532B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</w:tr>
      <w:tr w:rsidR="00C43382" w:rsidRPr="00DD532B" w14:paraId="13324D9F" w14:textId="77777777" w:rsidTr="001447DD">
        <w:tc>
          <w:tcPr>
            <w:tcW w:w="3075" w:type="dxa"/>
          </w:tcPr>
          <w:p w14:paraId="777AA52C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EXPEDITO ANTONIO BIONDI</w:t>
            </w:r>
          </w:p>
        </w:tc>
        <w:tc>
          <w:tcPr>
            <w:tcW w:w="3076" w:type="dxa"/>
          </w:tcPr>
          <w:p w14:paraId="371F87B0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3911700</w:t>
            </w:r>
          </w:p>
        </w:tc>
        <w:tc>
          <w:tcPr>
            <w:tcW w:w="3076" w:type="dxa"/>
          </w:tcPr>
          <w:p w14:paraId="4FA54AC5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Falecimento</w:t>
            </w:r>
          </w:p>
        </w:tc>
      </w:tr>
      <w:tr w:rsidR="00C43382" w:rsidRPr="00DD532B" w14:paraId="5E15ADC0" w14:textId="77777777" w:rsidTr="001447DD">
        <w:tc>
          <w:tcPr>
            <w:tcW w:w="3075" w:type="dxa"/>
          </w:tcPr>
          <w:p w14:paraId="0BD88F60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HIGOR GERALDO MARANHAO DE MATTOS</w:t>
            </w:r>
          </w:p>
        </w:tc>
        <w:tc>
          <w:tcPr>
            <w:tcW w:w="3076" w:type="dxa"/>
          </w:tcPr>
          <w:p w14:paraId="0E011BB6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40692149 0</w:t>
            </w:r>
          </w:p>
        </w:tc>
        <w:tc>
          <w:tcPr>
            <w:tcW w:w="3076" w:type="dxa"/>
          </w:tcPr>
          <w:p w14:paraId="5B90D3AE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DD532B">
              <w:rPr>
                <w:rFonts w:ascii="Calibri" w:hAnsi="Calibri" w:cs="Calibri"/>
                <w:sz w:val="16"/>
                <w:szCs w:val="16"/>
              </w:rPr>
              <w:t>çã</w:t>
            </w:r>
            <w:r w:rsidRPr="00DD532B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</w:tr>
      <w:tr w:rsidR="00C43382" w:rsidRPr="00DD532B" w14:paraId="40240361" w14:textId="77777777" w:rsidTr="001447DD">
        <w:tc>
          <w:tcPr>
            <w:tcW w:w="3075" w:type="dxa"/>
          </w:tcPr>
          <w:p w14:paraId="00B77C0A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JESSICA DIAS MALVEIRA</w:t>
            </w:r>
          </w:p>
        </w:tc>
        <w:tc>
          <w:tcPr>
            <w:tcW w:w="3076" w:type="dxa"/>
          </w:tcPr>
          <w:p w14:paraId="1A1E4495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48111505 5</w:t>
            </w:r>
          </w:p>
        </w:tc>
        <w:tc>
          <w:tcPr>
            <w:tcW w:w="3076" w:type="dxa"/>
          </w:tcPr>
          <w:p w14:paraId="1639BD68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DD532B">
              <w:rPr>
                <w:rFonts w:ascii="Calibri" w:hAnsi="Calibri" w:cs="Calibri"/>
                <w:sz w:val="16"/>
                <w:szCs w:val="16"/>
              </w:rPr>
              <w:t>çã</w:t>
            </w:r>
            <w:r w:rsidRPr="00DD532B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</w:tr>
      <w:tr w:rsidR="00C43382" w:rsidRPr="00DD532B" w14:paraId="2F191558" w14:textId="77777777" w:rsidTr="001447DD">
        <w:tc>
          <w:tcPr>
            <w:tcW w:w="3075" w:type="dxa"/>
          </w:tcPr>
          <w:p w14:paraId="40A27219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VAGNA DE LIMA CANONACO</w:t>
            </w:r>
          </w:p>
        </w:tc>
        <w:tc>
          <w:tcPr>
            <w:tcW w:w="3076" w:type="dxa"/>
          </w:tcPr>
          <w:p w14:paraId="330000C0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50248895 5</w:t>
            </w:r>
          </w:p>
        </w:tc>
        <w:tc>
          <w:tcPr>
            <w:tcW w:w="3076" w:type="dxa"/>
          </w:tcPr>
          <w:p w14:paraId="22298D29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DD532B">
              <w:rPr>
                <w:rFonts w:ascii="Calibri" w:hAnsi="Calibri" w:cs="Calibri"/>
                <w:sz w:val="16"/>
                <w:szCs w:val="16"/>
              </w:rPr>
              <w:t>çã</w:t>
            </w:r>
            <w:r w:rsidRPr="00DD532B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</w:tr>
      <w:tr w:rsidR="00C43382" w:rsidRPr="00DD532B" w14:paraId="4C7B0CA1" w14:textId="77777777" w:rsidTr="001447DD">
        <w:tc>
          <w:tcPr>
            <w:tcW w:w="3075" w:type="dxa"/>
          </w:tcPr>
          <w:p w14:paraId="70549454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ROSA CAVALCA</w:t>
            </w:r>
          </w:p>
        </w:tc>
        <w:tc>
          <w:tcPr>
            <w:tcW w:w="3076" w:type="dxa"/>
          </w:tcPr>
          <w:p w14:paraId="77CB3FAA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5401264 8</w:t>
            </w:r>
          </w:p>
        </w:tc>
        <w:tc>
          <w:tcPr>
            <w:tcW w:w="3076" w:type="dxa"/>
          </w:tcPr>
          <w:p w14:paraId="4B56655A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DD532B">
              <w:rPr>
                <w:rFonts w:ascii="Calibri" w:hAnsi="Calibri" w:cs="Calibri"/>
                <w:sz w:val="16"/>
                <w:szCs w:val="16"/>
              </w:rPr>
              <w:t>çã</w:t>
            </w:r>
            <w:r w:rsidRPr="00DD532B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</w:tr>
      <w:tr w:rsidR="00C43382" w:rsidRPr="00DD532B" w14:paraId="6126C9A3" w14:textId="77777777" w:rsidTr="001447DD">
        <w:tc>
          <w:tcPr>
            <w:tcW w:w="3075" w:type="dxa"/>
          </w:tcPr>
          <w:p w14:paraId="27A05BA6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THAYNA DE LIMA CARNEIRO HOLANDA</w:t>
            </w:r>
          </w:p>
        </w:tc>
        <w:tc>
          <w:tcPr>
            <w:tcW w:w="3076" w:type="dxa"/>
          </w:tcPr>
          <w:p w14:paraId="4DE8BD01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36015679 4</w:t>
            </w:r>
          </w:p>
        </w:tc>
        <w:tc>
          <w:tcPr>
            <w:tcW w:w="3076" w:type="dxa"/>
          </w:tcPr>
          <w:p w14:paraId="74A7B710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DD532B">
              <w:rPr>
                <w:rFonts w:ascii="Calibri" w:hAnsi="Calibri" w:cs="Calibri"/>
                <w:sz w:val="16"/>
                <w:szCs w:val="16"/>
              </w:rPr>
              <w:t>çã</w:t>
            </w:r>
            <w:r w:rsidRPr="00DD532B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</w:tr>
      <w:tr w:rsidR="00C43382" w:rsidRPr="00DD532B" w14:paraId="0760740B" w14:textId="77777777" w:rsidTr="001447DD">
        <w:tc>
          <w:tcPr>
            <w:tcW w:w="3075" w:type="dxa"/>
          </w:tcPr>
          <w:p w14:paraId="2812508D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VANDEBERGUE DE SOUZA SANTOS</w:t>
            </w:r>
          </w:p>
        </w:tc>
        <w:tc>
          <w:tcPr>
            <w:tcW w:w="3076" w:type="dxa"/>
          </w:tcPr>
          <w:p w14:paraId="61A8FEFF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2337168 DF</w:t>
            </w:r>
          </w:p>
        </w:tc>
        <w:tc>
          <w:tcPr>
            <w:tcW w:w="3076" w:type="dxa"/>
          </w:tcPr>
          <w:p w14:paraId="2B4B6B4F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DD532B">
              <w:rPr>
                <w:rFonts w:ascii="Calibri" w:hAnsi="Calibri" w:cs="Calibri"/>
                <w:sz w:val="16"/>
                <w:szCs w:val="16"/>
              </w:rPr>
              <w:t>çã</w:t>
            </w:r>
            <w:r w:rsidRPr="00DD532B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</w:tr>
      <w:tr w:rsidR="00C43382" w:rsidRPr="00DD532B" w14:paraId="259543F1" w14:textId="77777777" w:rsidTr="001447DD">
        <w:tc>
          <w:tcPr>
            <w:tcW w:w="3075" w:type="dxa"/>
          </w:tcPr>
          <w:p w14:paraId="1A508245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WANDER PEREIRA DA SILVA</w:t>
            </w:r>
          </w:p>
        </w:tc>
        <w:tc>
          <w:tcPr>
            <w:tcW w:w="3076" w:type="dxa"/>
          </w:tcPr>
          <w:p w14:paraId="1DA2545B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30630144 1</w:t>
            </w:r>
          </w:p>
        </w:tc>
        <w:tc>
          <w:tcPr>
            <w:tcW w:w="3076" w:type="dxa"/>
          </w:tcPr>
          <w:p w14:paraId="778ADEE1" w14:textId="77777777" w:rsidR="00C43382" w:rsidRPr="00DD532B" w:rsidRDefault="00C43382" w:rsidP="001447D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DD532B">
              <w:rPr>
                <w:rFonts w:ascii="Helvetica" w:hAnsi="Helvetica" w:cs="Courier New"/>
                <w:sz w:val="16"/>
                <w:szCs w:val="16"/>
              </w:rPr>
              <w:t>Exonera</w:t>
            </w:r>
            <w:r w:rsidRPr="00DD532B">
              <w:rPr>
                <w:rFonts w:ascii="Calibri" w:hAnsi="Calibri" w:cs="Calibri"/>
                <w:sz w:val="16"/>
                <w:szCs w:val="16"/>
              </w:rPr>
              <w:t>çã</w:t>
            </w:r>
            <w:r w:rsidRPr="00DD532B">
              <w:rPr>
                <w:rFonts w:ascii="Helvetica" w:hAnsi="Helvetica" w:cs="Courier New"/>
                <w:sz w:val="16"/>
                <w:szCs w:val="16"/>
              </w:rPr>
              <w:t>o</w:t>
            </w:r>
          </w:p>
        </w:tc>
      </w:tr>
    </w:tbl>
    <w:p w14:paraId="6A5C4519" w14:textId="77777777" w:rsidR="00C43382" w:rsidRPr="00DD532B" w:rsidRDefault="00C43382" w:rsidP="00C4338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sectPr w:rsidR="00C43382" w:rsidRPr="00DD5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82"/>
    <w:rsid w:val="00C4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800C"/>
  <w15:chartTrackingRefBased/>
  <w15:docId w15:val="{C5AE9A20-38BD-4B54-B9BB-5BB7D467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382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43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43382"/>
    <w:rPr>
      <w:rFonts w:ascii="Consolas" w:hAnsi="Consolas"/>
      <w:kern w:val="0"/>
      <w:sz w:val="21"/>
      <w:szCs w:val="21"/>
      <w14:ligatures w14:val="none"/>
    </w:rPr>
  </w:style>
  <w:style w:type="table" w:styleId="Tabelacomgrade">
    <w:name w:val="Table Grid"/>
    <w:basedOn w:val="Tabelanormal"/>
    <w:uiPriority w:val="39"/>
    <w:rsid w:val="00C433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2023-08-30T14:09:00Z</dcterms:created>
  <dcterms:modified xsi:type="dcterms:W3CDTF">2023-08-30T14:09:00Z</dcterms:modified>
</cp:coreProperties>
</file>