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5EE7" w14:textId="210AED6B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1593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1593A">
        <w:rPr>
          <w:rFonts w:ascii="Calibri" w:hAnsi="Calibri" w:cs="Calibri"/>
          <w:b/>
          <w:bCs/>
          <w:sz w:val="22"/>
          <w:szCs w:val="22"/>
        </w:rPr>
        <w:t>º</w:t>
      </w:r>
      <w:r w:rsidRPr="00D1593A">
        <w:rPr>
          <w:rFonts w:ascii="Helvetica" w:hAnsi="Helvetica" w:cs="Courier New"/>
          <w:b/>
          <w:bCs/>
          <w:sz w:val="22"/>
          <w:szCs w:val="22"/>
        </w:rPr>
        <w:t xml:space="preserve"> 68.295, DE 29 DE DEZEMBRO DE 2023</w:t>
      </w:r>
    </w:p>
    <w:p w14:paraId="7036CB16" w14:textId="1C3D38A4" w:rsidR="002566CD" w:rsidRPr="00D1593A" w:rsidRDefault="002566CD" w:rsidP="00D1593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Ratifica conv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D1593A">
        <w:rPr>
          <w:rFonts w:ascii="Calibri" w:hAnsi="Calibri" w:cs="Calibri"/>
          <w:sz w:val="22"/>
          <w:szCs w:val="22"/>
        </w:rPr>
        <w:t>°</w:t>
      </w:r>
      <w:r w:rsidRPr="00D1593A">
        <w:rPr>
          <w:rFonts w:ascii="Helvetica" w:hAnsi="Helvetica" w:cs="Courier New"/>
          <w:sz w:val="22"/>
          <w:szCs w:val="22"/>
        </w:rPr>
        <w:t xml:space="preserve"> 24, de 7 de janeiro de 1975.</w:t>
      </w:r>
    </w:p>
    <w:p w14:paraId="0119FEE9" w14:textId="6373518E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b/>
          <w:bCs/>
          <w:sz w:val="22"/>
          <w:szCs w:val="22"/>
        </w:rPr>
        <w:t>O VICE-GOVERNADOR, EM EXERC</w:t>
      </w:r>
      <w:r w:rsidRPr="00D1593A">
        <w:rPr>
          <w:rFonts w:ascii="Calibri" w:hAnsi="Calibri" w:cs="Calibri"/>
          <w:b/>
          <w:bCs/>
          <w:sz w:val="22"/>
          <w:szCs w:val="22"/>
        </w:rPr>
        <w:t>Í</w:t>
      </w:r>
      <w:r w:rsidRPr="00D1593A">
        <w:rPr>
          <w:rFonts w:ascii="Helvetica" w:hAnsi="Helvetica" w:cs="Courier New"/>
          <w:b/>
          <w:bCs/>
          <w:sz w:val="22"/>
          <w:szCs w:val="22"/>
        </w:rPr>
        <w:t>CIO NO CARGO DE GOVERNADOR DO ESTADO DE S</w:t>
      </w:r>
      <w:r w:rsidRPr="00D1593A">
        <w:rPr>
          <w:rFonts w:ascii="Calibri" w:hAnsi="Calibri" w:cs="Calibri"/>
          <w:b/>
          <w:bCs/>
          <w:sz w:val="22"/>
          <w:szCs w:val="22"/>
        </w:rPr>
        <w:t>Ã</w:t>
      </w:r>
      <w:r w:rsidRPr="00D1593A">
        <w:rPr>
          <w:rFonts w:ascii="Helvetica" w:hAnsi="Helvetica" w:cs="Courier New"/>
          <w:b/>
          <w:bCs/>
          <w:sz w:val="22"/>
          <w:szCs w:val="22"/>
        </w:rPr>
        <w:t>O PAULO</w:t>
      </w:r>
      <w:r w:rsidRPr="00D1593A">
        <w:rPr>
          <w:rFonts w:ascii="Helvetica" w:hAnsi="Helvetica" w:cs="Courier New"/>
          <w:sz w:val="22"/>
          <w:szCs w:val="22"/>
        </w:rPr>
        <w:t>, no uso de suas atribui</w:t>
      </w:r>
      <w:r w:rsidRPr="00D1593A">
        <w:rPr>
          <w:rFonts w:ascii="Calibri" w:hAnsi="Calibri" w:cs="Calibri"/>
          <w:sz w:val="22"/>
          <w:szCs w:val="22"/>
        </w:rPr>
        <w:t>çõ</w:t>
      </w:r>
      <w:r w:rsidRPr="00D1593A">
        <w:rPr>
          <w:rFonts w:ascii="Helvetica" w:hAnsi="Helvetica" w:cs="Courier New"/>
          <w:sz w:val="22"/>
          <w:szCs w:val="22"/>
        </w:rPr>
        <w:t>es legais e tendo em vista o disposto no artigo 4</w:t>
      </w:r>
      <w:r w:rsidRPr="00D1593A">
        <w:rPr>
          <w:rFonts w:ascii="Calibri" w:hAnsi="Calibri" w:cs="Calibri"/>
          <w:sz w:val="22"/>
          <w:szCs w:val="22"/>
        </w:rPr>
        <w:t>°</w:t>
      </w:r>
      <w:r w:rsidRPr="00D1593A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D1593A">
        <w:rPr>
          <w:rFonts w:ascii="Calibri" w:hAnsi="Calibri" w:cs="Calibri"/>
          <w:sz w:val="22"/>
          <w:szCs w:val="22"/>
        </w:rPr>
        <w:t>°</w:t>
      </w:r>
      <w:r w:rsidRPr="00D1593A">
        <w:rPr>
          <w:rFonts w:ascii="Helvetica" w:hAnsi="Helvetica" w:cs="Courier New"/>
          <w:sz w:val="22"/>
          <w:szCs w:val="22"/>
        </w:rPr>
        <w:t xml:space="preserve"> 24, de 7 de janeiro de 1975, e no artigo 23 da Lei n</w:t>
      </w:r>
      <w:r w:rsidRPr="00D1593A">
        <w:rPr>
          <w:rFonts w:ascii="Calibri" w:hAnsi="Calibri" w:cs="Calibri"/>
          <w:sz w:val="22"/>
          <w:szCs w:val="22"/>
        </w:rPr>
        <w:t>º</w:t>
      </w:r>
      <w:r w:rsidRPr="00D1593A">
        <w:rPr>
          <w:rFonts w:ascii="Helvetica" w:hAnsi="Helvetica" w:cs="Courier New"/>
          <w:sz w:val="22"/>
          <w:szCs w:val="22"/>
        </w:rPr>
        <w:t xml:space="preserve"> 17.293, de 15 de outubro de 2020,</w:t>
      </w:r>
    </w:p>
    <w:p w14:paraId="5D54E41E" w14:textId="7B621206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Decreta:</w:t>
      </w:r>
    </w:p>
    <w:p w14:paraId="1CC04AF0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Artigo 1</w:t>
      </w:r>
      <w:r w:rsidRPr="00D1593A">
        <w:rPr>
          <w:rFonts w:ascii="Calibri" w:hAnsi="Calibri" w:cs="Calibri"/>
          <w:sz w:val="22"/>
          <w:szCs w:val="22"/>
        </w:rPr>
        <w:t>º</w:t>
      </w:r>
      <w:r w:rsidRPr="00D1593A">
        <w:rPr>
          <w:rFonts w:ascii="Helvetica" w:hAnsi="Helvetica" w:cs="Courier New"/>
          <w:sz w:val="22"/>
          <w:szCs w:val="22"/>
        </w:rPr>
        <w:t xml:space="preserve"> -</w:t>
      </w:r>
      <w:r w:rsidRPr="00D1593A">
        <w:rPr>
          <w:rFonts w:ascii="Calibri" w:hAnsi="Calibri" w:cs="Calibri"/>
          <w:sz w:val="22"/>
          <w:szCs w:val="22"/>
        </w:rPr>
        <w:t> </w:t>
      </w:r>
      <w:r w:rsidRPr="00D1593A">
        <w:rPr>
          <w:rFonts w:ascii="Helvetica" w:hAnsi="Helvetica" w:cs="Courier New"/>
          <w:sz w:val="22"/>
          <w:szCs w:val="22"/>
        </w:rPr>
        <w:t>Ficam ratificados os Conv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nios ICMS 193/23, 199/23, 203/23 e 210/23, celebrados em Bonito, MS, na 191</w:t>
      </w:r>
      <w:r w:rsidRPr="00D1593A">
        <w:rPr>
          <w:rFonts w:ascii="Calibri" w:hAnsi="Calibri" w:cs="Calibri"/>
          <w:sz w:val="22"/>
          <w:szCs w:val="22"/>
        </w:rPr>
        <w:t>ª</w:t>
      </w:r>
      <w:r w:rsidRPr="00D1593A">
        <w:rPr>
          <w:rFonts w:ascii="Helvetica" w:hAnsi="Helvetica" w:cs="Courier New"/>
          <w:sz w:val="22"/>
          <w:szCs w:val="22"/>
        </w:rPr>
        <w:t xml:space="preserve"> Reuni</w:t>
      </w:r>
      <w:r w:rsidRPr="00D1593A">
        <w:rPr>
          <w:rFonts w:ascii="Calibri" w:hAnsi="Calibri" w:cs="Calibri"/>
          <w:sz w:val="22"/>
          <w:szCs w:val="22"/>
        </w:rPr>
        <w:t>ã</w:t>
      </w:r>
      <w:r w:rsidRPr="00D1593A">
        <w:rPr>
          <w:rFonts w:ascii="Helvetica" w:hAnsi="Helvetica" w:cs="Courier New"/>
          <w:sz w:val="22"/>
          <w:szCs w:val="22"/>
        </w:rPr>
        <w:t>o Ordin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ria do CONFAZ, realizada no dia 8 de dezembro de 2023, e publicados na p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gina 116 da Se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I da Edi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235 do Di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rio Oficial da Uni</w:t>
      </w:r>
      <w:r w:rsidRPr="00D1593A">
        <w:rPr>
          <w:rFonts w:ascii="Calibri" w:hAnsi="Calibri" w:cs="Calibri"/>
          <w:sz w:val="22"/>
          <w:szCs w:val="22"/>
        </w:rPr>
        <w:t>ã</w:t>
      </w:r>
      <w:r w:rsidRPr="00D1593A">
        <w:rPr>
          <w:rFonts w:ascii="Helvetica" w:hAnsi="Helvetica" w:cs="Courier New"/>
          <w:sz w:val="22"/>
          <w:szCs w:val="22"/>
        </w:rPr>
        <w:t>o do dia 12 de dezembro de 2023 e na p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gina 71 da Se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I da Edi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236 do Di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rio Oficial da Uni</w:t>
      </w:r>
      <w:r w:rsidRPr="00D1593A">
        <w:rPr>
          <w:rFonts w:ascii="Calibri" w:hAnsi="Calibri" w:cs="Calibri"/>
          <w:sz w:val="22"/>
          <w:szCs w:val="22"/>
        </w:rPr>
        <w:t>ã</w:t>
      </w:r>
      <w:r w:rsidRPr="00D1593A">
        <w:rPr>
          <w:rFonts w:ascii="Helvetica" w:hAnsi="Helvetica" w:cs="Courier New"/>
          <w:sz w:val="22"/>
          <w:szCs w:val="22"/>
        </w:rPr>
        <w:t>o do dia 13 de dezembro de 2023.</w:t>
      </w:r>
    </w:p>
    <w:p w14:paraId="180797AE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Par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 xml:space="preserve">grafo </w:t>
      </w:r>
      <w:r w:rsidRPr="00D1593A">
        <w:rPr>
          <w:rFonts w:ascii="Calibri" w:hAnsi="Calibri" w:cs="Calibri"/>
          <w:sz w:val="22"/>
          <w:szCs w:val="22"/>
        </w:rPr>
        <w:t>ú</w:t>
      </w:r>
      <w:r w:rsidRPr="00D1593A">
        <w:rPr>
          <w:rFonts w:ascii="Helvetica" w:hAnsi="Helvetica" w:cs="Courier New"/>
          <w:sz w:val="22"/>
          <w:szCs w:val="22"/>
        </w:rPr>
        <w:t>nico</w:t>
      </w:r>
      <w:r w:rsidRPr="00D1593A">
        <w:rPr>
          <w:rFonts w:ascii="Calibri" w:hAnsi="Calibri" w:cs="Calibri"/>
          <w:sz w:val="22"/>
          <w:szCs w:val="22"/>
        </w:rPr>
        <w:t> </w:t>
      </w:r>
      <w:r w:rsidRPr="00D1593A">
        <w:rPr>
          <w:rFonts w:ascii="Helvetica" w:hAnsi="Helvetica" w:cs="Courier New"/>
          <w:sz w:val="22"/>
          <w:szCs w:val="22"/>
        </w:rPr>
        <w:t>- Somente ap</w:t>
      </w:r>
      <w:r w:rsidRPr="00D1593A">
        <w:rPr>
          <w:rFonts w:ascii="Calibri" w:hAnsi="Calibri" w:cs="Calibri"/>
          <w:sz w:val="22"/>
          <w:szCs w:val="22"/>
        </w:rPr>
        <w:t>ó</w:t>
      </w:r>
      <w:r w:rsidRPr="00D1593A">
        <w:rPr>
          <w:rFonts w:ascii="Helvetica" w:hAnsi="Helvetica" w:cs="Courier New"/>
          <w:sz w:val="22"/>
          <w:szCs w:val="22"/>
        </w:rPr>
        <w:t>s a manifesta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favor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vel da Assembleia Legislativa do Estado de S</w:t>
      </w:r>
      <w:r w:rsidRPr="00D1593A">
        <w:rPr>
          <w:rFonts w:ascii="Calibri" w:hAnsi="Calibri" w:cs="Calibri"/>
          <w:sz w:val="22"/>
          <w:szCs w:val="22"/>
        </w:rPr>
        <w:t>ã</w:t>
      </w:r>
      <w:r w:rsidRPr="00D1593A">
        <w:rPr>
          <w:rFonts w:ascii="Helvetica" w:hAnsi="Helvetica" w:cs="Courier New"/>
          <w:sz w:val="22"/>
          <w:szCs w:val="22"/>
        </w:rPr>
        <w:t>o Paulo, expressa ou t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cita, na forma do artigo 23 da Lei n</w:t>
      </w:r>
      <w:r w:rsidRPr="00D1593A">
        <w:rPr>
          <w:rFonts w:ascii="Calibri" w:hAnsi="Calibri" w:cs="Calibri"/>
          <w:sz w:val="22"/>
          <w:szCs w:val="22"/>
        </w:rPr>
        <w:t>º</w:t>
      </w:r>
      <w:r w:rsidRPr="00D1593A">
        <w:rPr>
          <w:rFonts w:ascii="Helvetica" w:hAnsi="Helvetica" w:cs="Courier New"/>
          <w:sz w:val="22"/>
          <w:szCs w:val="22"/>
        </w:rPr>
        <w:t xml:space="preserve"> 17.293, de 15 de outubro de 2020, o Poder Executivo poder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 xml:space="preserve"> implementar, no </w:t>
      </w:r>
      <w:r w:rsidRPr="00D1593A">
        <w:rPr>
          <w:rFonts w:ascii="Calibri" w:hAnsi="Calibri" w:cs="Calibri"/>
          <w:sz w:val="22"/>
          <w:szCs w:val="22"/>
        </w:rPr>
        <w:t>â</w:t>
      </w:r>
      <w:r w:rsidRPr="00D1593A">
        <w:rPr>
          <w:rFonts w:ascii="Helvetica" w:hAnsi="Helvetica" w:cs="Courier New"/>
          <w:sz w:val="22"/>
          <w:szCs w:val="22"/>
        </w:rPr>
        <w:t>mbito do Estado de S</w:t>
      </w:r>
      <w:r w:rsidRPr="00D1593A">
        <w:rPr>
          <w:rFonts w:ascii="Calibri" w:hAnsi="Calibri" w:cs="Calibri"/>
          <w:sz w:val="22"/>
          <w:szCs w:val="22"/>
        </w:rPr>
        <w:t>ã</w:t>
      </w:r>
      <w:r w:rsidRPr="00D1593A">
        <w:rPr>
          <w:rFonts w:ascii="Helvetica" w:hAnsi="Helvetica" w:cs="Courier New"/>
          <w:sz w:val="22"/>
          <w:szCs w:val="22"/>
        </w:rPr>
        <w:t>o Paulo, os Conv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nios ICMS 193/23, 199/23 e 203/23.</w:t>
      </w:r>
    </w:p>
    <w:p w14:paraId="7652B46A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Artigo 2</w:t>
      </w:r>
      <w:r w:rsidRPr="00D1593A">
        <w:rPr>
          <w:rFonts w:ascii="Calibri" w:hAnsi="Calibri" w:cs="Calibri"/>
          <w:sz w:val="22"/>
          <w:szCs w:val="22"/>
        </w:rPr>
        <w:t>°</w:t>
      </w:r>
      <w:r w:rsidRPr="00D1593A">
        <w:rPr>
          <w:rFonts w:ascii="Helvetica" w:hAnsi="Helvetica" w:cs="Courier New"/>
          <w:sz w:val="22"/>
          <w:szCs w:val="22"/>
        </w:rPr>
        <w:t xml:space="preserve"> -</w:t>
      </w:r>
      <w:r w:rsidRPr="00D1593A">
        <w:rPr>
          <w:rFonts w:ascii="Calibri" w:hAnsi="Calibri" w:cs="Calibri"/>
          <w:sz w:val="22"/>
          <w:szCs w:val="22"/>
        </w:rPr>
        <w:t> </w:t>
      </w:r>
      <w:r w:rsidRPr="00D1593A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o.</w:t>
      </w:r>
    </w:p>
    <w:p w14:paraId="5DE04E47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Pal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cio dos Bandeirantes, 29 de dezembro de 2023.</w:t>
      </w:r>
    </w:p>
    <w:p w14:paraId="0127D8BB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FEL</w:t>
      </w:r>
      <w:r w:rsidRPr="00D1593A">
        <w:rPr>
          <w:rFonts w:ascii="Calibri" w:hAnsi="Calibri" w:cs="Calibri"/>
          <w:sz w:val="22"/>
          <w:szCs w:val="22"/>
        </w:rPr>
        <w:t>Í</w:t>
      </w:r>
      <w:r w:rsidRPr="00D1593A">
        <w:rPr>
          <w:rFonts w:ascii="Helvetica" w:hAnsi="Helvetica" w:cs="Courier New"/>
          <w:sz w:val="22"/>
          <w:szCs w:val="22"/>
        </w:rPr>
        <w:t>CIO RAMUTH</w:t>
      </w:r>
    </w:p>
    <w:p w14:paraId="4ED256E3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OF</w:t>
      </w:r>
      <w:r w:rsidRPr="00D1593A">
        <w:rPr>
          <w:rFonts w:ascii="Calibri" w:hAnsi="Calibri" w:cs="Calibri"/>
          <w:sz w:val="22"/>
          <w:szCs w:val="22"/>
        </w:rPr>
        <w:t>Í</w:t>
      </w:r>
      <w:r w:rsidRPr="00D1593A">
        <w:rPr>
          <w:rFonts w:ascii="Helvetica" w:hAnsi="Helvetica" w:cs="Courier New"/>
          <w:sz w:val="22"/>
          <w:szCs w:val="22"/>
        </w:rPr>
        <w:t>CIO N</w:t>
      </w:r>
      <w:r w:rsidRPr="00D1593A">
        <w:rPr>
          <w:rFonts w:ascii="Calibri" w:hAnsi="Calibri" w:cs="Calibri"/>
          <w:sz w:val="22"/>
          <w:szCs w:val="22"/>
        </w:rPr>
        <w:t>°</w:t>
      </w:r>
      <w:r w:rsidRPr="00D1593A">
        <w:rPr>
          <w:rFonts w:ascii="Helvetica" w:hAnsi="Helvetica" w:cs="Courier New"/>
          <w:sz w:val="22"/>
          <w:szCs w:val="22"/>
        </w:rPr>
        <w:t xml:space="preserve"> 648/2023 - GS-SRE</w:t>
      </w:r>
    </w:p>
    <w:p w14:paraId="765C2CDC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Senhor Governador,</w:t>
      </w:r>
    </w:p>
    <w:p w14:paraId="4931F16D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Encaminho a inclusa minuta de decreto (SEI</w:t>
      </w:r>
      <w:r w:rsidRPr="00D1593A">
        <w:rPr>
          <w:rFonts w:ascii="Calibri" w:hAnsi="Calibri" w:cs="Calibri"/>
          <w:sz w:val="22"/>
          <w:szCs w:val="22"/>
        </w:rPr>
        <w:t> </w:t>
      </w:r>
      <w:r w:rsidRPr="00D1593A">
        <w:rPr>
          <w:rFonts w:ascii="Helvetica" w:hAnsi="Helvetica" w:cs="Courier New"/>
          <w:sz w:val="22"/>
          <w:szCs w:val="22"/>
        </w:rPr>
        <w:t>0015835089) que ratifica os conv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nios abaixo relacionados, celebrados em Bonito, MS, na 191</w:t>
      </w:r>
      <w:r w:rsidRPr="00D1593A">
        <w:rPr>
          <w:rFonts w:ascii="Calibri" w:hAnsi="Calibri" w:cs="Calibri"/>
          <w:sz w:val="22"/>
          <w:szCs w:val="22"/>
        </w:rPr>
        <w:t>ª</w:t>
      </w:r>
      <w:r w:rsidRPr="00D1593A">
        <w:rPr>
          <w:rFonts w:ascii="Helvetica" w:hAnsi="Helvetica" w:cs="Courier New"/>
          <w:sz w:val="22"/>
          <w:szCs w:val="22"/>
        </w:rPr>
        <w:t xml:space="preserve"> Reuni</w:t>
      </w:r>
      <w:r w:rsidRPr="00D1593A">
        <w:rPr>
          <w:rFonts w:ascii="Calibri" w:hAnsi="Calibri" w:cs="Calibri"/>
          <w:sz w:val="22"/>
          <w:szCs w:val="22"/>
        </w:rPr>
        <w:t>ã</w:t>
      </w:r>
      <w:r w:rsidRPr="00D1593A">
        <w:rPr>
          <w:rFonts w:ascii="Helvetica" w:hAnsi="Helvetica" w:cs="Courier New"/>
          <w:sz w:val="22"/>
          <w:szCs w:val="22"/>
        </w:rPr>
        <w:t>o Ordin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ria do CONFAZ, realizada no dia 8 de dezembro de 2023, e publicados na p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gina 116 da Se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I da Edi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235 do Di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rio Oficial da Uni</w:t>
      </w:r>
      <w:r w:rsidRPr="00D1593A">
        <w:rPr>
          <w:rFonts w:ascii="Calibri" w:hAnsi="Calibri" w:cs="Calibri"/>
          <w:sz w:val="22"/>
          <w:szCs w:val="22"/>
        </w:rPr>
        <w:t>ã</w:t>
      </w:r>
      <w:r w:rsidRPr="00D1593A">
        <w:rPr>
          <w:rFonts w:ascii="Helvetica" w:hAnsi="Helvetica" w:cs="Courier New"/>
          <w:sz w:val="22"/>
          <w:szCs w:val="22"/>
        </w:rPr>
        <w:t>o do dia 12 de dezembro de 2023 e na p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gina 71 da Se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I da Edi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236 do Di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rio Oficial da Uni</w:t>
      </w:r>
      <w:r w:rsidRPr="00D1593A">
        <w:rPr>
          <w:rFonts w:ascii="Calibri" w:hAnsi="Calibri" w:cs="Calibri"/>
          <w:sz w:val="22"/>
          <w:szCs w:val="22"/>
        </w:rPr>
        <w:t>ã</w:t>
      </w:r>
      <w:r w:rsidRPr="00D1593A">
        <w:rPr>
          <w:rFonts w:ascii="Helvetica" w:hAnsi="Helvetica" w:cs="Courier New"/>
          <w:sz w:val="22"/>
          <w:szCs w:val="22"/>
        </w:rPr>
        <w:t>o do dia 13 de dezembro de 2023:</w:t>
      </w:r>
    </w:p>
    <w:p w14:paraId="1C07C608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a) o Conv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 ICMS 193/23, altera o Conv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 ICMS n</w:t>
      </w:r>
      <w:r w:rsidRPr="00D1593A">
        <w:rPr>
          <w:rFonts w:ascii="Calibri" w:hAnsi="Calibri" w:cs="Calibri"/>
          <w:sz w:val="22"/>
          <w:szCs w:val="22"/>
        </w:rPr>
        <w:t>º</w:t>
      </w:r>
      <w:r w:rsidRPr="00D1593A">
        <w:rPr>
          <w:rFonts w:ascii="Helvetica" w:hAnsi="Helvetica" w:cs="Courier New"/>
          <w:sz w:val="22"/>
          <w:szCs w:val="22"/>
        </w:rPr>
        <w:t xml:space="preserve"> 87/02, que concede isen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do ICMS nas opera</w:t>
      </w:r>
      <w:r w:rsidRPr="00D1593A">
        <w:rPr>
          <w:rFonts w:ascii="Calibri" w:hAnsi="Calibri" w:cs="Calibri"/>
          <w:sz w:val="22"/>
          <w:szCs w:val="22"/>
        </w:rPr>
        <w:t>çõ</w:t>
      </w:r>
      <w:r w:rsidRPr="00D1593A">
        <w:rPr>
          <w:rFonts w:ascii="Helvetica" w:hAnsi="Helvetica" w:cs="Courier New"/>
          <w:sz w:val="22"/>
          <w:szCs w:val="22"/>
        </w:rPr>
        <w:t>es com f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 xml:space="preserve">rmacos e medicamentos destinados a </w:t>
      </w:r>
      <w:r w:rsidRPr="00D1593A">
        <w:rPr>
          <w:rFonts w:ascii="Calibri" w:hAnsi="Calibri" w:cs="Calibri"/>
          <w:sz w:val="22"/>
          <w:szCs w:val="22"/>
        </w:rPr>
        <w:t>ó</w:t>
      </w:r>
      <w:r w:rsidRPr="00D1593A">
        <w:rPr>
          <w:rFonts w:ascii="Helvetica" w:hAnsi="Helvetica" w:cs="Courier New"/>
          <w:sz w:val="22"/>
          <w:szCs w:val="22"/>
        </w:rPr>
        <w:t>rg</w:t>
      </w:r>
      <w:r w:rsidRPr="00D1593A">
        <w:rPr>
          <w:rFonts w:ascii="Calibri" w:hAnsi="Calibri" w:cs="Calibri"/>
          <w:sz w:val="22"/>
          <w:szCs w:val="22"/>
        </w:rPr>
        <w:t>ã</w:t>
      </w:r>
      <w:r w:rsidRPr="00D1593A">
        <w:rPr>
          <w:rFonts w:ascii="Helvetica" w:hAnsi="Helvetica" w:cs="Courier New"/>
          <w:sz w:val="22"/>
          <w:szCs w:val="22"/>
        </w:rPr>
        <w:t>os da Administra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P</w:t>
      </w:r>
      <w:r w:rsidRPr="00D1593A">
        <w:rPr>
          <w:rFonts w:ascii="Calibri" w:hAnsi="Calibri" w:cs="Calibri"/>
          <w:sz w:val="22"/>
          <w:szCs w:val="22"/>
        </w:rPr>
        <w:t>ú</w:t>
      </w:r>
      <w:r w:rsidRPr="00D1593A">
        <w:rPr>
          <w:rFonts w:ascii="Helvetica" w:hAnsi="Helvetica" w:cs="Courier New"/>
          <w:sz w:val="22"/>
          <w:szCs w:val="22"/>
        </w:rPr>
        <w:t>blica Direta Federal, Estadual e Municipal;</w:t>
      </w:r>
    </w:p>
    <w:p w14:paraId="7144D5CE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b) o Conv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 ICMS 199/23, altera o Conv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 ICMS n</w:t>
      </w:r>
      <w:r w:rsidRPr="00D1593A">
        <w:rPr>
          <w:rFonts w:ascii="Calibri" w:hAnsi="Calibri" w:cs="Calibri"/>
          <w:sz w:val="22"/>
          <w:szCs w:val="22"/>
        </w:rPr>
        <w:t>º</w:t>
      </w:r>
      <w:r w:rsidRPr="00D1593A">
        <w:rPr>
          <w:rFonts w:ascii="Helvetica" w:hAnsi="Helvetica" w:cs="Courier New"/>
          <w:sz w:val="22"/>
          <w:szCs w:val="22"/>
        </w:rPr>
        <w:t xml:space="preserve"> 52/91, que concede redu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da base de c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lculo nas opera</w:t>
      </w:r>
      <w:r w:rsidRPr="00D1593A">
        <w:rPr>
          <w:rFonts w:ascii="Calibri" w:hAnsi="Calibri" w:cs="Calibri"/>
          <w:sz w:val="22"/>
          <w:szCs w:val="22"/>
        </w:rPr>
        <w:t>çõ</w:t>
      </w:r>
      <w:r w:rsidRPr="00D1593A">
        <w:rPr>
          <w:rFonts w:ascii="Helvetica" w:hAnsi="Helvetica" w:cs="Courier New"/>
          <w:sz w:val="22"/>
          <w:szCs w:val="22"/>
        </w:rPr>
        <w:t>es com equipamentos industriais e implementos agr</w:t>
      </w:r>
      <w:r w:rsidRPr="00D1593A">
        <w:rPr>
          <w:rFonts w:ascii="Calibri" w:hAnsi="Calibri" w:cs="Calibri"/>
          <w:sz w:val="22"/>
          <w:szCs w:val="22"/>
        </w:rPr>
        <w:t>í</w:t>
      </w:r>
      <w:r w:rsidRPr="00D1593A">
        <w:rPr>
          <w:rFonts w:ascii="Helvetica" w:hAnsi="Helvetica" w:cs="Courier New"/>
          <w:sz w:val="22"/>
          <w:szCs w:val="22"/>
        </w:rPr>
        <w:t>colas.</w:t>
      </w:r>
    </w:p>
    <w:p w14:paraId="78CB22D0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c) o Conv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 ICMS 203/23, altera o Conv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 ICMS n</w:t>
      </w:r>
      <w:r w:rsidRPr="00D1593A">
        <w:rPr>
          <w:rFonts w:ascii="Calibri" w:hAnsi="Calibri" w:cs="Calibri"/>
          <w:sz w:val="22"/>
          <w:szCs w:val="22"/>
        </w:rPr>
        <w:t>º</w:t>
      </w:r>
      <w:r w:rsidRPr="00D1593A">
        <w:rPr>
          <w:rFonts w:ascii="Helvetica" w:hAnsi="Helvetica" w:cs="Courier New"/>
          <w:sz w:val="22"/>
          <w:szCs w:val="22"/>
        </w:rPr>
        <w:t xml:space="preserve"> 42/16, que autoriza os estados e o Distrito Federal a criar condi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para a frui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de incentivos e benef</w:t>
      </w:r>
      <w:r w:rsidRPr="00D1593A">
        <w:rPr>
          <w:rFonts w:ascii="Calibri" w:hAnsi="Calibri" w:cs="Calibri"/>
          <w:sz w:val="22"/>
          <w:szCs w:val="22"/>
        </w:rPr>
        <w:t>í</w:t>
      </w:r>
      <w:r w:rsidRPr="00D1593A">
        <w:rPr>
          <w:rFonts w:ascii="Helvetica" w:hAnsi="Helvetica" w:cs="Courier New"/>
          <w:sz w:val="22"/>
          <w:szCs w:val="22"/>
        </w:rPr>
        <w:t xml:space="preserve">cios no </w:t>
      </w:r>
      <w:r w:rsidRPr="00D1593A">
        <w:rPr>
          <w:rFonts w:ascii="Calibri" w:hAnsi="Calibri" w:cs="Calibri"/>
          <w:sz w:val="22"/>
          <w:szCs w:val="22"/>
        </w:rPr>
        <w:t>â</w:t>
      </w:r>
      <w:r w:rsidRPr="00D1593A">
        <w:rPr>
          <w:rFonts w:ascii="Helvetica" w:hAnsi="Helvetica" w:cs="Courier New"/>
          <w:sz w:val="22"/>
          <w:szCs w:val="22"/>
        </w:rPr>
        <w:t>mbito do ICMS ou reduzir o seu montante; e</w:t>
      </w:r>
    </w:p>
    <w:p w14:paraId="240383D2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d) o Conv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 ICMS 210/23, autoriza as unidades federadas que menciona a instituir transa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nos termos que especifica.</w:t>
      </w:r>
    </w:p>
    <w:p w14:paraId="35E4C550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Tendo em vista que, estes Conv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nios foram celebrados nos termos da Lei Complementar federal n</w:t>
      </w:r>
      <w:r w:rsidRPr="00D1593A">
        <w:rPr>
          <w:rFonts w:ascii="Calibri" w:hAnsi="Calibri" w:cs="Calibri"/>
          <w:sz w:val="22"/>
          <w:szCs w:val="22"/>
        </w:rPr>
        <w:t>º</w:t>
      </w:r>
      <w:r w:rsidRPr="00D1593A">
        <w:rPr>
          <w:rFonts w:ascii="Helvetica" w:hAnsi="Helvetica" w:cs="Courier New"/>
          <w:sz w:val="22"/>
          <w:szCs w:val="22"/>
        </w:rPr>
        <w:t xml:space="preserve"> 24/75, foi encaminhada a presente minuta, conforme exig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ncia do artigo 4</w:t>
      </w:r>
      <w:r w:rsidRPr="00D1593A">
        <w:rPr>
          <w:rFonts w:ascii="Calibri" w:hAnsi="Calibri" w:cs="Calibri"/>
          <w:sz w:val="22"/>
          <w:szCs w:val="22"/>
        </w:rPr>
        <w:t>º</w:t>
      </w:r>
      <w:r w:rsidRPr="00D1593A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D1593A">
        <w:rPr>
          <w:rFonts w:ascii="Calibri" w:hAnsi="Calibri" w:cs="Calibri"/>
          <w:sz w:val="22"/>
          <w:szCs w:val="22"/>
        </w:rPr>
        <w:t>º</w:t>
      </w:r>
      <w:r w:rsidRPr="00D1593A">
        <w:rPr>
          <w:rFonts w:ascii="Helvetica" w:hAnsi="Helvetica" w:cs="Courier New"/>
          <w:sz w:val="22"/>
          <w:szCs w:val="22"/>
        </w:rPr>
        <w:t xml:space="preserve"> 24/75:</w:t>
      </w:r>
    </w:p>
    <w:p w14:paraId="2472667B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Arial" w:hAnsi="Arial" w:cs="Arial"/>
          <w:sz w:val="22"/>
          <w:szCs w:val="22"/>
        </w:rPr>
        <w:lastRenderedPageBreak/>
        <w:t>“</w:t>
      </w:r>
      <w:r w:rsidRPr="00D1593A">
        <w:rPr>
          <w:rFonts w:ascii="Helvetica" w:hAnsi="Helvetica" w:cs="Courier New"/>
          <w:sz w:val="22"/>
          <w:szCs w:val="22"/>
        </w:rPr>
        <w:t>Artigo 4</w:t>
      </w:r>
      <w:r w:rsidRPr="00D1593A">
        <w:rPr>
          <w:rFonts w:ascii="Arial" w:hAnsi="Arial" w:cs="Arial"/>
          <w:sz w:val="22"/>
          <w:szCs w:val="22"/>
        </w:rPr>
        <w:t>º</w:t>
      </w:r>
      <w:r w:rsidRPr="00D1593A">
        <w:rPr>
          <w:rFonts w:ascii="Helvetica" w:hAnsi="Helvetica" w:cs="Courier New"/>
          <w:sz w:val="22"/>
          <w:szCs w:val="22"/>
        </w:rPr>
        <w:t xml:space="preserve"> - Dentro do prazo de 15 (quinze) dias contado da publica</w:t>
      </w:r>
      <w:r w:rsidRPr="00D1593A">
        <w:rPr>
          <w:rFonts w:ascii="Arial" w:hAnsi="Arial" w:cs="Arial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dos conv</w:t>
      </w:r>
      <w:r w:rsidRPr="00D1593A">
        <w:rPr>
          <w:rFonts w:ascii="Arial" w:hAnsi="Arial" w:cs="Arial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nios no Di</w:t>
      </w:r>
      <w:r w:rsidRPr="00D1593A">
        <w:rPr>
          <w:rFonts w:ascii="Arial" w:hAnsi="Arial" w:cs="Arial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rio Oficial da Uni</w:t>
      </w:r>
      <w:r w:rsidRPr="00D1593A">
        <w:rPr>
          <w:rFonts w:ascii="Arial" w:hAnsi="Arial" w:cs="Arial"/>
          <w:sz w:val="22"/>
          <w:szCs w:val="22"/>
        </w:rPr>
        <w:t>ã</w:t>
      </w:r>
      <w:r w:rsidRPr="00D1593A">
        <w:rPr>
          <w:rFonts w:ascii="Helvetica" w:hAnsi="Helvetica" w:cs="Courier New"/>
          <w:sz w:val="22"/>
          <w:szCs w:val="22"/>
        </w:rPr>
        <w:t>o, e independente de qualquer outra comunica</w:t>
      </w:r>
      <w:r w:rsidRPr="00D1593A">
        <w:rPr>
          <w:rFonts w:ascii="Arial" w:hAnsi="Arial" w:cs="Arial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o, o Poder Executivo de cada unidade da Federa</w:t>
      </w:r>
      <w:r w:rsidRPr="00D1593A">
        <w:rPr>
          <w:rFonts w:ascii="Arial" w:hAnsi="Arial" w:cs="Arial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publicar</w:t>
      </w:r>
      <w:r w:rsidRPr="00D1593A">
        <w:rPr>
          <w:rFonts w:ascii="Arial" w:hAnsi="Arial" w:cs="Arial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 xml:space="preserve"> decreto ratificando ou n</w:t>
      </w:r>
      <w:r w:rsidRPr="00D1593A">
        <w:rPr>
          <w:rFonts w:ascii="Arial" w:hAnsi="Arial" w:cs="Arial"/>
          <w:sz w:val="22"/>
          <w:szCs w:val="22"/>
        </w:rPr>
        <w:t>ã</w:t>
      </w:r>
      <w:r w:rsidRPr="00D1593A">
        <w:rPr>
          <w:rFonts w:ascii="Helvetica" w:hAnsi="Helvetica" w:cs="Courier New"/>
          <w:sz w:val="22"/>
          <w:szCs w:val="22"/>
        </w:rPr>
        <w:t>o os conv</w:t>
      </w:r>
      <w:r w:rsidRPr="00D1593A">
        <w:rPr>
          <w:rFonts w:ascii="Arial" w:hAnsi="Arial" w:cs="Arial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nios celebrados, considerando-se ratifica</w:t>
      </w:r>
      <w:r w:rsidRPr="00D1593A">
        <w:rPr>
          <w:rFonts w:ascii="Arial" w:hAnsi="Arial" w:cs="Arial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t</w:t>
      </w:r>
      <w:r w:rsidRPr="00D1593A">
        <w:rPr>
          <w:rFonts w:ascii="Arial" w:hAnsi="Arial" w:cs="Arial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cita dos conv</w:t>
      </w:r>
      <w:r w:rsidRPr="00D1593A">
        <w:rPr>
          <w:rFonts w:ascii="Arial" w:hAnsi="Arial" w:cs="Arial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nios a falta de manifesta</w:t>
      </w:r>
      <w:r w:rsidRPr="00D1593A">
        <w:rPr>
          <w:rFonts w:ascii="Arial" w:hAnsi="Arial" w:cs="Arial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no prazo assinalado neste artigo.</w:t>
      </w:r>
      <w:r w:rsidRPr="00D1593A">
        <w:rPr>
          <w:rFonts w:ascii="Arial" w:hAnsi="Arial" w:cs="Arial"/>
          <w:sz w:val="22"/>
          <w:szCs w:val="22"/>
        </w:rPr>
        <w:t>”</w:t>
      </w:r>
    </w:p>
    <w:p w14:paraId="53D23D0C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Cabe ressaltar que, se houver interesse do Poder Executivo em implementar os referidos benef</w:t>
      </w:r>
      <w:r w:rsidRPr="00D1593A">
        <w:rPr>
          <w:rFonts w:ascii="Calibri" w:hAnsi="Calibri" w:cs="Calibri"/>
          <w:sz w:val="22"/>
          <w:szCs w:val="22"/>
        </w:rPr>
        <w:t>í</w:t>
      </w:r>
      <w:r w:rsidRPr="00D1593A">
        <w:rPr>
          <w:rFonts w:ascii="Helvetica" w:hAnsi="Helvetica" w:cs="Courier New"/>
          <w:sz w:val="22"/>
          <w:szCs w:val="22"/>
        </w:rPr>
        <w:t>cios, al</w:t>
      </w:r>
      <w:r w:rsidRPr="00D1593A">
        <w:rPr>
          <w:rFonts w:ascii="Calibri" w:hAnsi="Calibri" w:cs="Calibri"/>
          <w:sz w:val="22"/>
          <w:szCs w:val="22"/>
        </w:rPr>
        <w:t>é</w:t>
      </w:r>
      <w:r w:rsidRPr="00D1593A">
        <w:rPr>
          <w:rFonts w:ascii="Helvetica" w:hAnsi="Helvetica" w:cs="Courier New"/>
          <w:sz w:val="22"/>
          <w:szCs w:val="22"/>
        </w:rPr>
        <w:t>m do cumprimento da exig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ncia do artigo 4</w:t>
      </w:r>
      <w:r w:rsidRPr="00D1593A">
        <w:rPr>
          <w:rFonts w:ascii="Calibri" w:hAnsi="Calibri" w:cs="Calibri"/>
          <w:sz w:val="22"/>
          <w:szCs w:val="22"/>
        </w:rPr>
        <w:t>º</w:t>
      </w:r>
      <w:r w:rsidRPr="00D1593A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D1593A">
        <w:rPr>
          <w:rFonts w:ascii="Calibri" w:hAnsi="Calibri" w:cs="Calibri"/>
          <w:sz w:val="22"/>
          <w:szCs w:val="22"/>
        </w:rPr>
        <w:t>º</w:t>
      </w:r>
      <w:r w:rsidRPr="00D1593A">
        <w:rPr>
          <w:rFonts w:ascii="Helvetica" w:hAnsi="Helvetica" w:cs="Courier New"/>
          <w:sz w:val="22"/>
          <w:szCs w:val="22"/>
        </w:rPr>
        <w:t xml:space="preserve"> 24/75, tamb</w:t>
      </w:r>
      <w:r w:rsidRPr="00D1593A">
        <w:rPr>
          <w:rFonts w:ascii="Calibri" w:hAnsi="Calibri" w:cs="Calibri"/>
          <w:sz w:val="22"/>
          <w:szCs w:val="22"/>
        </w:rPr>
        <w:t>é</w:t>
      </w:r>
      <w:r w:rsidRPr="00D1593A">
        <w:rPr>
          <w:rFonts w:ascii="Helvetica" w:hAnsi="Helvetica" w:cs="Courier New"/>
          <w:sz w:val="22"/>
          <w:szCs w:val="22"/>
        </w:rPr>
        <w:t>m deve ser observado o disposto no artigo 23 da Lei n</w:t>
      </w:r>
      <w:r w:rsidRPr="00D1593A">
        <w:rPr>
          <w:rFonts w:ascii="Calibri" w:hAnsi="Calibri" w:cs="Calibri"/>
          <w:sz w:val="22"/>
          <w:szCs w:val="22"/>
        </w:rPr>
        <w:t>º</w:t>
      </w:r>
      <w:r w:rsidRPr="00D1593A">
        <w:rPr>
          <w:rFonts w:ascii="Helvetica" w:hAnsi="Helvetica" w:cs="Courier New"/>
          <w:sz w:val="22"/>
          <w:szCs w:val="22"/>
        </w:rPr>
        <w:t xml:space="preserve"> 17.293, de 15 de outubro de 2020:</w:t>
      </w:r>
    </w:p>
    <w:p w14:paraId="437CD053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Arial" w:hAnsi="Arial" w:cs="Arial"/>
          <w:sz w:val="22"/>
          <w:szCs w:val="22"/>
        </w:rPr>
        <w:t>“</w:t>
      </w:r>
      <w:r w:rsidRPr="00D1593A">
        <w:rPr>
          <w:rFonts w:ascii="Helvetica" w:hAnsi="Helvetica" w:cs="Courier New"/>
          <w:sz w:val="22"/>
          <w:szCs w:val="22"/>
        </w:rPr>
        <w:t>Artigo 23</w:t>
      </w:r>
      <w:r w:rsidRPr="00D1593A">
        <w:rPr>
          <w:rFonts w:ascii="Arial" w:hAnsi="Arial" w:cs="Arial"/>
          <w:sz w:val="22"/>
          <w:szCs w:val="22"/>
        </w:rPr>
        <w:t> </w:t>
      </w:r>
      <w:r w:rsidRPr="00D1593A">
        <w:rPr>
          <w:rFonts w:ascii="Helvetica" w:hAnsi="Helvetica" w:cs="Courier New"/>
          <w:sz w:val="22"/>
          <w:szCs w:val="22"/>
        </w:rPr>
        <w:t>- A partir da publica</w:t>
      </w:r>
      <w:r w:rsidRPr="00D1593A">
        <w:rPr>
          <w:rFonts w:ascii="Arial" w:hAnsi="Arial" w:cs="Arial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desta lei, os novos benef</w:t>
      </w:r>
      <w:r w:rsidRPr="00D1593A">
        <w:rPr>
          <w:rFonts w:ascii="Arial" w:hAnsi="Arial" w:cs="Arial"/>
          <w:sz w:val="22"/>
          <w:szCs w:val="22"/>
        </w:rPr>
        <w:t>í</w:t>
      </w:r>
      <w:r w:rsidRPr="00D1593A">
        <w:rPr>
          <w:rFonts w:ascii="Helvetica" w:hAnsi="Helvetica" w:cs="Courier New"/>
          <w:sz w:val="22"/>
          <w:szCs w:val="22"/>
        </w:rPr>
        <w:t>cios fiscais e financeiros-fiscais somente ser</w:t>
      </w:r>
      <w:r w:rsidRPr="00D1593A">
        <w:rPr>
          <w:rFonts w:ascii="Arial" w:hAnsi="Arial" w:cs="Arial"/>
          <w:sz w:val="22"/>
          <w:szCs w:val="22"/>
        </w:rPr>
        <w:t>ã</w:t>
      </w:r>
      <w:r w:rsidRPr="00D1593A">
        <w:rPr>
          <w:rFonts w:ascii="Helvetica" w:hAnsi="Helvetica" w:cs="Courier New"/>
          <w:sz w:val="22"/>
          <w:szCs w:val="22"/>
        </w:rPr>
        <w:t>o concedidos ap</w:t>
      </w:r>
      <w:r w:rsidRPr="00D1593A">
        <w:rPr>
          <w:rFonts w:ascii="Arial" w:hAnsi="Arial" w:cs="Arial"/>
          <w:sz w:val="22"/>
          <w:szCs w:val="22"/>
        </w:rPr>
        <w:t>ó</w:t>
      </w:r>
      <w:r w:rsidRPr="00D1593A">
        <w:rPr>
          <w:rFonts w:ascii="Helvetica" w:hAnsi="Helvetica" w:cs="Courier New"/>
          <w:sz w:val="22"/>
          <w:szCs w:val="22"/>
        </w:rPr>
        <w:t>s manifesta</w:t>
      </w:r>
      <w:r w:rsidRPr="00D1593A">
        <w:rPr>
          <w:rFonts w:ascii="Arial" w:hAnsi="Arial" w:cs="Arial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do Poder Legislativo.</w:t>
      </w:r>
    </w:p>
    <w:p w14:paraId="2650C743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Calibri" w:hAnsi="Calibri" w:cs="Calibri"/>
          <w:sz w:val="22"/>
          <w:szCs w:val="22"/>
        </w:rPr>
        <w:t>§</w:t>
      </w:r>
      <w:r w:rsidRPr="00D1593A">
        <w:rPr>
          <w:rFonts w:ascii="Helvetica" w:hAnsi="Helvetica" w:cs="Courier New"/>
          <w:sz w:val="22"/>
          <w:szCs w:val="22"/>
        </w:rPr>
        <w:t xml:space="preserve"> 1</w:t>
      </w:r>
      <w:r w:rsidRPr="00D1593A">
        <w:rPr>
          <w:rFonts w:ascii="Calibri" w:hAnsi="Calibri" w:cs="Calibri"/>
          <w:sz w:val="22"/>
          <w:szCs w:val="22"/>
        </w:rPr>
        <w:t>º </w:t>
      </w:r>
      <w:r w:rsidRPr="00D1593A">
        <w:rPr>
          <w:rFonts w:ascii="Helvetica" w:hAnsi="Helvetica" w:cs="Courier New"/>
          <w:sz w:val="22"/>
          <w:szCs w:val="22"/>
        </w:rPr>
        <w:t>- No prazo de 15 (quinze) dias contados da publica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o, no Di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rio Oficial do Estado, de decreto do Poder Executivo ratificando os conv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nios aprovados pelo Conselho Nacional de Pol</w:t>
      </w:r>
      <w:r w:rsidRPr="00D1593A">
        <w:rPr>
          <w:rFonts w:ascii="Calibri" w:hAnsi="Calibri" w:cs="Calibri"/>
          <w:sz w:val="22"/>
          <w:szCs w:val="22"/>
        </w:rPr>
        <w:t>í</w:t>
      </w:r>
      <w:r w:rsidRPr="00D1593A">
        <w:rPr>
          <w:rFonts w:ascii="Helvetica" w:hAnsi="Helvetica" w:cs="Courier New"/>
          <w:sz w:val="22"/>
          <w:szCs w:val="22"/>
        </w:rPr>
        <w:t>tica Fazend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ria - CONFAZ, a Assembleia Legislativa manifestar-se-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 xml:space="preserve"> sobre a sua implementa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 xml:space="preserve">o no </w:t>
      </w:r>
      <w:r w:rsidRPr="00D1593A">
        <w:rPr>
          <w:rFonts w:ascii="Calibri" w:hAnsi="Calibri" w:cs="Calibri"/>
          <w:sz w:val="22"/>
          <w:szCs w:val="22"/>
        </w:rPr>
        <w:t>â</w:t>
      </w:r>
      <w:r w:rsidRPr="00D1593A">
        <w:rPr>
          <w:rFonts w:ascii="Helvetica" w:hAnsi="Helvetica" w:cs="Courier New"/>
          <w:sz w:val="22"/>
          <w:szCs w:val="22"/>
        </w:rPr>
        <w:t>mbito do Estado de S</w:t>
      </w:r>
      <w:r w:rsidRPr="00D1593A">
        <w:rPr>
          <w:rFonts w:ascii="Calibri" w:hAnsi="Calibri" w:cs="Calibri"/>
          <w:sz w:val="22"/>
          <w:szCs w:val="22"/>
        </w:rPr>
        <w:t>ã</w:t>
      </w:r>
      <w:r w:rsidRPr="00D1593A">
        <w:rPr>
          <w:rFonts w:ascii="Helvetica" w:hAnsi="Helvetica" w:cs="Courier New"/>
          <w:sz w:val="22"/>
          <w:szCs w:val="22"/>
        </w:rPr>
        <w:t>o Paulo.</w:t>
      </w:r>
    </w:p>
    <w:p w14:paraId="03F91748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Calibri" w:hAnsi="Calibri" w:cs="Calibri"/>
          <w:sz w:val="22"/>
          <w:szCs w:val="22"/>
        </w:rPr>
        <w:t>§</w:t>
      </w:r>
      <w:r w:rsidRPr="00D1593A">
        <w:rPr>
          <w:rFonts w:ascii="Helvetica" w:hAnsi="Helvetica" w:cs="Courier New"/>
          <w:sz w:val="22"/>
          <w:szCs w:val="22"/>
        </w:rPr>
        <w:t xml:space="preserve"> 2</w:t>
      </w:r>
      <w:r w:rsidRPr="00D1593A">
        <w:rPr>
          <w:rFonts w:ascii="Calibri" w:hAnsi="Calibri" w:cs="Calibri"/>
          <w:sz w:val="22"/>
          <w:szCs w:val="22"/>
        </w:rPr>
        <w:t>º </w:t>
      </w:r>
      <w:r w:rsidRPr="00D1593A">
        <w:rPr>
          <w:rFonts w:ascii="Helvetica" w:hAnsi="Helvetica" w:cs="Courier New"/>
          <w:sz w:val="22"/>
          <w:szCs w:val="22"/>
        </w:rPr>
        <w:t>- Havendo concord</w:t>
      </w:r>
      <w:r w:rsidRPr="00D1593A">
        <w:rPr>
          <w:rFonts w:ascii="Calibri" w:hAnsi="Calibri" w:cs="Calibri"/>
          <w:sz w:val="22"/>
          <w:szCs w:val="22"/>
        </w:rPr>
        <w:t>â</w:t>
      </w:r>
      <w:r w:rsidRPr="00D1593A">
        <w:rPr>
          <w:rFonts w:ascii="Helvetica" w:hAnsi="Helvetica" w:cs="Courier New"/>
          <w:sz w:val="22"/>
          <w:szCs w:val="22"/>
        </w:rPr>
        <w:t>ncia do Poder Legislativo ou, em caso de aus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ncia de manifesta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 xml:space="preserve">o no prazo assinalado no </w:t>
      </w:r>
      <w:r w:rsidRPr="00D1593A">
        <w:rPr>
          <w:rFonts w:ascii="Calibri" w:hAnsi="Calibri" w:cs="Calibri"/>
          <w:sz w:val="22"/>
          <w:szCs w:val="22"/>
        </w:rPr>
        <w:t>§</w:t>
      </w:r>
      <w:r w:rsidRPr="00D1593A">
        <w:rPr>
          <w:rFonts w:ascii="Helvetica" w:hAnsi="Helvetica" w:cs="Courier New"/>
          <w:sz w:val="22"/>
          <w:szCs w:val="22"/>
        </w:rPr>
        <w:t xml:space="preserve"> 1</w:t>
      </w:r>
      <w:r w:rsidRPr="00D1593A">
        <w:rPr>
          <w:rFonts w:ascii="Calibri" w:hAnsi="Calibri" w:cs="Calibri"/>
          <w:sz w:val="22"/>
          <w:szCs w:val="22"/>
        </w:rPr>
        <w:t>º</w:t>
      </w:r>
      <w:r w:rsidRPr="00D1593A">
        <w:rPr>
          <w:rFonts w:ascii="Helvetica" w:hAnsi="Helvetica" w:cs="Courier New"/>
          <w:sz w:val="22"/>
          <w:szCs w:val="22"/>
        </w:rPr>
        <w:t xml:space="preserve"> deste artigo, o Poder Executivo fica autorizado a implementar os conv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nios aprovados, desde que haja previs</w:t>
      </w:r>
      <w:r w:rsidRPr="00D1593A">
        <w:rPr>
          <w:rFonts w:ascii="Calibri" w:hAnsi="Calibri" w:cs="Calibri"/>
          <w:sz w:val="22"/>
          <w:szCs w:val="22"/>
        </w:rPr>
        <w:t>ã</w:t>
      </w:r>
      <w:r w:rsidRPr="00D1593A">
        <w:rPr>
          <w:rFonts w:ascii="Helvetica" w:hAnsi="Helvetica" w:cs="Courier New"/>
          <w:sz w:val="22"/>
          <w:szCs w:val="22"/>
        </w:rPr>
        <w:t>o da despesa na Lei Or</w:t>
      </w:r>
      <w:r w:rsidRPr="00D1593A">
        <w:rPr>
          <w:rFonts w:ascii="Calibri" w:hAnsi="Calibri" w:cs="Calibri"/>
          <w:sz w:val="22"/>
          <w:szCs w:val="22"/>
        </w:rPr>
        <w:t>ç</w:t>
      </w:r>
      <w:r w:rsidRPr="00D1593A">
        <w:rPr>
          <w:rFonts w:ascii="Helvetica" w:hAnsi="Helvetica" w:cs="Courier New"/>
          <w:sz w:val="22"/>
          <w:szCs w:val="22"/>
        </w:rPr>
        <w:t>ament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ria Anual e sejam atendidos os requisitos da Lei Complementar federal n</w:t>
      </w:r>
      <w:r w:rsidRPr="00D1593A">
        <w:rPr>
          <w:rFonts w:ascii="Calibri" w:hAnsi="Calibri" w:cs="Calibri"/>
          <w:sz w:val="22"/>
          <w:szCs w:val="22"/>
        </w:rPr>
        <w:t>º</w:t>
      </w:r>
      <w:r w:rsidRPr="00D1593A">
        <w:rPr>
          <w:rFonts w:ascii="Helvetica" w:hAnsi="Helvetica" w:cs="Courier New"/>
          <w:sz w:val="22"/>
          <w:szCs w:val="22"/>
        </w:rPr>
        <w:t xml:space="preserve"> 101, de 4 de maio de 2000.</w:t>
      </w:r>
      <w:r w:rsidRPr="00D1593A">
        <w:rPr>
          <w:rFonts w:ascii="Calibri" w:hAnsi="Calibri" w:cs="Calibri"/>
          <w:sz w:val="22"/>
          <w:szCs w:val="22"/>
        </w:rPr>
        <w:t>”</w:t>
      </w:r>
    </w:p>
    <w:p w14:paraId="05FED2A4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N</w:t>
      </w:r>
      <w:r w:rsidRPr="00D1593A">
        <w:rPr>
          <w:rFonts w:ascii="Calibri" w:hAnsi="Calibri" w:cs="Calibri"/>
          <w:sz w:val="22"/>
          <w:szCs w:val="22"/>
        </w:rPr>
        <w:t>ã</w:t>
      </w:r>
      <w:r w:rsidRPr="00D1593A">
        <w:rPr>
          <w:rFonts w:ascii="Helvetica" w:hAnsi="Helvetica" w:cs="Courier New"/>
          <w:sz w:val="22"/>
          <w:szCs w:val="22"/>
        </w:rPr>
        <w:t>o ser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 xml:space="preserve"> necess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ria a observ</w:t>
      </w:r>
      <w:r w:rsidRPr="00D1593A">
        <w:rPr>
          <w:rFonts w:ascii="Calibri" w:hAnsi="Calibri" w:cs="Calibri"/>
          <w:sz w:val="22"/>
          <w:szCs w:val="22"/>
        </w:rPr>
        <w:t>â</w:t>
      </w:r>
      <w:r w:rsidRPr="00D1593A">
        <w:rPr>
          <w:rFonts w:ascii="Helvetica" w:hAnsi="Helvetica" w:cs="Courier New"/>
          <w:sz w:val="22"/>
          <w:szCs w:val="22"/>
        </w:rPr>
        <w:t>ncia do procedimento previsto no artigo 23 da Lei n</w:t>
      </w:r>
      <w:r w:rsidRPr="00D1593A">
        <w:rPr>
          <w:rFonts w:ascii="Calibri" w:hAnsi="Calibri" w:cs="Calibri"/>
          <w:sz w:val="22"/>
          <w:szCs w:val="22"/>
        </w:rPr>
        <w:t>º</w:t>
      </w:r>
      <w:r w:rsidRPr="00D1593A">
        <w:rPr>
          <w:rFonts w:ascii="Helvetica" w:hAnsi="Helvetica" w:cs="Courier New"/>
          <w:sz w:val="22"/>
          <w:szCs w:val="22"/>
        </w:rPr>
        <w:t xml:space="preserve"> 17.293/2020 em rela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ao Conv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nio ICMS 210/2023, tendo em vista a edi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da Lei n</w:t>
      </w:r>
      <w:r w:rsidRPr="00D1593A">
        <w:rPr>
          <w:rFonts w:ascii="Calibri" w:hAnsi="Calibri" w:cs="Calibri"/>
          <w:sz w:val="22"/>
          <w:szCs w:val="22"/>
        </w:rPr>
        <w:t>º</w:t>
      </w:r>
      <w:r w:rsidRPr="00D1593A">
        <w:rPr>
          <w:rFonts w:ascii="Helvetica" w:hAnsi="Helvetica" w:cs="Courier New"/>
          <w:sz w:val="22"/>
          <w:szCs w:val="22"/>
        </w:rPr>
        <w:t xml:space="preserve"> 17.843, de 07/11/2023, que, dentre outras provid</w:t>
      </w:r>
      <w:r w:rsidRPr="00D1593A">
        <w:rPr>
          <w:rFonts w:ascii="Calibri" w:hAnsi="Calibri" w:cs="Calibri"/>
          <w:sz w:val="22"/>
          <w:szCs w:val="22"/>
        </w:rPr>
        <w:t>ê</w:t>
      </w:r>
      <w:r w:rsidRPr="00D1593A">
        <w:rPr>
          <w:rFonts w:ascii="Helvetica" w:hAnsi="Helvetica" w:cs="Courier New"/>
          <w:sz w:val="22"/>
          <w:szCs w:val="22"/>
        </w:rPr>
        <w:t>ncias, disp</w:t>
      </w:r>
      <w:r w:rsidRPr="00D1593A">
        <w:rPr>
          <w:rFonts w:ascii="Calibri" w:hAnsi="Calibri" w:cs="Calibri"/>
          <w:sz w:val="22"/>
          <w:szCs w:val="22"/>
        </w:rPr>
        <w:t>õ</w:t>
      </w:r>
      <w:r w:rsidRPr="00D1593A">
        <w:rPr>
          <w:rFonts w:ascii="Helvetica" w:hAnsi="Helvetica" w:cs="Courier New"/>
          <w:sz w:val="22"/>
          <w:szCs w:val="22"/>
        </w:rPr>
        <w:t>e sobre a transa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nas hip</w:t>
      </w:r>
      <w:r w:rsidRPr="00D1593A">
        <w:rPr>
          <w:rFonts w:ascii="Calibri" w:hAnsi="Calibri" w:cs="Calibri"/>
          <w:sz w:val="22"/>
          <w:szCs w:val="22"/>
        </w:rPr>
        <w:t>ó</w:t>
      </w:r>
      <w:r w:rsidRPr="00D1593A">
        <w:rPr>
          <w:rFonts w:ascii="Helvetica" w:hAnsi="Helvetica" w:cs="Courier New"/>
          <w:sz w:val="22"/>
          <w:szCs w:val="22"/>
        </w:rPr>
        <w:t>teses que especifica e sobre a cobran</w:t>
      </w:r>
      <w:r w:rsidRPr="00D1593A">
        <w:rPr>
          <w:rFonts w:ascii="Calibri" w:hAnsi="Calibri" w:cs="Calibri"/>
          <w:sz w:val="22"/>
          <w:szCs w:val="22"/>
        </w:rPr>
        <w:t>ç</w:t>
      </w:r>
      <w:r w:rsidRPr="00D1593A">
        <w:rPr>
          <w:rFonts w:ascii="Helvetica" w:hAnsi="Helvetica" w:cs="Courier New"/>
          <w:sz w:val="22"/>
          <w:szCs w:val="22"/>
        </w:rPr>
        <w:t>a da d</w:t>
      </w:r>
      <w:r w:rsidRPr="00D1593A">
        <w:rPr>
          <w:rFonts w:ascii="Calibri" w:hAnsi="Calibri" w:cs="Calibri"/>
          <w:sz w:val="22"/>
          <w:szCs w:val="22"/>
        </w:rPr>
        <w:t>í</w:t>
      </w:r>
      <w:r w:rsidRPr="00D1593A">
        <w:rPr>
          <w:rFonts w:ascii="Helvetica" w:hAnsi="Helvetica" w:cs="Courier New"/>
          <w:sz w:val="22"/>
          <w:szCs w:val="22"/>
        </w:rPr>
        <w:t>vida ativa.</w:t>
      </w:r>
    </w:p>
    <w:p w14:paraId="1BE39ADF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Propondo a edi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D1593A">
        <w:rPr>
          <w:rFonts w:ascii="Calibri" w:hAnsi="Calibri" w:cs="Calibri"/>
          <w:sz w:val="22"/>
          <w:szCs w:val="22"/>
        </w:rPr>
        <w:t>çã</w:t>
      </w:r>
      <w:r w:rsidRPr="00D1593A">
        <w:rPr>
          <w:rFonts w:ascii="Helvetica" w:hAnsi="Helvetica" w:cs="Courier New"/>
          <w:sz w:val="22"/>
          <w:szCs w:val="22"/>
        </w:rPr>
        <w:t>o.</w:t>
      </w:r>
    </w:p>
    <w:p w14:paraId="05B926D2" w14:textId="40514032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D1593A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2B12F68B" w14:textId="77777777" w:rsidR="002566CD" w:rsidRPr="00D1593A" w:rsidRDefault="002566CD" w:rsidP="00D159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593A">
        <w:rPr>
          <w:rFonts w:ascii="Helvetica" w:hAnsi="Helvetica" w:cs="Courier New"/>
          <w:sz w:val="22"/>
          <w:szCs w:val="22"/>
        </w:rPr>
        <w:t>Secret</w:t>
      </w:r>
      <w:r w:rsidRPr="00D1593A">
        <w:rPr>
          <w:rFonts w:ascii="Calibri" w:hAnsi="Calibri" w:cs="Calibri"/>
          <w:sz w:val="22"/>
          <w:szCs w:val="22"/>
        </w:rPr>
        <w:t>á</w:t>
      </w:r>
      <w:r w:rsidRPr="00D1593A">
        <w:rPr>
          <w:rFonts w:ascii="Helvetica" w:hAnsi="Helvetica" w:cs="Courier New"/>
          <w:sz w:val="22"/>
          <w:szCs w:val="22"/>
        </w:rPr>
        <w:t>rio da Fazenda e Planejamento</w:t>
      </w:r>
    </w:p>
    <w:sectPr w:rsidR="002566CD" w:rsidRPr="00D1593A" w:rsidSect="00D1593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147A85"/>
    <w:rsid w:val="002566CD"/>
    <w:rsid w:val="002A6502"/>
    <w:rsid w:val="005E1359"/>
    <w:rsid w:val="00656569"/>
    <w:rsid w:val="00767406"/>
    <w:rsid w:val="00805E86"/>
    <w:rsid w:val="009F0567"/>
    <w:rsid w:val="00B70FBD"/>
    <w:rsid w:val="00C85B86"/>
    <w:rsid w:val="00CA3074"/>
    <w:rsid w:val="00D1593A"/>
    <w:rsid w:val="00D9147E"/>
    <w:rsid w:val="00EB07D0"/>
    <w:rsid w:val="00EB0820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1ACA"/>
  <w15:chartTrackingRefBased/>
  <w15:docId w15:val="{FC251102-DD6F-4088-8C11-185F2401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900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900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723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3</cp:revision>
  <dcterms:created xsi:type="dcterms:W3CDTF">2024-01-02T12:25:00Z</dcterms:created>
  <dcterms:modified xsi:type="dcterms:W3CDTF">2024-01-02T12:26:00Z</dcterms:modified>
</cp:coreProperties>
</file>