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BDED" w14:textId="77777777" w:rsidR="001E067F" w:rsidRPr="006C0133" w:rsidRDefault="001E067F" w:rsidP="006C013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6C0133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6C0133">
        <w:rPr>
          <w:rFonts w:ascii="Calibri" w:hAnsi="Calibri" w:cs="Calibri"/>
          <w:b/>
          <w:bCs/>
          <w:sz w:val="22"/>
          <w:szCs w:val="22"/>
        </w:rPr>
        <w:t>º</w:t>
      </w:r>
      <w:r w:rsidRPr="006C0133">
        <w:rPr>
          <w:rFonts w:ascii="Helvetica" w:hAnsi="Helvetica" w:cs="Times New Roman"/>
          <w:b/>
          <w:bCs/>
          <w:sz w:val="22"/>
          <w:szCs w:val="22"/>
        </w:rPr>
        <w:t xml:space="preserve"> 67.229, DE 1</w:t>
      </w:r>
      <w:r w:rsidRPr="006C0133">
        <w:rPr>
          <w:rFonts w:ascii="Calibri" w:hAnsi="Calibri" w:cs="Calibri"/>
          <w:b/>
          <w:bCs/>
          <w:sz w:val="22"/>
          <w:szCs w:val="22"/>
        </w:rPr>
        <w:t>º</w:t>
      </w:r>
      <w:r w:rsidRPr="006C0133">
        <w:rPr>
          <w:rFonts w:ascii="Helvetica" w:hAnsi="Helvetica" w:cs="Times New Roman"/>
          <w:b/>
          <w:bCs/>
          <w:sz w:val="22"/>
          <w:szCs w:val="22"/>
        </w:rPr>
        <w:t xml:space="preserve"> DE NOVEMBRO DE 2022</w:t>
      </w:r>
    </w:p>
    <w:p w14:paraId="47440C08" w14:textId="77777777" w:rsidR="001E067F" w:rsidRPr="00A05131" w:rsidRDefault="001E067F" w:rsidP="006C013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Suspende, no corrente exerc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cio, a aplica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 do disposto no artigo 5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do Decreto n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25.013, de 16 de abril de 1986, aos servidores em exerc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cio na Secretaria da Administra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 Penitenci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>ria que especifica e d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 xml:space="preserve"> provid</w:t>
      </w:r>
      <w:r w:rsidRPr="00A05131">
        <w:rPr>
          <w:rFonts w:ascii="Calibri" w:hAnsi="Calibri" w:cs="Calibri"/>
          <w:sz w:val="22"/>
          <w:szCs w:val="22"/>
        </w:rPr>
        <w:t>ê</w:t>
      </w:r>
      <w:r w:rsidRPr="00A05131">
        <w:rPr>
          <w:rFonts w:ascii="Helvetica" w:hAnsi="Helvetica" w:cs="Times New Roman"/>
          <w:sz w:val="22"/>
          <w:szCs w:val="22"/>
        </w:rPr>
        <w:t>ncias correlatas.</w:t>
      </w:r>
    </w:p>
    <w:p w14:paraId="188E6E11" w14:textId="55BD63FF" w:rsidR="001E067F" w:rsidRPr="00A05131" w:rsidRDefault="001E067F" w:rsidP="001E06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 xml:space="preserve">RODRIGO GARCIA, </w:t>
      </w:r>
      <w:r w:rsidR="006C0133" w:rsidRPr="00A05131">
        <w:rPr>
          <w:rFonts w:ascii="Helvetica" w:hAnsi="Helvetica" w:cs="Times New Roman"/>
          <w:sz w:val="22"/>
          <w:szCs w:val="22"/>
        </w:rPr>
        <w:t>GOVERNADOR DO ESTADO DE S</w:t>
      </w:r>
      <w:r w:rsidR="006C0133" w:rsidRPr="00A05131">
        <w:rPr>
          <w:rFonts w:ascii="Calibri" w:hAnsi="Calibri" w:cs="Calibri"/>
          <w:sz w:val="22"/>
          <w:szCs w:val="22"/>
        </w:rPr>
        <w:t>Ã</w:t>
      </w:r>
      <w:r w:rsidR="006C0133" w:rsidRPr="00A05131">
        <w:rPr>
          <w:rFonts w:ascii="Helvetica" w:hAnsi="Helvetica" w:cs="Times New Roman"/>
          <w:sz w:val="22"/>
          <w:szCs w:val="22"/>
        </w:rPr>
        <w:t>O PAULO</w:t>
      </w:r>
      <w:r w:rsidRPr="00A05131">
        <w:rPr>
          <w:rFonts w:ascii="Helvetica" w:hAnsi="Helvetica" w:cs="Times New Roman"/>
          <w:sz w:val="22"/>
          <w:szCs w:val="22"/>
        </w:rPr>
        <w:t>, no uso de suas atribui</w:t>
      </w:r>
      <w:r w:rsidRPr="00A05131">
        <w:rPr>
          <w:rFonts w:ascii="Calibri" w:hAnsi="Calibri" w:cs="Calibri"/>
          <w:sz w:val="22"/>
          <w:szCs w:val="22"/>
        </w:rPr>
        <w:t>çõ</w:t>
      </w:r>
      <w:r w:rsidRPr="00A05131">
        <w:rPr>
          <w:rFonts w:ascii="Helvetica" w:hAnsi="Helvetica" w:cs="Times New Roman"/>
          <w:sz w:val="22"/>
          <w:szCs w:val="22"/>
        </w:rPr>
        <w:t>es legais,</w:t>
      </w:r>
    </w:p>
    <w:p w14:paraId="2B214FE1" w14:textId="77777777" w:rsidR="001E067F" w:rsidRPr="00A05131" w:rsidRDefault="001E067F" w:rsidP="001E06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Decreta:</w:t>
      </w:r>
    </w:p>
    <w:p w14:paraId="38022C14" w14:textId="77777777" w:rsidR="001E067F" w:rsidRPr="00A05131" w:rsidRDefault="001E067F" w:rsidP="001E06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Artigo 1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</w:t>
      </w:r>
      <w:r w:rsidRPr="00A05131">
        <w:rPr>
          <w:rFonts w:ascii="Calibri" w:hAnsi="Calibri" w:cs="Calibri"/>
          <w:sz w:val="22"/>
          <w:szCs w:val="22"/>
        </w:rPr>
        <w:t>–</w:t>
      </w:r>
      <w:r w:rsidRPr="00A05131">
        <w:rPr>
          <w:rFonts w:ascii="Helvetica" w:hAnsi="Helvetica" w:cs="Times New Roman"/>
          <w:sz w:val="22"/>
          <w:szCs w:val="22"/>
        </w:rPr>
        <w:t xml:space="preserve"> Fica suspensa, no corrente exerc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cio, a aplica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 do disposto no artigo 5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do Decreto n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25.013, de 16 de abril de 1986, aos servidores em exerc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cio na Secretaria da Administra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 Penitenci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>ria, desde que:</w:t>
      </w:r>
    </w:p>
    <w:p w14:paraId="4661BDBA" w14:textId="77777777" w:rsidR="001E067F" w:rsidRPr="00A05131" w:rsidRDefault="001E067F" w:rsidP="001E06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 xml:space="preserve">I - </w:t>
      </w:r>
      <w:proofErr w:type="gramStart"/>
      <w:r w:rsidRPr="00A05131">
        <w:rPr>
          <w:rFonts w:ascii="Helvetica" w:hAnsi="Helvetica" w:cs="Times New Roman"/>
          <w:sz w:val="22"/>
          <w:szCs w:val="22"/>
        </w:rPr>
        <w:t>ocupantes</w:t>
      </w:r>
      <w:proofErr w:type="gramEnd"/>
      <w:r w:rsidRPr="00A05131">
        <w:rPr>
          <w:rFonts w:ascii="Helvetica" w:hAnsi="Helvetica" w:cs="Times New Roman"/>
          <w:sz w:val="22"/>
          <w:szCs w:val="22"/>
        </w:rPr>
        <w:t xml:space="preserve"> de cargos de Agente de Seguran</w:t>
      </w:r>
      <w:r w:rsidRPr="00A05131">
        <w:rPr>
          <w:rFonts w:ascii="Calibri" w:hAnsi="Calibri" w:cs="Calibri"/>
          <w:sz w:val="22"/>
          <w:szCs w:val="22"/>
        </w:rPr>
        <w:t>ç</w:t>
      </w:r>
      <w:r w:rsidRPr="00A05131">
        <w:rPr>
          <w:rFonts w:ascii="Helvetica" w:hAnsi="Helvetica" w:cs="Times New Roman"/>
          <w:sz w:val="22"/>
          <w:szCs w:val="22"/>
        </w:rPr>
        <w:t>a Penitenci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>ria de Classe l;</w:t>
      </w:r>
    </w:p>
    <w:p w14:paraId="2EB866D5" w14:textId="77777777" w:rsidR="001E067F" w:rsidRPr="00A05131" w:rsidRDefault="001E067F" w:rsidP="001E06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 xml:space="preserve">II - </w:t>
      </w:r>
      <w:proofErr w:type="gramStart"/>
      <w:r w:rsidRPr="00A05131">
        <w:rPr>
          <w:rFonts w:ascii="Helvetica" w:hAnsi="Helvetica" w:cs="Times New Roman"/>
          <w:sz w:val="22"/>
          <w:szCs w:val="22"/>
        </w:rPr>
        <w:t>tenham</w:t>
      </w:r>
      <w:proofErr w:type="gramEnd"/>
      <w:r w:rsidRPr="00A05131">
        <w:rPr>
          <w:rFonts w:ascii="Helvetica" w:hAnsi="Helvetica" w:cs="Times New Roman"/>
          <w:sz w:val="22"/>
          <w:szCs w:val="22"/>
        </w:rPr>
        <w:t xml:space="preserve"> entrado em exerc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cio nos meses de novembro e dezembro de 2021.</w:t>
      </w:r>
    </w:p>
    <w:p w14:paraId="734DC02F" w14:textId="77777777" w:rsidR="001E067F" w:rsidRPr="00A05131" w:rsidRDefault="001E067F" w:rsidP="001E06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Artigo 2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- As f</w:t>
      </w:r>
      <w:r w:rsidRPr="00A05131">
        <w:rPr>
          <w:rFonts w:ascii="Calibri" w:hAnsi="Calibri" w:cs="Calibri"/>
          <w:sz w:val="22"/>
          <w:szCs w:val="22"/>
        </w:rPr>
        <w:t>é</w:t>
      </w:r>
      <w:r w:rsidRPr="00A05131">
        <w:rPr>
          <w:rFonts w:ascii="Helvetica" w:hAnsi="Helvetica" w:cs="Times New Roman"/>
          <w:sz w:val="22"/>
          <w:szCs w:val="22"/>
        </w:rPr>
        <w:t>rias que vierem a ser indeferidas, em decorr</w:t>
      </w:r>
      <w:r w:rsidRPr="00A05131">
        <w:rPr>
          <w:rFonts w:ascii="Calibri" w:hAnsi="Calibri" w:cs="Calibri"/>
          <w:sz w:val="22"/>
          <w:szCs w:val="22"/>
        </w:rPr>
        <w:t>ê</w:t>
      </w:r>
      <w:r w:rsidRPr="00A05131">
        <w:rPr>
          <w:rFonts w:ascii="Helvetica" w:hAnsi="Helvetica" w:cs="Times New Roman"/>
          <w:sz w:val="22"/>
          <w:szCs w:val="22"/>
        </w:rPr>
        <w:t>ncia da aplica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 do disposto no artigo 1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deste decreto, ser</w:t>
      </w:r>
      <w:r w:rsidRPr="00A05131">
        <w:rPr>
          <w:rFonts w:ascii="Calibri" w:hAnsi="Calibri" w:cs="Calibri"/>
          <w:sz w:val="22"/>
          <w:szCs w:val="22"/>
        </w:rPr>
        <w:t>ã</w:t>
      </w:r>
      <w:r w:rsidRPr="00A05131">
        <w:rPr>
          <w:rFonts w:ascii="Helvetica" w:hAnsi="Helvetica" w:cs="Times New Roman"/>
          <w:sz w:val="22"/>
          <w:szCs w:val="22"/>
        </w:rPr>
        <w:t>o gozadas na seguinte conformidade:</w:t>
      </w:r>
    </w:p>
    <w:p w14:paraId="08D2BDDE" w14:textId="77777777" w:rsidR="001E067F" w:rsidRPr="00A05131" w:rsidRDefault="001E067F" w:rsidP="001E06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 xml:space="preserve">I - </w:t>
      </w:r>
      <w:proofErr w:type="gramStart"/>
      <w:r w:rsidRPr="00A05131">
        <w:rPr>
          <w:rFonts w:ascii="Helvetica" w:hAnsi="Helvetica" w:cs="Times New Roman"/>
          <w:sz w:val="22"/>
          <w:szCs w:val="22"/>
        </w:rPr>
        <w:t>se</w:t>
      </w:r>
      <w:proofErr w:type="gramEnd"/>
      <w:r w:rsidRPr="00A05131">
        <w:rPr>
          <w:rFonts w:ascii="Helvetica" w:hAnsi="Helvetica" w:cs="Times New Roman"/>
          <w:sz w:val="22"/>
          <w:szCs w:val="22"/>
        </w:rPr>
        <w:t xml:space="preserve"> o Agente de Seguran</w:t>
      </w:r>
      <w:r w:rsidRPr="00A05131">
        <w:rPr>
          <w:rFonts w:ascii="Calibri" w:hAnsi="Calibri" w:cs="Calibri"/>
          <w:sz w:val="22"/>
          <w:szCs w:val="22"/>
        </w:rPr>
        <w:t>ç</w:t>
      </w:r>
      <w:r w:rsidRPr="00A05131">
        <w:rPr>
          <w:rFonts w:ascii="Helvetica" w:hAnsi="Helvetica" w:cs="Times New Roman"/>
          <w:sz w:val="22"/>
          <w:szCs w:val="22"/>
        </w:rPr>
        <w:t>a Penitenci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>ria de Classe I j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 xml:space="preserve"> tiver usufru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do parte das f</w:t>
      </w:r>
      <w:r w:rsidRPr="00A05131">
        <w:rPr>
          <w:rFonts w:ascii="Calibri" w:hAnsi="Calibri" w:cs="Calibri"/>
          <w:sz w:val="22"/>
          <w:szCs w:val="22"/>
        </w:rPr>
        <w:t>é</w:t>
      </w:r>
      <w:r w:rsidRPr="00A05131">
        <w:rPr>
          <w:rFonts w:ascii="Helvetica" w:hAnsi="Helvetica" w:cs="Times New Roman"/>
          <w:sz w:val="22"/>
          <w:szCs w:val="22"/>
        </w:rPr>
        <w:t>rias correspondentes ao exerc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cio de 2022, o restante ser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 xml:space="preserve"> gozado em 2023;</w:t>
      </w:r>
    </w:p>
    <w:p w14:paraId="17CAAB9E" w14:textId="77777777" w:rsidR="001E067F" w:rsidRPr="00A05131" w:rsidRDefault="001E067F" w:rsidP="001E06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 xml:space="preserve">II </w:t>
      </w:r>
      <w:r w:rsidRPr="00A05131">
        <w:rPr>
          <w:rFonts w:ascii="Arial" w:hAnsi="Arial" w:cs="Arial"/>
          <w:sz w:val="22"/>
          <w:szCs w:val="22"/>
        </w:rPr>
        <w:t>–</w:t>
      </w:r>
      <w:r w:rsidRPr="00A05131">
        <w:rPr>
          <w:rFonts w:ascii="Helvetica" w:hAnsi="Helvetica" w:cs="Times New Roman"/>
          <w:sz w:val="22"/>
          <w:szCs w:val="22"/>
        </w:rPr>
        <w:t xml:space="preserve"> </w:t>
      </w:r>
      <w:proofErr w:type="gramStart"/>
      <w:r w:rsidRPr="00A05131">
        <w:rPr>
          <w:rFonts w:ascii="Helvetica" w:hAnsi="Helvetica" w:cs="Times New Roman"/>
          <w:sz w:val="22"/>
          <w:szCs w:val="22"/>
        </w:rPr>
        <w:t>na</w:t>
      </w:r>
      <w:proofErr w:type="gramEnd"/>
      <w:r w:rsidRPr="00A05131">
        <w:rPr>
          <w:rFonts w:ascii="Helvetica" w:hAnsi="Helvetica" w:cs="Times New Roman"/>
          <w:sz w:val="22"/>
          <w:szCs w:val="22"/>
        </w:rPr>
        <w:t xml:space="preserve"> hip</w:t>
      </w:r>
      <w:r w:rsidRPr="00A05131">
        <w:rPr>
          <w:rFonts w:ascii="Arial" w:hAnsi="Arial" w:cs="Arial"/>
          <w:sz w:val="22"/>
          <w:szCs w:val="22"/>
        </w:rPr>
        <w:t>ó</w:t>
      </w:r>
      <w:r w:rsidRPr="00A05131">
        <w:rPr>
          <w:rFonts w:ascii="Helvetica" w:hAnsi="Helvetica" w:cs="Times New Roman"/>
          <w:sz w:val="22"/>
          <w:szCs w:val="22"/>
        </w:rPr>
        <w:t>tese contr</w:t>
      </w:r>
      <w:r w:rsidRPr="00A05131">
        <w:rPr>
          <w:rFonts w:ascii="Arial" w:hAnsi="Arial" w:cs="Arial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>ria, pelo menos 50% (cinquenta por cento) ser</w:t>
      </w:r>
      <w:r w:rsidRPr="00A05131">
        <w:rPr>
          <w:rFonts w:ascii="Arial" w:hAnsi="Arial" w:cs="Arial"/>
          <w:sz w:val="22"/>
          <w:szCs w:val="22"/>
        </w:rPr>
        <w:t>ã</w:t>
      </w:r>
      <w:r w:rsidRPr="00A05131">
        <w:rPr>
          <w:rFonts w:ascii="Helvetica" w:hAnsi="Helvetica" w:cs="Times New Roman"/>
          <w:sz w:val="22"/>
          <w:szCs w:val="22"/>
        </w:rPr>
        <w:t>o gozadas no exerc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cio de 2023, devendo o eventual saldo ser usufru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do em 2024.</w:t>
      </w:r>
    </w:p>
    <w:p w14:paraId="55268831" w14:textId="77777777" w:rsidR="001E067F" w:rsidRPr="00A05131" w:rsidRDefault="001E067F" w:rsidP="001E06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Artigo 3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o.</w:t>
      </w:r>
    </w:p>
    <w:p w14:paraId="424397B1" w14:textId="77777777" w:rsidR="001E067F" w:rsidRPr="00A05131" w:rsidRDefault="001E067F" w:rsidP="001E06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Pal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>cio dos Bandeirantes, 1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de novembro de 2022.</w:t>
      </w:r>
    </w:p>
    <w:p w14:paraId="361F3D9D" w14:textId="77777777" w:rsidR="001E067F" w:rsidRPr="00A05131" w:rsidRDefault="001E067F" w:rsidP="001E067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RODRIGO GARCIA</w:t>
      </w:r>
    </w:p>
    <w:sectPr w:rsidR="001E067F" w:rsidRPr="00A05131" w:rsidSect="00A0513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7F"/>
    <w:rsid w:val="001A30A7"/>
    <w:rsid w:val="001E067F"/>
    <w:rsid w:val="006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C7B9"/>
  <w15:chartTrackingRefBased/>
  <w15:docId w15:val="{B45E1498-2A6A-4C7D-9C0D-084D54F7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E06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E067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2022-11-03T13:47:00Z</dcterms:created>
  <dcterms:modified xsi:type="dcterms:W3CDTF">2022-11-03T13:48:00Z</dcterms:modified>
</cp:coreProperties>
</file>