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9187D" w14:textId="77777777" w:rsidR="00052619" w:rsidRPr="00891750" w:rsidRDefault="00052619" w:rsidP="009F7624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891750">
        <w:rPr>
          <w:rFonts w:ascii="Helvetica" w:hAnsi="Helvetica"/>
          <w:b/>
          <w:bCs/>
          <w:sz w:val="22"/>
          <w:szCs w:val="22"/>
        </w:rPr>
        <w:t>DECRETO N</w:t>
      </w:r>
      <w:r w:rsidRPr="00891750">
        <w:rPr>
          <w:rFonts w:ascii="Calibri" w:hAnsi="Calibri" w:cs="Calibri"/>
          <w:b/>
          <w:bCs/>
          <w:sz w:val="22"/>
          <w:szCs w:val="22"/>
        </w:rPr>
        <w:t>º</w:t>
      </w:r>
      <w:r w:rsidRPr="00891750">
        <w:rPr>
          <w:rFonts w:ascii="Helvetica" w:hAnsi="Helvetica"/>
          <w:b/>
          <w:bCs/>
          <w:sz w:val="22"/>
          <w:szCs w:val="22"/>
        </w:rPr>
        <w:t xml:space="preserve"> 68.775, DE 14 DE AGOSTO DE 2024</w:t>
      </w:r>
    </w:p>
    <w:p w14:paraId="198D16B2" w14:textId="77777777" w:rsidR="009F7624" w:rsidRDefault="009F7624" w:rsidP="009F7624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</w:p>
    <w:p w14:paraId="009D6F6C" w14:textId="0D97F48A" w:rsidR="00052619" w:rsidRPr="00891750" w:rsidRDefault="00052619" w:rsidP="009F7624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Transfere os cargos que especifica e d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provid</w:t>
      </w:r>
      <w:r w:rsidRPr="00891750">
        <w:rPr>
          <w:rFonts w:ascii="Calibri" w:hAnsi="Calibri" w:cs="Calibri"/>
          <w:sz w:val="22"/>
          <w:szCs w:val="22"/>
        </w:rPr>
        <w:t>ê</w:t>
      </w:r>
      <w:r w:rsidRPr="00891750">
        <w:rPr>
          <w:rFonts w:ascii="Helvetica" w:hAnsi="Helvetica"/>
          <w:sz w:val="22"/>
          <w:szCs w:val="22"/>
        </w:rPr>
        <w:t>ncias correlatas.</w:t>
      </w:r>
    </w:p>
    <w:p w14:paraId="32C826F3" w14:textId="77777777" w:rsidR="00052619" w:rsidRPr="00891750" w:rsidRDefault="00052619" w:rsidP="0005261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438B1244" w14:textId="77777777" w:rsidR="00052619" w:rsidRPr="00891750" w:rsidRDefault="00052619" w:rsidP="0005261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b/>
          <w:bCs/>
          <w:sz w:val="22"/>
          <w:szCs w:val="22"/>
        </w:rPr>
        <w:t>O GOVERNADOR DO ESTADO DE S</w:t>
      </w:r>
      <w:r w:rsidRPr="00891750">
        <w:rPr>
          <w:rFonts w:ascii="Calibri" w:hAnsi="Calibri" w:cs="Calibri"/>
          <w:b/>
          <w:bCs/>
          <w:sz w:val="22"/>
          <w:szCs w:val="22"/>
        </w:rPr>
        <w:t>Ã</w:t>
      </w:r>
      <w:r w:rsidRPr="00891750">
        <w:rPr>
          <w:rFonts w:ascii="Helvetica" w:hAnsi="Helvetica"/>
          <w:b/>
          <w:bCs/>
          <w:sz w:val="22"/>
          <w:szCs w:val="22"/>
        </w:rPr>
        <w:t>O PAULO,</w:t>
      </w:r>
      <w:r w:rsidRPr="00891750">
        <w:rPr>
          <w:rFonts w:ascii="Calibri" w:hAnsi="Calibri" w:cs="Calibri"/>
          <w:b/>
          <w:bCs/>
          <w:sz w:val="22"/>
          <w:szCs w:val="22"/>
        </w:rPr>
        <w:t> </w:t>
      </w:r>
      <w:r w:rsidRPr="00891750">
        <w:rPr>
          <w:rFonts w:ascii="Helvetica" w:hAnsi="Helvetica"/>
          <w:sz w:val="22"/>
          <w:szCs w:val="22"/>
        </w:rPr>
        <w:t>no uso de suas atribui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 legais e nos termos dos artigos 54 e 55 da Lei Complementar n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180, de 12 de maio de 1978,</w:t>
      </w:r>
    </w:p>
    <w:p w14:paraId="4948A5D0" w14:textId="77777777" w:rsidR="00052619" w:rsidRPr="00891750" w:rsidRDefault="00052619" w:rsidP="0005261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030DFC53" w14:textId="77777777" w:rsidR="00052619" w:rsidRPr="00891750" w:rsidRDefault="00052619" w:rsidP="0005261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b/>
          <w:bCs/>
          <w:sz w:val="22"/>
          <w:szCs w:val="22"/>
        </w:rPr>
        <w:t>Decreta:</w:t>
      </w:r>
    </w:p>
    <w:p w14:paraId="4A95B4DF" w14:textId="77777777" w:rsidR="00052619" w:rsidRPr="00891750" w:rsidRDefault="00052619" w:rsidP="0005261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6C48BC1B" w14:textId="77777777" w:rsidR="00052619" w:rsidRPr="00891750" w:rsidRDefault="00052619" w:rsidP="0005261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1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-</w:t>
      </w:r>
      <w:r w:rsidRPr="00891750">
        <w:rPr>
          <w:rFonts w:ascii="Calibri" w:hAnsi="Calibri" w:cs="Calibri"/>
          <w:sz w:val="22"/>
          <w:szCs w:val="22"/>
        </w:rPr>
        <w:t> </w:t>
      </w:r>
      <w:r w:rsidRPr="00891750">
        <w:rPr>
          <w:rFonts w:ascii="Helvetica" w:hAnsi="Helvetica"/>
          <w:sz w:val="22"/>
          <w:szCs w:val="22"/>
        </w:rPr>
        <w:t>Ficam transferidos os cargos providos</w:t>
      </w:r>
      <w:r w:rsidRPr="00891750">
        <w:rPr>
          <w:rFonts w:ascii="Calibri" w:hAnsi="Calibri" w:cs="Calibri"/>
          <w:sz w:val="22"/>
          <w:szCs w:val="22"/>
        </w:rPr>
        <w:t> </w:t>
      </w:r>
      <w:r w:rsidRPr="00891750">
        <w:rPr>
          <w:rFonts w:ascii="Helvetica" w:hAnsi="Helvetica"/>
          <w:sz w:val="22"/>
          <w:szCs w:val="22"/>
        </w:rPr>
        <w:t>constantes do Anexo I, bem como os cargos vagos constantes do Anexo II, ambos inte</w:t>
      </w:r>
      <w:r w:rsidRPr="00891750">
        <w:rPr>
          <w:rFonts w:ascii="Helvetica" w:hAnsi="Helvetica"/>
          <w:sz w:val="22"/>
          <w:szCs w:val="22"/>
        </w:rPr>
        <w:softHyphen/>
        <w:t>grantes deste decreto.</w:t>
      </w:r>
    </w:p>
    <w:p w14:paraId="3D655AA2" w14:textId="77777777" w:rsidR="00052619" w:rsidRPr="00891750" w:rsidRDefault="00052619" w:rsidP="0005261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7452D862" w14:textId="77777777" w:rsidR="00052619" w:rsidRPr="00891750" w:rsidRDefault="00052619" w:rsidP="0005261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2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- Ficam os Secret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>rios de Estado, o Procurador Geral do Estado e o Controlador Geral do Estado autorizados a proceder, mediante apos</w:t>
      </w:r>
      <w:r w:rsidRPr="00891750">
        <w:rPr>
          <w:rFonts w:ascii="Helvetica" w:hAnsi="Helvetica"/>
          <w:sz w:val="22"/>
          <w:szCs w:val="22"/>
        </w:rPr>
        <w:softHyphen/>
        <w:t xml:space="preserve">tila,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retifica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dos elementos informativos constantes dos Anexos I e II deste decreto.</w:t>
      </w:r>
    </w:p>
    <w:p w14:paraId="29441825" w14:textId="77777777" w:rsidR="00052619" w:rsidRPr="00891750" w:rsidRDefault="00052619" w:rsidP="0005261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345F16B0" w14:textId="77777777" w:rsidR="00052619" w:rsidRPr="00891750" w:rsidRDefault="00052619" w:rsidP="0005261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3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o.</w:t>
      </w:r>
    </w:p>
    <w:p w14:paraId="3EF63036" w14:textId="77777777" w:rsidR="00052619" w:rsidRPr="00891750" w:rsidRDefault="00052619" w:rsidP="0005261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05A44C08" w14:textId="77777777" w:rsidR="00052619" w:rsidRPr="00891750" w:rsidRDefault="00052619" w:rsidP="0005261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TARC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SIO DE FREITAS</w:t>
      </w:r>
    </w:p>
    <w:sectPr w:rsidR="00052619" w:rsidRPr="00891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19"/>
    <w:rsid w:val="00052619"/>
    <w:rsid w:val="009F7624"/>
    <w:rsid w:val="00D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30D0"/>
  <w15:chartTrackingRefBased/>
  <w15:docId w15:val="{57CA0E1C-086C-4E61-B4D3-7E99C13C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619"/>
  </w:style>
  <w:style w:type="paragraph" w:styleId="Ttulo1">
    <w:name w:val="heading 1"/>
    <w:basedOn w:val="Normal"/>
    <w:next w:val="Normal"/>
    <w:link w:val="Ttulo1Char"/>
    <w:uiPriority w:val="9"/>
    <w:qFormat/>
    <w:rsid w:val="000526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52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526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526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526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526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526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526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26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26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526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526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5261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5261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526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5261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526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26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526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52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526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526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52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5261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5261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5261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526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5261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526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643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2024-08-15T14:59:00Z</dcterms:created>
  <dcterms:modified xsi:type="dcterms:W3CDTF">2024-08-15T15:00:00Z</dcterms:modified>
</cp:coreProperties>
</file>