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FEF" w:rsidRPr="0098225E" w:rsidRDefault="00422FEF" w:rsidP="00054E20">
      <w:pPr>
        <w:autoSpaceDE w:val="0"/>
        <w:autoSpaceDN w:val="0"/>
        <w:adjustRightInd w:val="0"/>
        <w:spacing w:beforeLines="60" w:after="144"/>
        <w:ind w:left="0" w:firstLine="1418"/>
        <w:jc w:val="center"/>
        <w:rPr>
          <w:rFonts w:ascii="Helvetica" w:hAnsi="Helvetica" w:cs="Courier New"/>
          <w:b/>
          <w:bCs/>
          <w:color w:val="000000"/>
        </w:rPr>
      </w:pPr>
      <w:r w:rsidRPr="0098225E">
        <w:rPr>
          <w:rFonts w:ascii="Helvetica" w:hAnsi="Helvetica" w:cs="Courier New"/>
          <w:b/>
          <w:bCs/>
          <w:color w:val="000000"/>
        </w:rPr>
        <w:t xml:space="preserve">DECRETO Nº 62.386, DE 27 DE DEZEMBRO DE </w:t>
      </w:r>
      <w:proofErr w:type="gramStart"/>
      <w:r w:rsidRPr="0098225E">
        <w:rPr>
          <w:rFonts w:ascii="Helvetica" w:hAnsi="Helvetica" w:cs="Courier New"/>
          <w:b/>
          <w:bCs/>
          <w:color w:val="000000"/>
        </w:rPr>
        <w:t>2016</w:t>
      </w:r>
      <w:proofErr w:type="gramEnd"/>
    </w:p>
    <w:p w:rsidR="00422FEF" w:rsidRPr="0098225E" w:rsidRDefault="00422FEF" w:rsidP="00054E20">
      <w:pPr>
        <w:autoSpaceDE w:val="0"/>
        <w:autoSpaceDN w:val="0"/>
        <w:adjustRightInd w:val="0"/>
        <w:spacing w:beforeLines="60" w:after="144"/>
        <w:ind w:left="3686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>Introduz alteração no Regulamento do Imposto sobre Operações Relativas à Circulação de Me</w:t>
      </w:r>
      <w:r w:rsidRPr="0098225E">
        <w:rPr>
          <w:rFonts w:ascii="Helvetica" w:hAnsi="Helvetica" w:cs="Courier New"/>
          <w:color w:val="000000"/>
        </w:rPr>
        <w:t>r</w:t>
      </w:r>
      <w:r w:rsidRPr="0098225E">
        <w:rPr>
          <w:rFonts w:ascii="Helvetica" w:hAnsi="Helvetica" w:cs="Courier New"/>
          <w:color w:val="000000"/>
        </w:rPr>
        <w:t>cadorias e sobre Prestações de Serviços de Transporte Interestadual e Intermunicipal e de Comunicação – RICMS</w:t>
      </w:r>
    </w:p>
    <w:p w:rsidR="00422FEF" w:rsidRPr="0098225E" w:rsidRDefault="00422FEF" w:rsidP="00054E20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 xml:space="preserve">GERALDO ALCKMIN, </w:t>
      </w:r>
      <w:r w:rsidR="00090353" w:rsidRPr="0098225E">
        <w:rPr>
          <w:rFonts w:ascii="Helvetica" w:hAnsi="Helvetica" w:cs="Courier New"/>
          <w:color w:val="000000"/>
        </w:rPr>
        <w:t>GOVERNADOR DO ESTADO DE SÃO PAULO</w:t>
      </w:r>
      <w:r w:rsidRPr="0098225E">
        <w:rPr>
          <w:rFonts w:ascii="Helvetica" w:hAnsi="Helvetica" w:cs="Courier New"/>
          <w:color w:val="000000"/>
        </w:rPr>
        <w:t>, no uso de suas atribuições legais e tendo em vista o disposto no artigo 170, IV, da Constituição Federal e no artigo 47, III, da Constituição Estadual,</w:t>
      </w:r>
    </w:p>
    <w:p w:rsidR="00422FEF" w:rsidRPr="0098225E" w:rsidRDefault="00422FEF" w:rsidP="00054E20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>Decreta:</w:t>
      </w:r>
    </w:p>
    <w:p w:rsidR="00422FEF" w:rsidRPr="0098225E" w:rsidRDefault="00422FEF" w:rsidP="00054E20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>Artigo 1° - Ficam acrescentados, com a redação que se segue, os di</w:t>
      </w:r>
      <w:r w:rsidRPr="0098225E">
        <w:rPr>
          <w:rFonts w:ascii="Helvetica" w:hAnsi="Helvetica" w:cs="Courier New"/>
          <w:color w:val="000000"/>
        </w:rPr>
        <w:t>s</w:t>
      </w:r>
      <w:r w:rsidRPr="0098225E">
        <w:rPr>
          <w:rFonts w:ascii="Helvetica" w:hAnsi="Helvetica" w:cs="Courier New"/>
          <w:color w:val="000000"/>
        </w:rPr>
        <w:t>positivos adiante indicados ao artigo 34 do Anexo II do Regulamento do Imposto sobre Operações Relativas à Circulação de Mercadorias e sobre Prestações de Serviços de Transporte Interestadual e Intermunicipal e de Comunicação – RICMS, aprovado pelo Decreto 45.490, de 30 de novembro de 2000:</w:t>
      </w:r>
    </w:p>
    <w:p w:rsidR="00422FEF" w:rsidRPr="0098225E" w:rsidRDefault="00422FEF" w:rsidP="00054E20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 xml:space="preserve">I – o item </w:t>
      </w:r>
      <w:proofErr w:type="gramStart"/>
      <w:r w:rsidRPr="0098225E">
        <w:rPr>
          <w:rFonts w:ascii="Helvetica" w:hAnsi="Helvetica" w:cs="Courier New"/>
          <w:color w:val="000000"/>
        </w:rPr>
        <w:t>4</w:t>
      </w:r>
      <w:proofErr w:type="gramEnd"/>
      <w:r w:rsidRPr="0098225E">
        <w:rPr>
          <w:rFonts w:ascii="Helvetica" w:hAnsi="Helvetica" w:cs="Courier New"/>
          <w:color w:val="000000"/>
        </w:rPr>
        <w:t xml:space="preserve"> ao § 4º:</w:t>
      </w:r>
    </w:p>
    <w:p w:rsidR="00422FEF" w:rsidRPr="0098225E" w:rsidRDefault="00422FEF" w:rsidP="00054E20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>“4 – quando se tratar de estabelecimento atacadista, as saídas internas por ele realizadas não sejam destinadas preponderantemente ao varejo.” (NR);</w:t>
      </w:r>
    </w:p>
    <w:p w:rsidR="00422FEF" w:rsidRPr="0098225E" w:rsidRDefault="00422FEF" w:rsidP="00054E20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>II – o § 5º:</w:t>
      </w:r>
    </w:p>
    <w:p w:rsidR="00422FEF" w:rsidRPr="0098225E" w:rsidRDefault="00422FEF" w:rsidP="00054E20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 xml:space="preserve">“§ 5º - Para fins de atendimento da condição prevista no item </w:t>
      </w:r>
      <w:proofErr w:type="gramStart"/>
      <w:r w:rsidRPr="0098225E">
        <w:rPr>
          <w:rFonts w:ascii="Helvetica" w:hAnsi="Helvetica" w:cs="Courier New"/>
          <w:color w:val="000000"/>
        </w:rPr>
        <w:t>4</w:t>
      </w:r>
      <w:proofErr w:type="gramEnd"/>
      <w:r w:rsidRPr="0098225E">
        <w:rPr>
          <w:rFonts w:ascii="Helvetica" w:hAnsi="Helvetica" w:cs="Courier New"/>
          <w:color w:val="000000"/>
        </w:rPr>
        <w:t xml:space="preserve"> do § 4º deverá ser observado o seguinte: </w:t>
      </w:r>
    </w:p>
    <w:p w:rsidR="00422FEF" w:rsidRPr="0098225E" w:rsidRDefault="00422FEF" w:rsidP="00054E20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>1 – tratando-se de exercício em que o estabelecimento atacadista esteja iniciando suas atividades: a referida condição será considerada atendida se o estab</w:t>
      </w:r>
      <w:r w:rsidRPr="0098225E">
        <w:rPr>
          <w:rFonts w:ascii="Helvetica" w:hAnsi="Helvetica" w:cs="Courier New"/>
          <w:color w:val="000000"/>
        </w:rPr>
        <w:t>e</w:t>
      </w:r>
      <w:r w:rsidRPr="0098225E">
        <w:rPr>
          <w:rFonts w:ascii="Helvetica" w:hAnsi="Helvetica" w:cs="Courier New"/>
          <w:color w:val="000000"/>
        </w:rPr>
        <w:t>lecimento tiver como CNAE principal o comércio atacadista;</w:t>
      </w:r>
    </w:p>
    <w:p w:rsidR="00422FEF" w:rsidRPr="0098225E" w:rsidRDefault="00422FEF" w:rsidP="00054E20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>2 – relativamente aos demais exercícios: a referida condição será co</w:t>
      </w:r>
      <w:r w:rsidRPr="0098225E">
        <w:rPr>
          <w:rFonts w:ascii="Helvetica" w:hAnsi="Helvetica" w:cs="Courier New"/>
          <w:color w:val="000000"/>
        </w:rPr>
        <w:t>n</w:t>
      </w:r>
      <w:r w:rsidRPr="0098225E">
        <w:rPr>
          <w:rFonts w:ascii="Helvetica" w:hAnsi="Helvetica" w:cs="Courier New"/>
          <w:color w:val="000000"/>
        </w:rPr>
        <w:t>siderada atendida se, no exercício imediatamente anterior, o valor total das saídas internas a varejo não tenha ultrapassado 50% (cinquenta por cento) do valor total das saídas internas realizadas pelo estabelecimento atacadista.</w:t>
      </w:r>
    </w:p>
    <w:p w:rsidR="00422FEF" w:rsidRPr="0098225E" w:rsidRDefault="00422FEF" w:rsidP="00054E20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 xml:space="preserve">3 – no cálculo do valor das saídas internas a que se refere o item </w:t>
      </w:r>
      <w:proofErr w:type="gramStart"/>
      <w:r w:rsidRPr="0098225E">
        <w:rPr>
          <w:rFonts w:ascii="Helvetica" w:hAnsi="Helvetica" w:cs="Courier New"/>
          <w:color w:val="000000"/>
        </w:rPr>
        <w:t>2</w:t>
      </w:r>
      <w:proofErr w:type="gramEnd"/>
      <w:r w:rsidRPr="0098225E">
        <w:rPr>
          <w:rFonts w:ascii="Helvetica" w:hAnsi="Helvetica" w:cs="Courier New"/>
          <w:color w:val="000000"/>
        </w:rPr>
        <w:t xml:space="preserve"> d</w:t>
      </w:r>
      <w:r w:rsidRPr="0098225E">
        <w:rPr>
          <w:rFonts w:ascii="Helvetica" w:hAnsi="Helvetica" w:cs="Courier New"/>
          <w:color w:val="000000"/>
        </w:rPr>
        <w:t>e</w:t>
      </w:r>
      <w:r w:rsidRPr="0098225E">
        <w:rPr>
          <w:rFonts w:ascii="Helvetica" w:hAnsi="Helvetica" w:cs="Courier New"/>
          <w:color w:val="000000"/>
        </w:rPr>
        <w:t xml:space="preserve">verão ser excluídos os valores relativos a: </w:t>
      </w:r>
    </w:p>
    <w:p w:rsidR="00422FEF" w:rsidRPr="0098225E" w:rsidRDefault="00422FEF" w:rsidP="00054E20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>a) operação cancelada;</w:t>
      </w:r>
    </w:p>
    <w:p w:rsidR="00422FEF" w:rsidRPr="0098225E" w:rsidRDefault="00422FEF" w:rsidP="00054E20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>b desconto incondicional concedido;</w:t>
      </w:r>
    </w:p>
    <w:p w:rsidR="00422FEF" w:rsidRPr="0098225E" w:rsidRDefault="00422FEF" w:rsidP="00054E20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>c) devolução;</w:t>
      </w:r>
    </w:p>
    <w:p w:rsidR="00422FEF" w:rsidRPr="0098225E" w:rsidRDefault="00422FEF" w:rsidP="00054E20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>d) doação;</w:t>
      </w:r>
    </w:p>
    <w:p w:rsidR="00422FEF" w:rsidRPr="0098225E" w:rsidRDefault="00422FEF" w:rsidP="00054E20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>e) brinde;</w:t>
      </w:r>
    </w:p>
    <w:p w:rsidR="00422FEF" w:rsidRPr="0098225E" w:rsidRDefault="00422FEF" w:rsidP="00054E20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 xml:space="preserve">f) </w:t>
      </w:r>
      <w:proofErr w:type="gramStart"/>
      <w:r w:rsidRPr="0098225E">
        <w:rPr>
          <w:rFonts w:ascii="Helvetica" w:hAnsi="Helvetica" w:cs="Courier New"/>
          <w:color w:val="000000"/>
        </w:rPr>
        <w:t>transferência de mercadoria para outro estabelecimento do mesmo t</w:t>
      </w:r>
      <w:r w:rsidRPr="0098225E">
        <w:rPr>
          <w:rFonts w:ascii="Helvetica" w:hAnsi="Helvetica" w:cs="Courier New"/>
          <w:color w:val="000000"/>
        </w:rPr>
        <w:t>i</w:t>
      </w:r>
      <w:r w:rsidRPr="0098225E">
        <w:rPr>
          <w:rFonts w:ascii="Helvetica" w:hAnsi="Helvetica" w:cs="Courier New"/>
          <w:color w:val="000000"/>
        </w:rPr>
        <w:t>tular.”</w:t>
      </w:r>
      <w:proofErr w:type="gramEnd"/>
      <w:r w:rsidRPr="0098225E">
        <w:rPr>
          <w:rFonts w:ascii="Helvetica" w:hAnsi="Helvetica" w:cs="Courier New"/>
          <w:color w:val="000000"/>
        </w:rPr>
        <w:t xml:space="preserve"> (NR).</w:t>
      </w:r>
    </w:p>
    <w:p w:rsidR="00422FEF" w:rsidRPr="0098225E" w:rsidRDefault="00422FEF" w:rsidP="00054E20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>Artigo 2° - Ficam acrescentados, com a redação que se segue, os di</w:t>
      </w:r>
      <w:r w:rsidRPr="0098225E">
        <w:rPr>
          <w:rFonts w:ascii="Helvetica" w:hAnsi="Helvetica" w:cs="Courier New"/>
          <w:color w:val="000000"/>
        </w:rPr>
        <w:t>s</w:t>
      </w:r>
      <w:r w:rsidRPr="0098225E">
        <w:rPr>
          <w:rFonts w:ascii="Helvetica" w:hAnsi="Helvetica" w:cs="Courier New"/>
          <w:color w:val="000000"/>
        </w:rPr>
        <w:t xml:space="preserve">positivos adiante indicados ao artigo 39 do Anexo II do Regulamento do Imposto sobre Operações Relativas à Circulação de Mercadorias e sobre Prestações de Serviços de </w:t>
      </w:r>
      <w:r w:rsidRPr="0098225E">
        <w:rPr>
          <w:rFonts w:ascii="Helvetica" w:hAnsi="Helvetica" w:cs="Courier New"/>
          <w:color w:val="000000"/>
        </w:rPr>
        <w:lastRenderedPageBreak/>
        <w:t>Transporte Interestadual e Intermunicipal e de Comunicação – RICMS, aprovado pelo Decreto 45.490, de 30 de novembro de 2000:</w:t>
      </w:r>
    </w:p>
    <w:p w:rsidR="00422FEF" w:rsidRPr="0098225E" w:rsidRDefault="00422FEF" w:rsidP="00054E20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 xml:space="preserve">I – o item </w:t>
      </w:r>
      <w:proofErr w:type="gramStart"/>
      <w:r w:rsidRPr="0098225E">
        <w:rPr>
          <w:rFonts w:ascii="Helvetica" w:hAnsi="Helvetica" w:cs="Courier New"/>
          <w:color w:val="000000"/>
        </w:rPr>
        <w:t>4</w:t>
      </w:r>
      <w:proofErr w:type="gramEnd"/>
      <w:r w:rsidRPr="0098225E">
        <w:rPr>
          <w:rFonts w:ascii="Helvetica" w:hAnsi="Helvetica" w:cs="Courier New"/>
          <w:color w:val="000000"/>
        </w:rPr>
        <w:t xml:space="preserve"> ao § 4º:</w:t>
      </w:r>
    </w:p>
    <w:p w:rsidR="00422FEF" w:rsidRPr="0098225E" w:rsidRDefault="00422FEF" w:rsidP="00054E20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>“4 – quando se tratar de estabelecimento atacadista, as saídas internas por ele realizadas não sejam destinadas preponderantemente ao varejo.” (NR);</w:t>
      </w:r>
    </w:p>
    <w:p w:rsidR="00422FEF" w:rsidRPr="0098225E" w:rsidRDefault="00422FEF" w:rsidP="00054E20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>II - o § 5º:</w:t>
      </w:r>
    </w:p>
    <w:p w:rsidR="00422FEF" w:rsidRPr="0098225E" w:rsidRDefault="00422FEF" w:rsidP="00054E20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 xml:space="preserve">“§ 5º - Para fins de atendimento da condição prevista no item </w:t>
      </w:r>
      <w:proofErr w:type="gramStart"/>
      <w:r w:rsidRPr="0098225E">
        <w:rPr>
          <w:rFonts w:ascii="Helvetica" w:hAnsi="Helvetica" w:cs="Courier New"/>
          <w:color w:val="000000"/>
        </w:rPr>
        <w:t>4</w:t>
      </w:r>
      <w:proofErr w:type="gramEnd"/>
      <w:r w:rsidRPr="0098225E">
        <w:rPr>
          <w:rFonts w:ascii="Helvetica" w:hAnsi="Helvetica" w:cs="Courier New"/>
          <w:color w:val="000000"/>
        </w:rPr>
        <w:t xml:space="preserve"> do § 4º deverá ser observado o seguinte: </w:t>
      </w:r>
    </w:p>
    <w:p w:rsidR="00422FEF" w:rsidRPr="0098225E" w:rsidRDefault="00422FEF" w:rsidP="00054E20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>1 – tratando-se de exercício em que o estabelecimento atacadista esteja iniciando suas atividades: a referida condição será considerada atendida se o estab</w:t>
      </w:r>
      <w:r w:rsidRPr="0098225E">
        <w:rPr>
          <w:rFonts w:ascii="Helvetica" w:hAnsi="Helvetica" w:cs="Courier New"/>
          <w:color w:val="000000"/>
        </w:rPr>
        <w:t>e</w:t>
      </w:r>
      <w:r w:rsidRPr="0098225E">
        <w:rPr>
          <w:rFonts w:ascii="Helvetica" w:hAnsi="Helvetica" w:cs="Courier New"/>
          <w:color w:val="000000"/>
        </w:rPr>
        <w:t>lecimento tiver como CNAE principal o comércio atacadista;</w:t>
      </w:r>
    </w:p>
    <w:p w:rsidR="00422FEF" w:rsidRPr="0098225E" w:rsidRDefault="00422FEF" w:rsidP="00054E20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>2 – relativamente aos demais exercícios: a referida condição será co</w:t>
      </w:r>
      <w:r w:rsidRPr="0098225E">
        <w:rPr>
          <w:rFonts w:ascii="Helvetica" w:hAnsi="Helvetica" w:cs="Courier New"/>
          <w:color w:val="000000"/>
        </w:rPr>
        <w:t>n</w:t>
      </w:r>
      <w:r w:rsidRPr="0098225E">
        <w:rPr>
          <w:rFonts w:ascii="Helvetica" w:hAnsi="Helvetica" w:cs="Courier New"/>
          <w:color w:val="000000"/>
        </w:rPr>
        <w:t>siderada atendida se, no exercício imediatamente anterior, o valor total das saídas internas a varejo não tenha ultrapassado 50% (cinquenta por cento) do valor total das saídas internas realizadas pelo estabelecimento atacadista.</w:t>
      </w:r>
    </w:p>
    <w:p w:rsidR="00422FEF" w:rsidRPr="0098225E" w:rsidRDefault="00422FEF" w:rsidP="00054E20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 xml:space="preserve">3 – no cálculo do valor das saídas internas a que se refere o item </w:t>
      </w:r>
      <w:proofErr w:type="gramStart"/>
      <w:r w:rsidRPr="0098225E">
        <w:rPr>
          <w:rFonts w:ascii="Helvetica" w:hAnsi="Helvetica" w:cs="Courier New"/>
          <w:color w:val="000000"/>
        </w:rPr>
        <w:t>2</w:t>
      </w:r>
      <w:proofErr w:type="gramEnd"/>
      <w:r w:rsidRPr="0098225E">
        <w:rPr>
          <w:rFonts w:ascii="Helvetica" w:hAnsi="Helvetica" w:cs="Courier New"/>
          <w:color w:val="000000"/>
        </w:rPr>
        <w:t xml:space="preserve"> d</w:t>
      </w:r>
      <w:r w:rsidRPr="0098225E">
        <w:rPr>
          <w:rFonts w:ascii="Helvetica" w:hAnsi="Helvetica" w:cs="Courier New"/>
          <w:color w:val="000000"/>
        </w:rPr>
        <w:t>e</w:t>
      </w:r>
      <w:r w:rsidRPr="0098225E">
        <w:rPr>
          <w:rFonts w:ascii="Helvetica" w:hAnsi="Helvetica" w:cs="Courier New"/>
          <w:color w:val="000000"/>
        </w:rPr>
        <w:t xml:space="preserve">verão ser excluídos os valores relativos a: </w:t>
      </w:r>
    </w:p>
    <w:p w:rsidR="00422FEF" w:rsidRPr="0098225E" w:rsidRDefault="00422FEF" w:rsidP="00054E20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>a) operação cancelada;</w:t>
      </w:r>
    </w:p>
    <w:p w:rsidR="00422FEF" w:rsidRPr="0098225E" w:rsidRDefault="00422FEF" w:rsidP="00054E20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>b desconto incondicional concedido;</w:t>
      </w:r>
    </w:p>
    <w:p w:rsidR="00422FEF" w:rsidRPr="0098225E" w:rsidRDefault="00422FEF" w:rsidP="00054E20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>c) devolução;</w:t>
      </w:r>
    </w:p>
    <w:p w:rsidR="00422FEF" w:rsidRPr="0098225E" w:rsidRDefault="00422FEF" w:rsidP="00054E20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>d) doação;</w:t>
      </w:r>
    </w:p>
    <w:p w:rsidR="00422FEF" w:rsidRPr="0098225E" w:rsidRDefault="00422FEF" w:rsidP="00054E20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>e) brinde;</w:t>
      </w:r>
    </w:p>
    <w:p w:rsidR="00422FEF" w:rsidRPr="0098225E" w:rsidRDefault="00422FEF" w:rsidP="00054E20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 xml:space="preserve">f) </w:t>
      </w:r>
      <w:proofErr w:type="gramStart"/>
      <w:r w:rsidRPr="0098225E">
        <w:rPr>
          <w:rFonts w:ascii="Helvetica" w:hAnsi="Helvetica" w:cs="Courier New"/>
          <w:color w:val="000000"/>
        </w:rPr>
        <w:t>transferência de mercadoria para outro estabelecimento do mesmo t</w:t>
      </w:r>
      <w:r w:rsidRPr="0098225E">
        <w:rPr>
          <w:rFonts w:ascii="Helvetica" w:hAnsi="Helvetica" w:cs="Courier New"/>
          <w:color w:val="000000"/>
        </w:rPr>
        <w:t>i</w:t>
      </w:r>
      <w:r w:rsidRPr="0098225E">
        <w:rPr>
          <w:rFonts w:ascii="Helvetica" w:hAnsi="Helvetica" w:cs="Courier New"/>
          <w:color w:val="000000"/>
        </w:rPr>
        <w:t>tular.”</w:t>
      </w:r>
      <w:proofErr w:type="gramEnd"/>
      <w:r w:rsidRPr="0098225E">
        <w:rPr>
          <w:rFonts w:ascii="Helvetica" w:hAnsi="Helvetica" w:cs="Courier New"/>
          <w:color w:val="000000"/>
        </w:rPr>
        <w:t xml:space="preserve"> (NR).</w:t>
      </w:r>
    </w:p>
    <w:p w:rsidR="00422FEF" w:rsidRPr="0098225E" w:rsidRDefault="00422FEF" w:rsidP="00054E20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>Artigo 3° - Este decreto entra em vigor na data de sua publicação, pr</w:t>
      </w:r>
      <w:r w:rsidRPr="0098225E">
        <w:rPr>
          <w:rFonts w:ascii="Helvetica" w:hAnsi="Helvetica" w:cs="Courier New"/>
          <w:color w:val="000000"/>
        </w:rPr>
        <w:t>o</w:t>
      </w:r>
      <w:r w:rsidRPr="0098225E">
        <w:rPr>
          <w:rFonts w:ascii="Helvetica" w:hAnsi="Helvetica" w:cs="Courier New"/>
          <w:color w:val="000000"/>
        </w:rPr>
        <w:t>duzindo efeitos a partir de 1º de abril de 2017.</w:t>
      </w:r>
    </w:p>
    <w:p w:rsidR="00422FEF" w:rsidRPr="0098225E" w:rsidRDefault="00422FEF" w:rsidP="00054E20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 xml:space="preserve">Palácio dos Bandeirantes, 27 de dezembro de </w:t>
      </w:r>
      <w:proofErr w:type="gramStart"/>
      <w:r w:rsidRPr="0098225E">
        <w:rPr>
          <w:rFonts w:ascii="Helvetica" w:hAnsi="Helvetica" w:cs="Courier New"/>
          <w:color w:val="000000"/>
        </w:rPr>
        <w:t>2016</w:t>
      </w:r>
      <w:proofErr w:type="gramEnd"/>
    </w:p>
    <w:p w:rsidR="00422FEF" w:rsidRPr="0098225E" w:rsidRDefault="00422FEF" w:rsidP="00054E20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>GERALDO ALCKMIN</w:t>
      </w:r>
    </w:p>
    <w:p w:rsidR="00422FEF" w:rsidRPr="0098225E" w:rsidRDefault="00422FEF" w:rsidP="00054E20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>OFÍCIO GS-CAT Nº 377/2016</w:t>
      </w:r>
    </w:p>
    <w:p w:rsidR="00422FEF" w:rsidRPr="0098225E" w:rsidRDefault="00422FEF" w:rsidP="00054E20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>Senhor Governador,</w:t>
      </w:r>
    </w:p>
    <w:p w:rsidR="00422FEF" w:rsidRPr="0098225E" w:rsidRDefault="00422FEF" w:rsidP="00054E20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 xml:space="preserve">Tenho a honra de encaminhar a Vossa Excelência a inclusa minuta de decreto, que introduz alterações no Regulamento do ICMS, aprovado pelo Decreto 45.490, de 30 de novembro de 2000. </w:t>
      </w:r>
    </w:p>
    <w:p w:rsidR="00422FEF" w:rsidRPr="0098225E" w:rsidRDefault="00422FEF" w:rsidP="00054E20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 xml:space="preserve">A minuta altera as condições para a utilização do benefício da redução da base de cálculo de que tratam os artigos 34 e 39 do Anexo II do Regulamento do ICMS, relativamente às saídas internas realizadas por estabelecimentos atacadistas. </w:t>
      </w:r>
    </w:p>
    <w:p w:rsidR="00422FEF" w:rsidRPr="0098225E" w:rsidRDefault="00422FEF" w:rsidP="00054E20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>Com essas justificativas e propondo a edição de decreto conforme a minuta</w:t>
      </w:r>
      <w:proofErr w:type="gramStart"/>
      <w:r w:rsidRPr="0098225E">
        <w:rPr>
          <w:rFonts w:ascii="Helvetica" w:hAnsi="Helvetica" w:cs="Courier New"/>
          <w:color w:val="000000"/>
        </w:rPr>
        <w:t>, aproveito</w:t>
      </w:r>
      <w:proofErr w:type="gramEnd"/>
      <w:r w:rsidRPr="0098225E">
        <w:rPr>
          <w:rFonts w:ascii="Helvetica" w:hAnsi="Helvetica" w:cs="Courier New"/>
          <w:color w:val="000000"/>
        </w:rPr>
        <w:t xml:space="preserve"> o ensejo para reiterar-lhe meus protestos de estima e alta consid</w:t>
      </w:r>
      <w:r w:rsidRPr="0098225E">
        <w:rPr>
          <w:rFonts w:ascii="Helvetica" w:hAnsi="Helvetica" w:cs="Courier New"/>
          <w:color w:val="000000"/>
        </w:rPr>
        <w:t>e</w:t>
      </w:r>
      <w:r w:rsidRPr="0098225E">
        <w:rPr>
          <w:rFonts w:ascii="Helvetica" w:hAnsi="Helvetica" w:cs="Courier New"/>
          <w:color w:val="000000"/>
        </w:rPr>
        <w:t>ração.</w:t>
      </w:r>
    </w:p>
    <w:p w:rsidR="00422FEF" w:rsidRPr="0098225E" w:rsidRDefault="00422FEF" w:rsidP="00054E20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proofErr w:type="spellStart"/>
      <w:r w:rsidRPr="0098225E">
        <w:rPr>
          <w:rFonts w:ascii="Helvetica" w:hAnsi="Helvetica" w:cs="Courier New"/>
          <w:color w:val="000000"/>
        </w:rPr>
        <w:t>Helcio</w:t>
      </w:r>
      <w:proofErr w:type="spellEnd"/>
      <w:r w:rsidRPr="0098225E">
        <w:rPr>
          <w:rFonts w:ascii="Helvetica" w:hAnsi="Helvetica" w:cs="Courier New"/>
          <w:color w:val="000000"/>
        </w:rPr>
        <w:t xml:space="preserve"> </w:t>
      </w:r>
      <w:proofErr w:type="spellStart"/>
      <w:r w:rsidRPr="0098225E">
        <w:rPr>
          <w:rFonts w:ascii="Helvetica" w:hAnsi="Helvetica" w:cs="Courier New"/>
          <w:color w:val="000000"/>
        </w:rPr>
        <w:t>Tokeshi</w:t>
      </w:r>
      <w:proofErr w:type="spellEnd"/>
    </w:p>
    <w:p w:rsidR="00422FEF" w:rsidRPr="0098225E" w:rsidRDefault="00422FEF" w:rsidP="00054E20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lastRenderedPageBreak/>
        <w:t>Secretário da Fazenda</w:t>
      </w:r>
    </w:p>
    <w:sectPr w:rsidR="00422FEF" w:rsidRPr="0098225E" w:rsidSect="0098225E">
      <w:pgSz w:w="11907" w:h="16840" w:code="9"/>
      <w:pgMar w:top="1928" w:right="1701" w:bottom="1463" w:left="1701" w:header="709" w:footer="709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500000000000000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hyphenationZone w:val="425"/>
  <w:characterSpacingControl w:val="doNotCompress"/>
  <w:compat/>
  <w:rsids>
    <w:rsidRoot w:val="00422FEF"/>
    <w:rsid w:val="00020FA1"/>
    <w:rsid w:val="00045E6D"/>
    <w:rsid w:val="00054E20"/>
    <w:rsid w:val="00090353"/>
    <w:rsid w:val="0026660E"/>
    <w:rsid w:val="00422FEF"/>
    <w:rsid w:val="006112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60" w:afterLines="60"/>
        <w:ind w:left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2FE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658</Words>
  <Characters>3558</Characters>
  <Application>Microsoft Office Word</Application>
  <DocSecurity>0</DocSecurity>
  <Lines>29</Lines>
  <Paragraphs>8</Paragraphs>
  <ScaleCrop>false</ScaleCrop>
  <Company/>
  <LinksUpToDate>false</LinksUpToDate>
  <CharactersWithSpaces>4208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cciv-tmoliveira</dc:creator>
  <cp:lastModifiedBy>cciv-tmoliveira</cp:lastModifiedBy>
  <cp:revision>3</cp:revision>
  <dcterms:created xsi:type="dcterms:W3CDTF">2017-01-03T17:13:00Z</dcterms:created>
  <dcterms:modified xsi:type="dcterms:W3CDTF">2017-01-03T18:16:00Z</dcterms:modified>
</cp:coreProperties>
</file>