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EC56E" w14:textId="77777777" w:rsidR="00520E0E" w:rsidRPr="00754AFB" w:rsidRDefault="00520E0E" w:rsidP="00520E0E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754AFB">
        <w:rPr>
          <w:rFonts w:ascii="Helvetica" w:hAnsi="Helvetica" w:cs="Helvetica"/>
          <w:b/>
          <w:bCs/>
          <w:sz w:val="22"/>
          <w:szCs w:val="22"/>
        </w:rPr>
        <w:t>DECRETO N</w:t>
      </w:r>
      <w:r w:rsidRPr="00754AFB">
        <w:rPr>
          <w:rFonts w:ascii="Calibri" w:hAnsi="Calibri" w:cs="Calibri"/>
          <w:b/>
          <w:bCs/>
          <w:sz w:val="22"/>
          <w:szCs w:val="22"/>
        </w:rPr>
        <w:t>º</w:t>
      </w:r>
      <w:r w:rsidRPr="00754AFB">
        <w:rPr>
          <w:rFonts w:ascii="Helvetica" w:hAnsi="Helvetica" w:cs="Helvetica"/>
          <w:b/>
          <w:bCs/>
          <w:sz w:val="22"/>
          <w:szCs w:val="22"/>
        </w:rPr>
        <w:t xml:space="preserve"> 69.233, DE 23 DE DEZEMBRO DE 2024</w:t>
      </w:r>
    </w:p>
    <w:p w14:paraId="1228EBC0" w14:textId="77777777" w:rsidR="00520E0E" w:rsidRPr="00754AFB" w:rsidRDefault="00520E0E" w:rsidP="00520E0E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Disp</w:t>
      </w:r>
      <w:r w:rsidRPr="00754AFB">
        <w:rPr>
          <w:rFonts w:ascii="Calibri" w:hAnsi="Calibri" w:cs="Calibri"/>
          <w:sz w:val="22"/>
          <w:szCs w:val="22"/>
        </w:rPr>
        <w:t>õ</w:t>
      </w:r>
      <w:r w:rsidRPr="00754AFB">
        <w:rPr>
          <w:rFonts w:ascii="Helvetica" w:hAnsi="Helvetica" w:cs="Helvetica"/>
          <w:sz w:val="22"/>
          <w:szCs w:val="22"/>
        </w:rPr>
        <w:t>e sobre o compartilhamento de dados e informa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de licita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e contrata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realizadas pela Administra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P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blica estadual com o Sistema de Auditoria Eletr</w:t>
      </w:r>
      <w:r w:rsidRPr="00754AFB">
        <w:rPr>
          <w:rFonts w:ascii="Calibri" w:hAnsi="Calibri" w:cs="Calibri"/>
          <w:sz w:val="22"/>
          <w:szCs w:val="22"/>
        </w:rPr>
        <w:t>ô</w:t>
      </w:r>
      <w:r w:rsidRPr="00754AFB">
        <w:rPr>
          <w:rFonts w:ascii="Helvetica" w:hAnsi="Helvetica" w:cs="Helvetica"/>
          <w:sz w:val="22"/>
          <w:szCs w:val="22"/>
        </w:rPr>
        <w:t xml:space="preserve">nica de 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rg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os P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 xml:space="preserve">blicos </w:t>
      </w:r>
      <w:r w:rsidRPr="00754AFB">
        <w:rPr>
          <w:rFonts w:ascii="Calibri" w:hAnsi="Calibri" w:cs="Calibri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AUDESP, do Tribunal de Contas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Paulo.</w:t>
      </w:r>
    </w:p>
    <w:p w14:paraId="46E8CF9C" w14:textId="77777777" w:rsidR="00520E0E" w:rsidRPr="00754AFB" w:rsidRDefault="00520E0E" w:rsidP="00520E0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754AFB">
        <w:rPr>
          <w:rFonts w:ascii="Calibri" w:hAnsi="Calibri" w:cs="Calibri"/>
          <w:b/>
          <w:bCs/>
          <w:sz w:val="22"/>
          <w:szCs w:val="22"/>
        </w:rPr>
        <w:t>Ã</w:t>
      </w:r>
      <w:r w:rsidRPr="00754AFB">
        <w:rPr>
          <w:rFonts w:ascii="Helvetica" w:hAnsi="Helvetica" w:cs="Helvetica"/>
          <w:b/>
          <w:bCs/>
          <w:sz w:val="22"/>
          <w:szCs w:val="22"/>
        </w:rPr>
        <w:t>O PAULO</w:t>
      </w:r>
      <w:r w:rsidRPr="00754AFB">
        <w:rPr>
          <w:rFonts w:ascii="Helvetica" w:hAnsi="Helvetica" w:cs="Helvetica"/>
          <w:sz w:val="22"/>
          <w:szCs w:val="22"/>
        </w:rPr>
        <w:t>, no uso de suas atribui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legais,</w:t>
      </w:r>
    </w:p>
    <w:p w14:paraId="6C71699D" w14:textId="77777777" w:rsidR="00520E0E" w:rsidRPr="00754AFB" w:rsidRDefault="00520E0E" w:rsidP="00520E0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55ED92FC" w14:textId="77777777" w:rsidR="00520E0E" w:rsidRPr="00754AFB" w:rsidRDefault="00520E0E" w:rsidP="00520E0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1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Este decreto disp</w:t>
      </w:r>
      <w:r w:rsidRPr="00754AFB">
        <w:rPr>
          <w:rFonts w:ascii="Calibri" w:hAnsi="Calibri" w:cs="Calibri"/>
          <w:sz w:val="22"/>
          <w:szCs w:val="22"/>
        </w:rPr>
        <w:t>õ</w:t>
      </w:r>
      <w:r w:rsidRPr="00754AFB">
        <w:rPr>
          <w:rFonts w:ascii="Helvetica" w:hAnsi="Helvetica" w:cs="Helvetica"/>
          <w:sz w:val="22"/>
          <w:szCs w:val="22"/>
        </w:rPr>
        <w:t>e sobre o compartilhamento de dados e informa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de licita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e contrata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realizadas pela Administra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P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blica estadual com o Sistema de Auditoria Eletr</w:t>
      </w:r>
      <w:r w:rsidRPr="00754AFB">
        <w:rPr>
          <w:rFonts w:ascii="Calibri" w:hAnsi="Calibri" w:cs="Calibri"/>
          <w:sz w:val="22"/>
          <w:szCs w:val="22"/>
        </w:rPr>
        <w:t>ô</w:t>
      </w:r>
      <w:r w:rsidRPr="00754AFB">
        <w:rPr>
          <w:rFonts w:ascii="Helvetica" w:hAnsi="Helvetica" w:cs="Helvetica"/>
          <w:sz w:val="22"/>
          <w:szCs w:val="22"/>
        </w:rPr>
        <w:t xml:space="preserve">nica de 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rg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os P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 xml:space="preserve">blicos </w:t>
      </w:r>
      <w:r w:rsidRPr="00754AFB">
        <w:rPr>
          <w:rFonts w:ascii="Calibri" w:hAnsi="Calibri" w:cs="Calibri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AUDESP, do Tribunal de Contas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Paulo.</w:t>
      </w:r>
    </w:p>
    <w:p w14:paraId="162CBD91" w14:textId="77777777" w:rsidR="00520E0E" w:rsidRPr="00754AFB" w:rsidRDefault="00520E0E" w:rsidP="00520E0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Par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grafo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nico - O compartilhamento de dados e informa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 xml:space="preserve">es de que trata o </w:t>
      </w:r>
      <w:r w:rsidRPr="00754AFB">
        <w:rPr>
          <w:rFonts w:ascii="Calibri" w:hAnsi="Calibri" w:cs="Calibri"/>
          <w:sz w:val="22"/>
          <w:szCs w:val="22"/>
        </w:rPr>
        <w:t>“</w:t>
      </w:r>
      <w:r w:rsidRPr="00754AFB">
        <w:rPr>
          <w:rFonts w:ascii="Helvetica" w:hAnsi="Helvetica" w:cs="Helvetica"/>
          <w:sz w:val="22"/>
          <w:szCs w:val="22"/>
        </w:rPr>
        <w:t>caput</w:t>
      </w:r>
      <w:r w:rsidRPr="00754AFB">
        <w:rPr>
          <w:rFonts w:ascii="Calibri" w:hAnsi="Calibri" w:cs="Calibri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 xml:space="preserve"> deste artigo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realizado de forma automatizada, de modo a garantir a seguran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e a confiabilidade dos dados, por meio de integra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a partir dos seguintes sistemas:</w:t>
      </w:r>
    </w:p>
    <w:p w14:paraId="4D712C5B" w14:textId="77777777" w:rsidR="00520E0E" w:rsidRPr="00754AFB" w:rsidRDefault="00520E0E" w:rsidP="00520E0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1. Portal Nacional de Contrata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P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blicas - PNCP, de que trata o artigo 174 da Lei federal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14.133, de 1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de abril de 2021;</w:t>
      </w:r>
    </w:p>
    <w:p w14:paraId="09BF803F" w14:textId="77777777" w:rsidR="00520E0E" w:rsidRPr="00754AFB" w:rsidRDefault="00520E0E" w:rsidP="00520E0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2. Sistema de Compras do Governo Federal;</w:t>
      </w:r>
    </w:p>
    <w:p w14:paraId="12A7948E" w14:textId="77777777" w:rsidR="00520E0E" w:rsidRPr="00754AFB" w:rsidRDefault="00520E0E" w:rsidP="00520E0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3. outros reposit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rios de dados estruturados que se fizerem pertinentes.</w:t>
      </w:r>
    </w:p>
    <w:p w14:paraId="41FAD0BF" w14:textId="77777777" w:rsidR="00520E0E" w:rsidRPr="00754AFB" w:rsidRDefault="00520E0E" w:rsidP="00520E0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2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Os dados e as informa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a serem prestadas considerar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as recomenda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do Tribunal de Contas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 e da Procuradoria Geral do Estado.</w:t>
      </w:r>
    </w:p>
    <w:p w14:paraId="4E26FBF7" w14:textId="77777777" w:rsidR="00520E0E" w:rsidRPr="00754AFB" w:rsidRDefault="00520E0E" w:rsidP="00520E0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3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A governan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a, a concep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e a estrat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gia de implementa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da estrutura de compartilhamento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de responsabilidade da Secretaria de Gest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e Governo Digital.</w:t>
      </w:r>
    </w:p>
    <w:p w14:paraId="489CFEA2" w14:textId="77777777" w:rsidR="00520E0E" w:rsidRPr="00754AFB" w:rsidRDefault="00520E0E" w:rsidP="00520E0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Par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grafo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nico - O Secret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rio de Gest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e Governo Digital poder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editar normas complementares necess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rias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execu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do disposto neste decreto.</w:t>
      </w:r>
    </w:p>
    <w:p w14:paraId="49E166C4" w14:textId="77777777" w:rsidR="00520E0E" w:rsidRPr="00754AFB" w:rsidRDefault="00520E0E" w:rsidP="00520E0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4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Os representantes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 nas empresas p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blicas, sociedades de economia mista e funda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institu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das ou mantidas pelo Poder P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blico adotar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as provid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ncias necess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rias ao cumprimento deste decreto, no 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mbito das respectivas entidades.</w:t>
      </w:r>
    </w:p>
    <w:p w14:paraId="673045D7" w14:textId="77777777" w:rsidR="00520E0E" w:rsidRPr="00754AFB" w:rsidRDefault="00520E0E" w:rsidP="00520E0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5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Este decreto e sua disposi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transit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ria entram em vigor em 2 de janeiro de 2025, ficando revogadas as disposi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em contr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rio, em especial o Decreto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63.195, de 6 de fevereiro de 2018.</w:t>
      </w:r>
    </w:p>
    <w:p w14:paraId="41F444BD" w14:textId="77777777" w:rsidR="00520E0E" w:rsidRPr="00754AFB" w:rsidRDefault="00520E0E" w:rsidP="00520E0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Disposi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Transit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ria</w:t>
      </w:r>
    </w:p>
    <w:p w14:paraId="52FDD542" w14:textId="77777777" w:rsidR="00520E0E" w:rsidRPr="00754AFB" w:rsidRDefault="00520E0E" w:rsidP="00520E0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Artigo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nico - O Sistema Estadual de Alimenta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 xml:space="preserve">o de Dados no </w:t>
      </w:r>
      <w:proofErr w:type="spellStart"/>
      <w:r w:rsidRPr="00754AFB">
        <w:rPr>
          <w:rFonts w:ascii="Helvetica" w:hAnsi="Helvetica" w:cs="Helvetica"/>
          <w:sz w:val="22"/>
          <w:szCs w:val="22"/>
        </w:rPr>
        <w:t>Audesp</w:t>
      </w:r>
      <w:proofErr w:type="spellEnd"/>
      <w:r w:rsidRPr="00754AFB">
        <w:rPr>
          <w:rFonts w:ascii="Helvetica" w:hAnsi="Helvetica" w:cs="Helvetica"/>
          <w:sz w:val="22"/>
          <w:szCs w:val="22"/>
        </w:rPr>
        <w:t>/TCE, atualmente denominado Sistema de Consolida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das Informa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ao TCE-SCT, passa a ser gerido pela Secretaria de Gest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e Governo Digital.</w:t>
      </w:r>
    </w:p>
    <w:p w14:paraId="6EEB3391" w14:textId="77777777" w:rsidR="00520E0E" w:rsidRPr="00754AFB" w:rsidRDefault="00520E0E" w:rsidP="00520E0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O sistema de que trata o </w:t>
      </w:r>
      <w:r w:rsidRPr="00754AFB">
        <w:rPr>
          <w:rFonts w:ascii="Calibri" w:hAnsi="Calibri" w:cs="Calibri"/>
          <w:sz w:val="22"/>
          <w:szCs w:val="22"/>
        </w:rPr>
        <w:t>“</w:t>
      </w:r>
      <w:r w:rsidRPr="00754AFB">
        <w:rPr>
          <w:rFonts w:ascii="Helvetica" w:hAnsi="Helvetica" w:cs="Helvetica"/>
          <w:sz w:val="22"/>
          <w:szCs w:val="22"/>
        </w:rPr>
        <w:t>caput</w:t>
      </w:r>
      <w:r w:rsidRPr="00754AFB">
        <w:rPr>
          <w:rFonts w:ascii="Calibri" w:hAnsi="Calibri" w:cs="Calibri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 xml:space="preserve"> deste artigo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utilizado exclusivamente para as contrata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realizadas com base na Lei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8.666, de 21 de junho de 1993, e na Lei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10.520, de 17 de julho de 2002, at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 a extin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dos respectivos contratos.</w:t>
      </w:r>
    </w:p>
    <w:p w14:paraId="502645C6" w14:textId="77777777" w:rsidR="00520E0E" w:rsidRPr="00754AFB" w:rsidRDefault="00520E0E" w:rsidP="00520E0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2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Ap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s a extin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 xml:space="preserve">o dos contratos referidos no </w:t>
      </w: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>, o Sistema de Consolida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das Informa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ao TCE-SCT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desativado.</w:t>
      </w:r>
    </w:p>
    <w:p w14:paraId="674F9FC2" w14:textId="77777777" w:rsidR="00520E0E" w:rsidRPr="00754AFB" w:rsidRDefault="00520E0E" w:rsidP="00520E0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lastRenderedPageBreak/>
        <w:t>TARC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SIO DE FREITAS</w:t>
      </w:r>
    </w:p>
    <w:sectPr w:rsidR="00520E0E" w:rsidRPr="00754A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0E"/>
    <w:rsid w:val="004C59EE"/>
    <w:rsid w:val="0052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E77A2"/>
  <w15:chartTrackingRefBased/>
  <w15:docId w15:val="{0D238834-EAA4-4E05-B903-42356FAF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E0E"/>
  </w:style>
  <w:style w:type="paragraph" w:styleId="Ttulo1">
    <w:name w:val="heading 1"/>
    <w:basedOn w:val="Normal"/>
    <w:next w:val="Normal"/>
    <w:link w:val="Ttulo1Char"/>
    <w:uiPriority w:val="9"/>
    <w:qFormat/>
    <w:rsid w:val="00520E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0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20E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20E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20E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20E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20E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20E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20E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0E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20E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20E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20E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20E0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20E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20E0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20E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20E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20E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20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20E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20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20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20E0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20E0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20E0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20E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20E0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20E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2024-12-27T13:24:00Z</dcterms:created>
  <dcterms:modified xsi:type="dcterms:W3CDTF">2024-12-27T13:25:00Z</dcterms:modified>
</cp:coreProperties>
</file>