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773B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69.941, DE 10 DE OUTUBRO DE 2025</w:t>
      </w:r>
    </w:p>
    <w:p w14:paraId="3356EF0C" w14:textId="77777777" w:rsidR="008C7DAB" w:rsidRPr="000D5BBF" w:rsidRDefault="008C7DAB" w:rsidP="008C7DA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</w:t>
      </w:r>
      <w:r w:rsidRPr="000D5BBF">
        <w:rPr>
          <w:rFonts w:ascii="Helvetica-Normal" w:hAnsi="Helvetica-Normal"/>
          <w:sz w:val="22"/>
          <w:szCs w:val="22"/>
        </w:rPr>
        <w:softHyphen/>
        <w:t>ceber, por doação, sem encargos, do Município de Marília, o imóvel que especifica.</w:t>
      </w:r>
    </w:p>
    <w:p w14:paraId="291D6651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legais,</w:t>
      </w:r>
    </w:p>
    <w:p w14:paraId="67EB0BCA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F302078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1° - Fica a Fazenda do Estado autorizada a receber do Município de Marília, por doação, sem encargos, nos termos da Lei municipal nº 9.216, de 11 de fevereiro de 2025, alterada pela Lei n° 9.218, de 18 de fevereiro de 2025, o terreno com área de 26.187,36m² (vinte e seis mil cento e oitenta e sete metros quadrados e trinta e seis decímetros quadrados), denominado área "A7", anexo ao Distrito de Lácio, naquele Município, objeto da Matrícula n° 84.728 do 1° Oficial de Registro de Imóveis da Comarca de Marília, descrito e identificado nos autos do Processo n° 024.00095029/2025-41.</w:t>
      </w:r>
    </w:p>
    <w:p w14:paraId="345A7E80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terreno de que trata o “caput” deste artigo destinar-se-á à Secretaria da Saúde, para construção de um Ambulatório Médico de Especialidades – AME.</w:t>
      </w:r>
    </w:p>
    <w:p w14:paraId="0EB3C55A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21A6C0CC" w14:textId="77777777" w:rsidR="008C7DAB" w:rsidRPr="000D5BBF" w:rsidRDefault="008C7DAB" w:rsidP="008C7DA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8C7DAB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AB"/>
    <w:rsid w:val="001B6754"/>
    <w:rsid w:val="007E77C1"/>
    <w:rsid w:val="008C7DA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92C1"/>
  <w15:chartTrackingRefBased/>
  <w15:docId w15:val="{5E180B76-E6C8-40FF-A2EA-1EA8E6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DAB"/>
  </w:style>
  <w:style w:type="paragraph" w:styleId="Ttulo1">
    <w:name w:val="heading 1"/>
    <w:basedOn w:val="Normal"/>
    <w:next w:val="Normal"/>
    <w:link w:val="Ttulo1Char"/>
    <w:uiPriority w:val="9"/>
    <w:qFormat/>
    <w:rsid w:val="008C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7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7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7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7D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7D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7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7D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7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7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7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7D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7D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7D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7D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7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2025-10-13T15:14:00Z</dcterms:created>
  <dcterms:modified xsi:type="dcterms:W3CDTF">2025-10-13T15:15:00Z</dcterms:modified>
</cp:coreProperties>
</file>