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7EFB" w14:textId="77777777" w:rsidR="004079AA" w:rsidRPr="006C58C9" w:rsidRDefault="004079AA" w:rsidP="006C58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6C58C9">
        <w:rPr>
          <w:rFonts w:ascii="Helvetica" w:hAnsi="Helvetica"/>
          <w:b/>
          <w:bCs/>
        </w:rPr>
        <w:t>DECRETO N</w:t>
      </w:r>
      <w:r w:rsidRPr="006C58C9">
        <w:rPr>
          <w:rFonts w:ascii="Calibri" w:hAnsi="Calibri" w:cs="Calibri"/>
          <w:b/>
          <w:bCs/>
        </w:rPr>
        <w:t>º</w:t>
      </w:r>
      <w:r w:rsidRPr="006C58C9">
        <w:rPr>
          <w:rFonts w:ascii="Helvetica" w:hAnsi="Helvetica"/>
          <w:b/>
          <w:bCs/>
        </w:rPr>
        <w:t xml:space="preserve"> 68.431, DE 2 DE ABRIL DE 2024</w:t>
      </w:r>
    </w:p>
    <w:p w14:paraId="1B19293E" w14:textId="77777777" w:rsidR="004079AA" w:rsidRPr="00C115D1" w:rsidRDefault="004079AA" w:rsidP="006C58C9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Disp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 sobre abertura de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amento Fiscal e da Seguridade Social em Diversos </w:t>
      </w:r>
      <w:r w:rsidRPr="00C115D1">
        <w:rPr>
          <w:rFonts w:ascii="Calibri" w:eastAsia="Times New Roman" w:hAnsi="Calibri" w:cs="Calibri"/>
          <w:color w:val="000000"/>
          <w:lang w:eastAsia="pt-BR"/>
        </w:rPr>
        <w:t>Ó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rg</w:t>
      </w:r>
      <w:r w:rsidRPr="00C115D1">
        <w:rPr>
          <w:rFonts w:ascii="Calibri" w:eastAsia="Times New Roman" w:hAnsi="Calibri" w:cs="Calibri"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os da Administra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P</w:t>
      </w:r>
      <w:r w:rsidRPr="00C115D1">
        <w:rPr>
          <w:rFonts w:ascii="Calibri" w:eastAsia="Times New Roman" w:hAnsi="Calibri" w:cs="Calibri"/>
          <w:color w:val="000000"/>
          <w:lang w:eastAsia="pt-BR"/>
        </w:rPr>
        <w:t>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blica, visando ao atendimento de Despesas Correntes.</w:t>
      </w:r>
    </w:p>
    <w:p w14:paraId="455E712E" w14:textId="77777777" w:rsidR="004079AA" w:rsidRPr="00C115D1" w:rsidRDefault="004079AA" w:rsidP="004079A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C115D1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PAULO,</w:t>
      </w:r>
      <w:r w:rsidRPr="00C115D1">
        <w:rPr>
          <w:rFonts w:ascii="Calibri" w:eastAsia="Times New Roman" w:hAnsi="Calibri" w:cs="Calibri"/>
          <w:color w:val="000000"/>
          <w:lang w:eastAsia="pt-BR"/>
        </w:rPr>
        <w:t> 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no uso de suas atribui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legais, considerando o disposto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17.725, de 19 de julho de 2023, e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17.863, de 22 de dezembro de 2023,</w:t>
      </w:r>
    </w:p>
    <w:p w14:paraId="6196B50E" w14:textId="77777777" w:rsidR="004079AA" w:rsidRPr="00C115D1" w:rsidRDefault="004079AA" w:rsidP="004079A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15B03A93" w14:textId="77777777" w:rsidR="004079AA" w:rsidRPr="00C115D1" w:rsidRDefault="004079AA" w:rsidP="004079A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aberto um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de R$ 10.569.319,00 (dez milh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es, quinhentos e sessenta e nove mil, trezentos e dezenove reais),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amento de Diversos </w:t>
      </w:r>
      <w:r w:rsidRPr="00C115D1">
        <w:rPr>
          <w:rFonts w:ascii="Calibri" w:eastAsia="Times New Roman" w:hAnsi="Calibri" w:cs="Calibri"/>
          <w:color w:val="000000"/>
          <w:lang w:eastAsia="pt-BR"/>
        </w:rPr>
        <w:t>Ó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rg</w:t>
      </w:r>
      <w:r w:rsidRPr="00C115D1">
        <w:rPr>
          <w:rFonts w:ascii="Calibri" w:eastAsia="Times New Roman" w:hAnsi="Calibri" w:cs="Calibri"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os da Administra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P</w:t>
      </w:r>
      <w:r w:rsidRPr="00C115D1">
        <w:rPr>
          <w:rFonts w:ascii="Calibri" w:eastAsia="Times New Roman" w:hAnsi="Calibri" w:cs="Calibri"/>
          <w:color w:val="000000"/>
          <w:lang w:eastAsia="pt-BR"/>
        </w:rPr>
        <w:t>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blica, observando-se as classifica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Institucional, Econ</w:t>
      </w:r>
      <w:r w:rsidRPr="00C115D1">
        <w:rPr>
          <w:rFonts w:ascii="Calibri" w:eastAsia="Times New Roman" w:hAnsi="Calibri" w:cs="Calibri"/>
          <w:color w:val="000000"/>
          <w:lang w:eastAsia="pt-BR"/>
        </w:rPr>
        <w:t>ô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mica, </w:t>
      </w:r>
      <w:proofErr w:type="gramStart"/>
      <w:r w:rsidRPr="00C115D1">
        <w:rPr>
          <w:rFonts w:ascii="Helvetica" w:eastAsia="Times New Roman" w:hAnsi="Helvetica" w:cs="Open Sans"/>
          <w:color w:val="000000"/>
          <w:lang w:eastAsia="pt-BR"/>
        </w:rPr>
        <w:t>Funcional e Program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tica</w:t>
      </w:r>
      <w:proofErr w:type="gramEnd"/>
      <w:r w:rsidRPr="00C115D1">
        <w:rPr>
          <w:rFonts w:ascii="Helvetica" w:eastAsia="Times New Roman" w:hAnsi="Helvetica" w:cs="Open Sans"/>
          <w:color w:val="000000"/>
          <w:lang w:eastAsia="pt-BR"/>
        </w:rPr>
        <w:t>, conforme a Tabela 1, anexa.</w:t>
      </w:r>
    </w:p>
    <w:p w14:paraId="24C3D32D" w14:textId="77777777" w:rsidR="004079AA" w:rsidRPr="00C115D1" w:rsidRDefault="004079AA" w:rsidP="004079A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O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aberto pelo artigo anterior ser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coberto com recursos a que alude o inciso III, do </w:t>
      </w:r>
      <w:r w:rsidRPr="00C115D1">
        <w:rPr>
          <w:rFonts w:ascii="Calibri" w:eastAsia="Times New Roman" w:hAnsi="Calibri" w:cs="Calibri"/>
          <w:color w:val="000000"/>
          <w:lang w:eastAsia="pt-BR"/>
        </w:rPr>
        <w:t>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artigo 43, da Lei federal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4.320, de 17 de mar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de 1964, de conformidade com a legisla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discriminada na Tabela 3, anexa.</w:t>
      </w:r>
    </w:p>
    <w:p w14:paraId="07891A8D" w14:textId="77777777" w:rsidR="004079AA" w:rsidRPr="00C115D1" w:rsidRDefault="004079AA" w:rsidP="004079A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alterada a Programa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ria da Despesa do Estado, estabelecida pelo Anexo, de que trata o artigo 8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Decreto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68.309, de 18 de janeiro de 2024, de conformidade com a Tabela 2, anexa.</w:t>
      </w:r>
    </w:p>
    <w:p w14:paraId="31CC455A" w14:textId="77777777" w:rsidR="004079AA" w:rsidRPr="00C115D1" w:rsidRDefault="004079AA" w:rsidP="004079A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4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Este decreto entra em vigor na data de sua publica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o, retroagindo seus efeitos </w:t>
      </w:r>
      <w:r w:rsidRPr="00C115D1">
        <w:rPr>
          <w:rFonts w:ascii="Calibri" w:eastAsia="Times New Roman" w:hAnsi="Calibri" w:cs="Calibri"/>
          <w:color w:val="000000"/>
          <w:lang w:eastAsia="pt-BR"/>
        </w:rPr>
        <w:t>à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25 de mar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de 2024.</w:t>
      </w:r>
    </w:p>
    <w:p w14:paraId="64DE2867" w14:textId="77777777" w:rsidR="004079AA" w:rsidRPr="00C115D1" w:rsidRDefault="004079AA" w:rsidP="004079A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C115D1">
        <w:rPr>
          <w:rFonts w:ascii="Calibri" w:eastAsia="Times New Roman" w:hAnsi="Calibri" w:cs="Calibri"/>
          <w:color w:val="000000"/>
          <w:lang w:eastAsia="pt-BR"/>
        </w:rPr>
        <w:t>Í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39C0DCF2" w14:textId="77777777" w:rsidR="004079AA" w:rsidRPr="00C115D1" w:rsidRDefault="004079AA" w:rsidP="004079A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>
        <w:rPr>
          <w:rFonts w:ascii="Helvetica" w:eastAsia="Times New Roman" w:hAnsi="Helvetica" w:cs="Open Sans"/>
          <w:i/>
          <w:iCs/>
          <w:color w:val="000000"/>
          <w:lang w:eastAsia="pt-BR"/>
        </w:rPr>
        <w:t>(TABELAS PUBLICADAS)</w:t>
      </w:r>
    </w:p>
    <w:sectPr w:rsidR="004079AA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AA"/>
    <w:rsid w:val="004079AA"/>
    <w:rsid w:val="006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DC4F"/>
  <w15:chartTrackingRefBased/>
  <w15:docId w15:val="{523BCF7A-EEAF-4BD3-BF97-C4A763FF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A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079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79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9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79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79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79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79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79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79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7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79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79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79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79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79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79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0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79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0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79A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079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79A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079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79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7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2024-04-03T13:56:00Z</dcterms:created>
  <dcterms:modified xsi:type="dcterms:W3CDTF">2024-04-03T13:56:00Z</dcterms:modified>
</cp:coreProperties>
</file>