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F0" w:rsidRDefault="002F1FF0" w:rsidP="004164B9">
      <w:pPr>
        <w:pStyle w:val="Ttulo"/>
        <w:spacing w:line="240" w:lineRule="auto"/>
        <w:jc w:val="left"/>
      </w:pPr>
      <w:r>
        <w:t>Lei Complementar nº</w:t>
      </w:r>
      <w:r w:rsidR="003B4827">
        <w:t xml:space="preserve"> 1.224</w:t>
      </w:r>
      <w:r>
        <w:t>, de</w:t>
      </w:r>
      <w:r w:rsidR="003B4827">
        <w:t xml:space="preserve"> 13 </w:t>
      </w:r>
      <w:r>
        <w:t>de</w:t>
      </w:r>
      <w:r w:rsidR="003B4827">
        <w:t xml:space="preserve"> dezembro </w:t>
      </w:r>
      <w:r>
        <w:t>de 201</w:t>
      </w:r>
      <w:r w:rsidR="00DB0196">
        <w:t>3</w:t>
      </w:r>
    </w:p>
    <w:p w:rsidR="002F1FF0" w:rsidRDefault="00287696" w:rsidP="003B4827">
      <w:pPr>
        <w:tabs>
          <w:tab w:val="left" w:pos="2835"/>
          <w:tab w:val="left" w:pos="7428"/>
        </w:tabs>
        <w:rPr>
          <w:i/>
        </w:rPr>
      </w:pPr>
      <w:r w:rsidRPr="005D7A8E">
        <w:rPr>
          <w:rFonts w:eastAsia="MS Mincho"/>
          <w:i/>
          <w:szCs w:val="26"/>
        </w:rPr>
        <w:t>Dispõe sobre o efetivo da Polícia Militar</w:t>
      </w:r>
      <w:r>
        <w:rPr>
          <w:rFonts w:eastAsia="MS Mincho"/>
          <w:i/>
          <w:szCs w:val="26"/>
        </w:rPr>
        <w:t>,</w:t>
      </w:r>
      <w:r w:rsidRPr="005D7A8E">
        <w:rPr>
          <w:rFonts w:eastAsia="MS Mincho"/>
          <w:i/>
          <w:szCs w:val="26"/>
        </w:rPr>
        <w:t xml:space="preserve"> e dá providências correlatas</w:t>
      </w:r>
      <w:r>
        <w:rPr>
          <w:i/>
        </w:rPr>
        <w:t xml:space="preserve"> </w:t>
      </w:r>
      <w:r w:rsidR="00563D60">
        <w:rPr>
          <w:i/>
        </w:rPr>
        <w:fldChar w:fldCharType="begin"/>
      </w:r>
      <w:r w:rsidR="002F1FF0">
        <w:rPr>
          <w:i/>
        </w:rPr>
        <w:instrText>FILLIN "Qual a ementa?"</w:instrText>
      </w:r>
      <w:r w:rsidR="00563D60">
        <w:rPr>
          <w:i/>
        </w:rPr>
        <w:fldChar w:fldCharType="end"/>
      </w:r>
    </w:p>
    <w:p w:rsidR="002F1FF0" w:rsidRDefault="002F1FF0" w:rsidP="003B4827">
      <w:pPr>
        <w:tabs>
          <w:tab w:val="left" w:pos="2835"/>
          <w:tab w:val="left" w:pos="7428"/>
        </w:tabs>
        <w:rPr>
          <w:b/>
        </w:rPr>
      </w:pPr>
      <w:r>
        <w:rPr>
          <w:b/>
        </w:rPr>
        <w:t>O GOVERNADOR DO ESTADO DE SÃO PAULO:</w:t>
      </w:r>
    </w:p>
    <w:p w:rsidR="002F1FF0" w:rsidRDefault="002F1FF0" w:rsidP="003B4827">
      <w:pPr>
        <w:pStyle w:val="Corpodetexto2"/>
        <w:spacing w:line="240" w:lineRule="auto"/>
        <w:jc w:val="left"/>
      </w:pPr>
      <w:r>
        <w:t>Faço saber que a Assembleia Legislativa decreta e eu promulgo a seguinte lei complementar:</w:t>
      </w:r>
    </w:p>
    <w:p w:rsidR="00017BAC" w:rsidRPr="00017BAC" w:rsidRDefault="00017BAC" w:rsidP="003B4827">
      <w:pPr>
        <w:tabs>
          <w:tab w:val="left" w:pos="2835"/>
          <w:tab w:val="left" w:pos="7428"/>
        </w:tabs>
        <w:rPr>
          <w:rFonts w:eastAsia="MS Mincho"/>
          <w:szCs w:val="26"/>
        </w:rPr>
      </w:pPr>
      <w:r w:rsidRPr="00017BAC">
        <w:rPr>
          <w:rFonts w:eastAsia="MS Mincho"/>
          <w:b/>
          <w:szCs w:val="26"/>
        </w:rPr>
        <w:t>Artigo 1º</w:t>
      </w:r>
      <w:r w:rsidRPr="00017BAC">
        <w:rPr>
          <w:rFonts w:eastAsia="MS Mincho"/>
          <w:szCs w:val="26"/>
        </w:rPr>
        <w:t xml:space="preserve"> - O efetivo da Polícia Militar fica fixado na conformidade dos Anexos I a VI que integram esta lei complementar.</w:t>
      </w:r>
    </w:p>
    <w:p w:rsidR="00017BAC" w:rsidRPr="00017BAC" w:rsidRDefault="00017BAC" w:rsidP="003B4827">
      <w:pPr>
        <w:tabs>
          <w:tab w:val="left" w:pos="2835"/>
          <w:tab w:val="left" w:pos="7428"/>
        </w:tabs>
        <w:rPr>
          <w:rFonts w:eastAsia="MS Mincho"/>
          <w:szCs w:val="26"/>
        </w:rPr>
      </w:pPr>
      <w:r w:rsidRPr="00017BAC">
        <w:rPr>
          <w:rFonts w:eastAsia="MS Mincho"/>
          <w:b/>
          <w:szCs w:val="26"/>
        </w:rPr>
        <w:t>Artigo 2º</w:t>
      </w:r>
      <w:r w:rsidRPr="00017BAC">
        <w:rPr>
          <w:rFonts w:eastAsia="MS Mincho"/>
          <w:szCs w:val="26"/>
        </w:rPr>
        <w:t xml:space="preserve"> - Para o ingresso, o acesso e a promoção aos Quadros das carreiras policiais militares, adiante especificados, segundo seus postos ou graduações, observar-se-ão os seguintes critérios:</w:t>
      </w:r>
    </w:p>
    <w:p w:rsidR="00017BAC" w:rsidRPr="00017BAC" w:rsidRDefault="00017BAC" w:rsidP="003B4827">
      <w:pPr>
        <w:tabs>
          <w:tab w:val="left" w:pos="2835"/>
          <w:tab w:val="left" w:pos="7428"/>
        </w:tabs>
        <w:rPr>
          <w:rFonts w:eastAsia="MS Mincho"/>
          <w:szCs w:val="26"/>
        </w:rPr>
      </w:pPr>
      <w:r w:rsidRPr="00017BAC">
        <w:rPr>
          <w:rFonts w:eastAsia="MS Mincho"/>
          <w:b/>
          <w:szCs w:val="26"/>
        </w:rPr>
        <w:t>I</w:t>
      </w:r>
      <w:r w:rsidRPr="00017BAC">
        <w:rPr>
          <w:rFonts w:eastAsia="MS Mincho"/>
          <w:szCs w:val="26"/>
        </w:rPr>
        <w:t xml:space="preserve"> - o Soldado PM de 2ª Classe que concluir com aproveitamento o Curso Superior de Técnico de Polícia Ostensiva e Preservação da Ordem Pública (Curso de Formação de Soldados) e o estágio probatório será elevado à graduação de Soldado PM de 1ª Classe de seu Quadro;</w:t>
      </w:r>
    </w:p>
    <w:p w:rsidR="00017BAC" w:rsidRPr="00017BAC" w:rsidRDefault="00017BAC" w:rsidP="003B4827">
      <w:pPr>
        <w:tabs>
          <w:tab w:val="left" w:pos="2835"/>
          <w:tab w:val="left" w:pos="7428"/>
        </w:tabs>
        <w:rPr>
          <w:rFonts w:eastAsia="MS Mincho"/>
          <w:szCs w:val="26"/>
        </w:rPr>
      </w:pPr>
      <w:r w:rsidRPr="00017BAC">
        <w:rPr>
          <w:rFonts w:eastAsia="MS Mincho"/>
          <w:b/>
          <w:szCs w:val="26"/>
        </w:rPr>
        <w:t>II</w:t>
      </w:r>
      <w:r w:rsidRPr="00017BAC">
        <w:rPr>
          <w:rFonts w:eastAsia="MS Mincho"/>
          <w:szCs w:val="26"/>
        </w:rPr>
        <w:t xml:space="preserve"> - o 3º Sargento PM que contar, no mínimo, com 2 (dois) anos na graduação, observadas as regras previstas na Lei de Promoções, será promovido à graduação de 2º Sargento PM, nas respectivas datas de promoções, de acordo com as vagas existentes;</w:t>
      </w:r>
    </w:p>
    <w:p w:rsidR="00017BAC" w:rsidRPr="00017BAC" w:rsidRDefault="00017BAC" w:rsidP="003B4827">
      <w:pPr>
        <w:tabs>
          <w:tab w:val="left" w:pos="2835"/>
          <w:tab w:val="left" w:pos="7428"/>
        </w:tabs>
        <w:rPr>
          <w:rFonts w:eastAsia="MS Mincho"/>
          <w:szCs w:val="26"/>
        </w:rPr>
      </w:pPr>
      <w:r w:rsidRPr="00017BAC">
        <w:rPr>
          <w:rFonts w:eastAsia="MS Mincho"/>
          <w:b/>
          <w:szCs w:val="26"/>
        </w:rPr>
        <w:t xml:space="preserve">III </w:t>
      </w:r>
      <w:r w:rsidRPr="00017BAC">
        <w:rPr>
          <w:rFonts w:eastAsia="MS Mincho"/>
          <w:szCs w:val="26"/>
        </w:rPr>
        <w:t>- o Aluno Oficial PM será promovido, ainda em caráter de estágio probatório, à graduação de Aspirante a Oficial PM de seu Quadro após cumprir, com aproveitamento, os requisitos do Bacharelado em Ciências Policiais de Segurança e Ordem Pública (Curso de Formação de Oficiais), nos termos da legislação específica;</w:t>
      </w:r>
    </w:p>
    <w:p w:rsidR="00017BAC" w:rsidRPr="00017BAC" w:rsidRDefault="00017BAC" w:rsidP="003B4827">
      <w:pPr>
        <w:tabs>
          <w:tab w:val="left" w:pos="2835"/>
          <w:tab w:val="left" w:pos="7428"/>
        </w:tabs>
        <w:rPr>
          <w:rFonts w:eastAsia="MS Mincho"/>
          <w:szCs w:val="26"/>
        </w:rPr>
      </w:pPr>
      <w:r w:rsidRPr="00017BAC">
        <w:rPr>
          <w:rFonts w:eastAsia="MS Mincho"/>
          <w:b/>
          <w:szCs w:val="26"/>
        </w:rPr>
        <w:t>IV</w:t>
      </w:r>
      <w:r w:rsidRPr="00017BAC">
        <w:rPr>
          <w:rFonts w:eastAsia="MS Mincho"/>
          <w:szCs w:val="26"/>
        </w:rPr>
        <w:t xml:space="preserve"> - o Aspirante a Oficial PM, em caráter de estágio probatório, após cumprir com aproveitamento na graduação o estágio administrativo-operacional, nos termos da legislação específica, será promovido ao posto de 2º Tenente PM do QOPM; </w:t>
      </w:r>
    </w:p>
    <w:p w:rsidR="00017BAC" w:rsidRPr="00017BAC" w:rsidRDefault="00017BAC" w:rsidP="003B4827">
      <w:pPr>
        <w:tabs>
          <w:tab w:val="left" w:pos="2835"/>
          <w:tab w:val="left" w:pos="7428"/>
        </w:tabs>
        <w:rPr>
          <w:rFonts w:eastAsia="MS Mincho"/>
          <w:szCs w:val="26"/>
        </w:rPr>
      </w:pPr>
      <w:r w:rsidRPr="00017BAC">
        <w:rPr>
          <w:rFonts w:eastAsia="MS Mincho"/>
          <w:b/>
          <w:szCs w:val="26"/>
        </w:rPr>
        <w:t>V</w:t>
      </w:r>
      <w:r w:rsidRPr="00017BAC">
        <w:rPr>
          <w:rFonts w:eastAsia="MS Mincho"/>
          <w:szCs w:val="26"/>
        </w:rPr>
        <w:t xml:space="preserve"> - o 2º Tenente PM do QOPM que possuir, no mínimo, 6 (seis) meses no posto, observadas as regras previstas na Lei de Promoções, será promovido ao posto de 1º Tenente PM, nas respectivas datas de promoções, de acordo com as vagas existentes; </w:t>
      </w:r>
    </w:p>
    <w:p w:rsidR="00017BAC" w:rsidRPr="00017BAC" w:rsidRDefault="00017BAC" w:rsidP="003B4827">
      <w:pPr>
        <w:tabs>
          <w:tab w:val="left" w:pos="2835"/>
          <w:tab w:val="left" w:pos="7428"/>
        </w:tabs>
        <w:rPr>
          <w:rFonts w:eastAsia="MS Mincho"/>
          <w:szCs w:val="26"/>
        </w:rPr>
      </w:pPr>
      <w:r w:rsidRPr="00017BAC">
        <w:rPr>
          <w:rFonts w:eastAsia="MS Mincho"/>
          <w:b/>
          <w:szCs w:val="26"/>
        </w:rPr>
        <w:t>VI -</w:t>
      </w:r>
      <w:r w:rsidRPr="00017BAC">
        <w:rPr>
          <w:rFonts w:eastAsia="MS Mincho"/>
          <w:szCs w:val="26"/>
        </w:rPr>
        <w:t xml:space="preserve"> o ingresso no QOM dar-se-á mediante concurso público de provas e títulos no posto de 2º Tenente Músico PM, conforme dispuser regramento específico.</w:t>
      </w:r>
    </w:p>
    <w:p w:rsidR="00017BAC" w:rsidRPr="00017BAC" w:rsidRDefault="00017BAC" w:rsidP="003B4827">
      <w:pPr>
        <w:tabs>
          <w:tab w:val="left" w:pos="2835"/>
          <w:tab w:val="left" w:pos="7428"/>
        </w:tabs>
        <w:rPr>
          <w:rFonts w:eastAsia="MS Mincho"/>
          <w:b/>
          <w:szCs w:val="26"/>
        </w:rPr>
      </w:pPr>
    </w:p>
    <w:p w:rsidR="00017BAC" w:rsidRPr="00017BAC" w:rsidRDefault="00017BAC" w:rsidP="003B4827">
      <w:pPr>
        <w:tabs>
          <w:tab w:val="left" w:pos="2835"/>
          <w:tab w:val="left" w:pos="7428"/>
        </w:tabs>
        <w:rPr>
          <w:rFonts w:eastAsia="MS Mincho"/>
          <w:szCs w:val="26"/>
        </w:rPr>
      </w:pPr>
      <w:r w:rsidRPr="00017BAC">
        <w:rPr>
          <w:rFonts w:eastAsia="MS Mincho"/>
          <w:b/>
          <w:szCs w:val="26"/>
        </w:rPr>
        <w:t xml:space="preserve">VII </w:t>
      </w:r>
      <w:r w:rsidRPr="00017BAC">
        <w:rPr>
          <w:rFonts w:eastAsia="MS Mincho"/>
          <w:szCs w:val="26"/>
        </w:rPr>
        <w:t xml:space="preserve">- o 2º Tenente PM do QAOPM que possuir, no mínimo, 1 (um) ano no posto, observadas as regras previstas na Lei de Promoções, será promovido ao posto de 1º Tenente PM de seu Quadro, nas respectivas datas de promoções, de acordo com as vagas existentes. </w:t>
      </w:r>
    </w:p>
    <w:p w:rsidR="00017BAC" w:rsidRPr="00017BAC" w:rsidRDefault="00017BAC" w:rsidP="003B4827">
      <w:pPr>
        <w:tabs>
          <w:tab w:val="left" w:pos="2835"/>
          <w:tab w:val="left" w:pos="7428"/>
        </w:tabs>
        <w:rPr>
          <w:rFonts w:eastAsia="MS Mincho"/>
          <w:szCs w:val="26"/>
        </w:rPr>
      </w:pPr>
      <w:r w:rsidRPr="00017BAC">
        <w:rPr>
          <w:rFonts w:eastAsia="MS Mincho"/>
          <w:b/>
          <w:szCs w:val="26"/>
        </w:rPr>
        <w:t>Artigo 3º</w:t>
      </w:r>
      <w:r w:rsidRPr="00017BAC">
        <w:rPr>
          <w:rFonts w:eastAsia="MS Mincho"/>
          <w:szCs w:val="26"/>
        </w:rPr>
        <w:t xml:space="preserve"> - O cargo de Comandante-Geral da Polícia Militar, de provimento em comissão, será exercido por Oficial da ativa ocupante do último posto do Quadro de Oficiais Policiais Militares (QOPM).</w:t>
      </w:r>
    </w:p>
    <w:p w:rsidR="00017BAC" w:rsidRPr="00017BAC" w:rsidRDefault="00017BAC" w:rsidP="003B4827">
      <w:pPr>
        <w:tabs>
          <w:tab w:val="left" w:pos="2835"/>
          <w:tab w:val="left" w:pos="7428"/>
        </w:tabs>
        <w:rPr>
          <w:rFonts w:eastAsia="MS Mincho"/>
          <w:szCs w:val="26"/>
        </w:rPr>
      </w:pPr>
      <w:r w:rsidRPr="00017BAC">
        <w:rPr>
          <w:rFonts w:eastAsia="MS Mincho"/>
          <w:b/>
          <w:szCs w:val="26"/>
        </w:rPr>
        <w:t>Artigo 4º</w:t>
      </w:r>
      <w:r w:rsidRPr="00017BAC">
        <w:rPr>
          <w:rFonts w:eastAsia="MS Mincho"/>
          <w:szCs w:val="26"/>
        </w:rPr>
        <w:t xml:space="preserve"> - Os integrantes dos postos e graduações abaixo discriminados serão empregados na seguinte conformidade:</w:t>
      </w:r>
    </w:p>
    <w:p w:rsidR="00017BAC" w:rsidRPr="00017BAC" w:rsidRDefault="00017BAC" w:rsidP="003B4827">
      <w:pPr>
        <w:tabs>
          <w:tab w:val="left" w:pos="2835"/>
          <w:tab w:val="left" w:pos="7428"/>
        </w:tabs>
        <w:rPr>
          <w:rFonts w:eastAsia="MS Mincho"/>
          <w:szCs w:val="26"/>
        </w:rPr>
      </w:pPr>
      <w:r w:rsidRPr="00017BAC">
        <w:rPr>
          <w:rFonts w:eastAsia="MS Mincho"/>
          <w:b/>
          <w:szCs w:val="26"/>
        </w:rPr>
        <w:t xml:space="preserve">I </w:t>
      </w:r>
      <w:r w:rsidRPr="00017BAC">
        <w:rPr>
          <w:rFonts w:eastAsia="MS Mincho"/>
          <w:szCs w:val="26"/>
        </w:rPr>
        <w:t>- os 1º e 2º Tenentes do QOPM, prioritariamente em funções da atividade-fim, de acordo com o Quadro Particular de Organização (QPO);</w:t>
      </w:r>
    </w:p>
    <w:p w:rsidR="00017BAC" w:rsidRPr="00017BAC" w:rsidRDefault="00017BAC" w:rsidP="003B4827">
      <w:pPr>
        <w:tabs>
          <w:tab w:val="left" w:pos="2835"/>
          <w:tab w:val="left" w:pos="7428"/>
        </w:tabs>
        <w:rPr>
          <w:rFonts w:eastAsia="MS Mincho"/>
          <w:szCs w:val="26"/>
        </w:rPr>
      </w:pPr>
      <w:r w:rsidRPr="00017BAC">
        <w:rPr>
          <w:rFonts w:eastAsia="MS Mincho"/>
          <w:b/>
          <w:szCs w:val="26"/>
        </w:rPr>
        <w:t xml:space="preserve">II </w:t>
      </w:r>
      <w:r w:rsidRPr="00017BAC">
        <w:rPr>
          <w:rFonts w:eastAsia="MS Mincho"/>
          <w:szCs w:val="26"/>
        </w:rPr>
        <w:t>- os Oficiais do QOS:</w:t>
      </w:r>
    </w:p>
    <w:p w:rsidR="00017BAC" w:rsidRPr="00017BAC" w:rsidRDefault="00017BAC" w:rsidP="003B4827">
      <w:pPr>
        <w:tabs>
          <w:tab w:val="left" w:pos="2835"/>
          <w:tab w:val="left" w:pos="7428"/>
        </w:tabs>
        <w:rPr>
          <w:rFonts w:eastAsia="MS Mincho"/>
          <w:szCs w:val="26"/>
        </w:rPr>
      </w:pPr>
      <w:r w:rsidRPr="00017BAC">
        <w:rPr>
          <w:rFonts w:eastAsia="MS Mincho"/>
          <w:b/>
          <w:szCs w:val="26"/>
        </w:rPr>
        <w:lastRenderedPageBreak/>
        <w:t>a)</w:t>
      </w:r>
      <w:r w:rsidRPr="00017BAC">
        <w:rPr>
          <w:rFonts w:eastAsia="MS Mincho"/>
          <w:szCs w:val="26"/>
        </w:rPr>
        <w:t xml:space="preserve"> até o posto de Capitão, obrigatoriamente em atividades operacionais de saúde; </w:t>
      </w:r>
    </w:p>
    <w:p w:rsidR="00017BAC" w:rsidRPr="00017BAC" w:rsidRDefault="00017BAC" w:rsidP="003B4827">
      <w:pPr>
        <w:tabs>
          <w:tab w:val="left" w:pos="2835"/>
          <w:tab w:val="left" w:pos="7428"/>
        </w:tabs>
        <w:rPr>
          <w:rFonts w:eastAsia="MS Mincho"/>
          <w:szCs w:val="26"/>
        </w:rPr>
      </w:pPr>
      <w:r w:rsidRPr="00017BAC">
        <w:rPr>
          <w:rFonts w:eastAsia="MS Mincho"/>
          <w:b/>
          <w:szCs w:val="26"/>
        </w:rPr>
        <w:t>b)</w:t>
      </w:r>
      <w:r w:rsidRPr="00017BAC">
        <w:rPr>
          <w:rFonts w:eastAsia="MS Mincho"/>
          <w:szCs w:val="26"/>
        </w:rPr>
        <w:t xml:space="preserve"> Superiores</w:t>
      </w:r>
      <w:proofErr w:type="gramStart"/>
      <w:r w:rsidRPr="00017BAC">
        <w:rPr>
          <w:rFonts w:eastAsia="MS Mincho"/>
          <w:szCs w:val="26"/>
        </w:rPr>
        <w:t>, poderão</w:t>
      </w:r>
      <w:proofErr w:type="gramEnd"/>
      <w:r w:rsidRPr="00017BAC">
        <w:rPr>
          <w:rFonts w:eastAsia="MS Mincho"/>
          <w:szCs w:val="26"/>
        </w:rPr>
        <w:t xml:space="preserve"> ser empregados em atividades de gestão da área de Saúde da Polícia Militar, segundo o que vier a ser fixado pelo Comandante-Geral em QPO. </w:t>
      </w:r>
    </w:p>
    <w:p w:rsidR="00017BAC" w:rsidRPr="00017BAC" w:rsidRDefault="00017BAC" w:rsidP="003B4827">
      <w:pPr>
        <w:tabs>
          <w:tab w:val="left" w:pos="2835"/>
          <w:tab w:val="left" w:pos="7428"/>
        </w:tabs>
        <w:rPr>
          <w:rFonts w:eastAsia="MS Mincho"/>
          <w:szCs w:val="26"/>
        </w:rPr>
      </w:pPr>
      <w:r w:rsidRPr="00017BAC">
        <w:rPr>
          <w:rFonts w:eastAsia="MS Mincho"/>
          <w:b/>
          <w:szCs w:val="26"/>
        </w:rPr>
        <w:t>Artigo 5º</w:t>
      </w:r>
      <w:r w:rsidRPr="00017BAC">
        <w:rPr>
          <w:rFonts w:eastAsia="MS Mincho"/>
          <w:szCs w:val="26"/>
        </w:rPr>
        <w:t xml:space="preserve"> - As Comissões de Promoções organizarão a lista de antiguidade dos Quadros de Oficiais e de Praças, segundo os critérios </w:t>
      </w:r>
      <w:proofErr w:type="gramStart"/>
      <w:r w:rsidRPr="00017BAC">
        <w:rPr>
          <w:rFonts w:eastAsia="MS Mincho"/>
          <w:szCs w:val="26"/>
        </w:rPr>
        <w:t>estabelecidos em legislação específica, observado</w:t>
      </w:r>
      <w:proofErr w:type="gramEnd"/>
      <w:r w:rsidRPr="00017BAC">
        <w:rPr>
          <w:rFonts w:eastAsia="MS Mincho"/>
          <w:szCs w:val="26"/>
        </w:rPr>
        <w:t xml:space="preserve"> o disposto nesta lei complementar.</w:t>
      </w:r>
    </w:p>
    <w:p w:rsidR="00017BAC" w:rsidRPr="00017BAC" w:rsidRDefault="00017BAC" w:rsidP="003B4827">
      <w:pPr>
        <w:tabs>
          <w:tab w:val="left" w:pos="2835"/>
          <w:tab w:val="left" w:pos="7428"/>
        </w:tabs>
        <w:rPr>
          <w:rFonts w:eastAsia="MS Mincho"/>
          <w:szCs w:val="26"/>
        </w:rPr>
      </w:pPr>
      <w:r w:rsidRPr="00017BAC">
        <w:rPr>
          <w:rFonts w:eastAsia="MS Mincho"/>
          <w:b/>
          <w:szCs w:val="26"/>
        </w:rPr>
        <w:t>Artigo 6º</w:t>
      </w:r>
      <w:r w:rsidRPr="00017BAC">
        <w:rPr>
          <w:rFonts w:eastAsia="MS Mincho"/>
          <w:szCs w:val="26"/>
        </w:rPr>
        <w:t xml:space="preserve"> - Ficam extintos, na vacância, </w:t>
      </w:r>
      <w:proofErr w:type="gramStart"/>
      <w:r w:rsidRPr="00017BAC">
        <w:rPr>
          <w:rFonts w:eastAsia="MS Mincho"/>
          <w:szCs w:val="26"/>
        </w:rPr>
        <w:t>os Quadros</w:t>
      </w:r>
      <w:proofErr w:type="gramEnd"/>
      <w:r w:rsidRPr="00017BAC">
        <w:rPr>
          <w:rFonts w:eastAsia="MS Mincho"/>
          <w:szCs w:val="26"/>
        </w:rPr>
        <w:t xml:space="preserve">, postos e graduações não previstos nos anexos desta lei complementar. </w:t>
      </w:r>
    </w:p>
    <w:p w:rsidR="00017BAC" w:rsidRPr="00017BAC" w:rsidRDefault="00017BAC" w:rsidP="003B4827">
      <w:pPr>
        <w:tabs>
          <w:tab w:val="left" w:pos="2835"/>
          <w:tab w:val="left" w:pos="7428"/>
        </w:tabs>
        <w:rPr>
          <w:rFonts w:eastAsia="MS Mincho"/>
          <w:szCs w:val="26"/>
        </w:rPr>
      </w:pPr>
      <w:r w:rsidRPr="00017BAC">
        <w:rPr>
          <w:rFonts w:eastAsia="MS Mincho"/>
          <w:b/>
          <w:szCs w:val="26"/>
        </w:rPr>
        <w:t>Artigo 7º</w:t>
      </w:r>
      <w:r w:rsidRPr="00017BAC">
        <w:rPr>
          <w:rFonts w:eastAsia="MS Mincho"/>
          <w:szCs w:val="26"/>
        </w:rPr>
        <w:t xml:space="preserve"> - Passam a vigorar com a seguinte redação os dispositivos adiante mencionados:</w:t>
      </w:r>
    </w:p>
    <w:p w:rsidR="00017BAC" w:rsidRPr="00017BAC" w:rsidRDefault="00017BAC" w:rsidP="003B4827">
      <w:pPr>
        <w:tabs>
          <w:tab w:val="left" w:pos="2835"/>
          <w:tab w:val="left" w:pos="7428"/>
        </w:tabs>
        <w:rPr>
          <w:rFonts w:eastAsia="MS Mincho"/>
          <w:szCs w:val="26"/>
        </w:rPr>
      </w:pPr>
      <w:r w:rsidRPr="00017BAC">
        <w:rPr>
          <w:rFonts w:eastAsia="MS Mincho"/>
          <w:b/>
          <w:szCs w:val="26"/>
        </w:rPr>
        <w:t>I -</w:t>
      </w:r>
      <w:r w:rsidRPr="00017BAC">
        <w:rPr>
          <w:rFonts w:eastAsia="MS Mincho"/>
          <w:szCs w:val="26"/>
        </w:rPr>
        <w:t xml:space="preserve"> o artigo 4º da Lei nº 3.322, de 29 de dezembro de 1955:</w:t>
      </w:r>
    </w:p>
    <w:p w:rsidR="00017BAC" w:rsidRPr="00017BAC" w:rsidRDefault="00017BAC" w:rsidP="003B4827">
      <w:pPr>
        <w:tabs>
          <w:tab w:val="left" w:pos="2835"/>
          <w:tab w:val="left" w:pos="7428"/>
        </w:tabs>
        <w:rPr>
          <w:rFonts w:eastAsia="MS Mincho"/>
          <w:szCs w:val="26"/>
        </w:rPr>
      </w:pPr>
      <w:r w:rsidRPr="00017BAC">
        <w:rPr>
          <w:rFonts w:eastAsia="MS Mincho"/>
          <w:szCs w:val="26"/>
        </w:rPr>
        <w:t xml:space="preserve">“Artigo 4º - Para organização dos Quadros de Acesso </w:t>
      </w:r>
      <w:proofErr w:type="gramStart"/>
      <w:r w:rsidRPr="00017BAC">
        <w:rPr>
          <w:rFonts w:eastAsia="MS Mincho"/>
          <w:szCs w:val="26"/>
        </w:rPr>
        <w:t>complementares</w:t>
      </w:r>
      <w:proofErr w:type="gramEnd"/>
      <w:r w:rsidRPr="00017BAC">
        <w:rPr>
          <w:rFonts w:eastAsia="MS Mincho"/>
          <w:szCs w:val="26"/>
        </w:rPr>
        <w:t xml:space="preserve"> concorrerão ao ingresso os Oficiais que ocupem a primeira quarta parte do Almanaque dos Oficiais:</w:t>
      </w:r>
    </w:p>
    <w:p w:rsidR="00017BAC" w:rsidRPr="00017BAC" w:rsidRDefault="00017BAC" w:rsidP="003B4827">
      <w:pPr>
        <w:tabs>
          <w:tab w:val="left" w:pos="2835"/>
          <w:tab w:val="left" w:pos="7428"/>
        </w:tabs>
        <w:rPr>
          <w:rFonts w:eastAsia="MS Mincho"/>
          <w:szCs w:val="26"/>
        </w:rPr>
      </w:pPr>
      <w:r w:rsidRPr="00017BAC">
        <w:rPr>
          <w:rFonts w:eastAsia="MS Mincho"/>
          <w:szCs w:val="26"/>
        </w:rPr>
        <w:t xml:space="preserve">I - em 1º de fevereiro para o Quadro de Acesso Complementar de 20 de abril, </w:t>
      </w:r>
    </w:p>
    <w:p w:rsidR="00017BAC" w:rsidRPr="00017BAC" w:rsidRDefault="00017BAC" w:rsidP="003B4827">
      <w:pPr>
        <w:tabs>
          <w:tab w:val="left" w:pos="2835"/>
          <w:tab w:val="left" w:pos="7428"/>
        </w:tabs>
        <w:rPr>
          <w:rFonts w:eastAsia="MS Mincho"/>
          <w:szCs w:val="26"/>
        </w:rPr>
      </w:pPr>
      <w:r w:rsidRPr="00017BAC">
        <w:rPr>
          <w:rFonts w:eastAsia="MS Mincho"/>
          <w:szCs w:val="26"/>
        </w:rPr>
        <w:t>II - em 1º de setembro para o Quadro de Acesso Complementar de 10 de novembro.</w:t>
      </w:r>
    </w:p>
    <w:p w:rsidR="00017BAC" w:rsidRPr="00017BAC" w:rsidRDefault="00017BAC" w:rsidP="003B4827">
      <w:pPr>
        <w:tabs>
          <w:tab w:val="left" w:pos="2835"/>
          <w:tab w:val="left" w:pos="7428"/>
        </w:tabs>
        <w:rPr>
          <w:rFonts w:eastAsia="MS Mincho"/>
          <w:szCs w:val="26"/>
        </w:rPr>
      </w:pPr>
      <w:r w:rsidRPr="00017BAC">
        <w:rPr>
          <w:rFonts w:eastAsia="MS Mincho"/>
          <w:szCs w:val="26"/>
        </w:rPr>
        <w:t xml:space="preserve">Parágrafo único - As informações deverão estar </w:t>
      </w:r>
      <w:proofErr w:type="gramStart"/>
      <w:r w:rsidRPr="00017BAC">
        <w:rPr>
          <w:rFonts w:eastAsia="MS Mincho"/>
          <w:szCs w:val="26"/>
        </w:rPr>
        <w:t>atualizadas nas mesmas datas daquelas utilizadas nos Quadros de Acesso Ordinários</w:t>
      </w:r>
      <w:proofErr w:type="gramEnd"/>
      <w:r w:rsidRPr="00017BAC">
        <w:rPr>
          <w:rFonts w:eastAsia="MS Mincho"/>
          <w:szCs w:val="26"/>
        </w:rPr>
        <w:t>.” (NR);</w:t>
      </w:r>
    </w:p>
    <w:p w:rsidR="00017BAC" w:rsidRPr="00017BAC" w:rsidRDefault="00017BAC" w:rsidP="003B4827">
      <w:pPr>
        <w:tabs>
          <w:tab w:val="left" w:pos="2835"/>
          <w:tab w:val="left" w:pos="7428"/>
        </w:tabs>
        <w:rPr>
          <w:rFonts w:eastAsia="MS Mincho"/>
          <w:szCs w:val="26"/>
        </w:rPr>
      </w:pPr>
      <w:r w:rsidRPr="00017BAC">
        <w:rPr>
          <w:rFonts w:eastAsia="MS Mincho"/>
          <w:b/>
          <w:szCs w:val="26"/>
        </w:rPr>
        <w:t>II -</w:t>
      </w:r>
      <w:r w:rsidRPr="00017BAC">
        <w:rPr>
          <w:rFonts w:eastAsia="MS Mincho"/>
          <w:szCs w:val="26"/>
        </w:rPr>
        <w:t xml:space="preserve"> da Lei nº 3.159, de 22 de setembro de 1955:</w:t>
      </w:r>
    </w:p>
    <w:p w:rsidR="00017BAC" w:rsidRPr="00017BAC" w:rsidRDefault="00017BAC" w:rsidP="003B4827">
      <w:pPr>
        <w:tabs>
          <w:tab w:val="left" w:pos="2835"/>
          <w:tab w:val="left" w:pos="7428"/>
        </w:tabs>
        <w:rPr>
          <w:rFonts w:eastAsia="MS Mincho"/>
          <w:szCs w:val="26"/>
        </w:rPr>
      </w:pPr>
      <w:r w:rsidRPr="00017BAC">
        <w:rPr>
          <w:rFonts w:eastAsia="MS Mincho"/>
          <w:b/>
          <w:szCs w:val="26"/>
        </w:rPr>
        <w:t>a)</w:t>
      </w:r>
      <w:r w:rsidRPr="00017BAC">
        <w:rPr>
          <w:rFonts w:eastAsia="MS Mincho"/>
          <w:szCs w:val="26"/>
        </w:rPr>
        <w:t xml:space="preserve"> o “caput” do artigo 2º:</w:t>
      </w:r>
    </w:p>
    <w:p w:rsidR="00017BAC" w:rsidRPr="00017BAC" w:rsidRDefault="00017BAC" w:rsidP="003B4827">
      <w:pPr>
        <w:tabs>
          <w:tab w:val="left" w:pos="2835"/>
          <w:tab w:val="left" w:pos="7428"/>
        </w:tabs>
        <w:rPr>
          <w:rFonts w:eastAsia="MS Mincho"/>
          <w:szCs w:val="26"/>
        </w:rPr>
      </w:pPr>
      <w:r w:rsidRPr="00017BAC">
        <w:rPr>
          <w:rFonts w:eastAsia="MS Mincho"/>
          <w:szCs w:val="26"/>
        </w:rPr>
        <w:t>“Artigo 2º - As promoções de Praças serão efetuadas mediante curso de formação ou concurso, por merecimento e antiguidade, e, eventualmente, por bravura, nas condições previstas nesta lei, por portaria do Comandante-Geral da Polícia Militar.” (NR);</w:t>
      </w:r>
    </w:p>
    <w:p w:rsidR="00017BAC" w:rsidRPr="00017BAC" w:rsidRDefault="00017BAC" w:rsidP="003B4827">
      <w:pPr>
        <w:tabs>
          <w:tab w:val="left" w:pos="2835"/>
          <w:tab w:val="left" w:pos="7428"/>
        </w:tabs>
        <w:rPr>
          <w:rFonts w:eastAsia="MS Mincho"/>
          <w:szCs w:val="26"/>
        </w:rPr>
      </w:pPr>
      <w:r w:rsidRPr="00017BAC">
        <w:rPr>
          <w:rFonts w:eastAsia="MS Mincho"/>
          <w:b/>
          <w:szCs w:val="26"/>
        </w:rPr>
        <w:t>b)</w:t>
      </w:r>
      <w:r w:rsidRPr="00017BAC">
        <w:rPr>
          <w:rFonts w:eastAsia="MS Mincho"/>
          <w:szCs w:val="26"/>
        </w:rPr>
        <w:t xml:space="preserve"> o artigo 6º:</w:t>
      </w:r>
    </w:p>
    <w:p w:rsidR="00017BAC" w:rsidRPr="00017BAC" w:rsidRDefault="00017BAC" w:rsidP="003B4827">
      <w:pPr>
        <w:tabs>
          <w:tab w:val="left" w:pos="2835"/>
          <w:tab w:val="left" w:pos="7428"/>
        </w:tabs>
        <w:rPr>
          <w:rFonts w:eastAsia="MS Mincho"/>
          <w:szCs w:val="26"/>
        </w:rPr>
      </w:pPr>
      <w:r w:rsidRPr="00017BAC">
        <w:rPr>
          <w:rFonts w:eastAsia="MS Mincho"/>
          <w:szCs w:val="26"/>
        </w:rPr>
        <w:t>“Artigo 6º - Ressalvado o disposto no parágrafo único do artigo 2º desta lei, as promoções serão efetuadas nas seguintes bases:</w:t>
      </w:r>
    </w:p>
    <w:p w:rsidR="00017BAC" w:rsidRPr="00017BAC" w:rsidRDefault="00017BAC" w:rsidP="003B4827">
      <w:pPr>
        <w:tabs>
          <w:tab w:val="left" w:pos="2835"/>
          <w:tab w:val="left" w:pos="7428"/>
        </w:tabs>
        <w:rPr>
          <w:rFonts w:eastAsia="MS Mincho"/>
          <w:szCs w:val="26"/>
        </w:rPr>
      </w:pPr>
      <w:r w:rsidRPr="00017BAC">
        <w:rPr>
          <w:rFonts w:eastAsia="MS Mincho"/>
          <w:szCs w:val="26"/>
        </w:rPr>
        <w:t>I - a Cabo, metade por antiguidade e metade por concurso;</w:t>
      </w:r>
    </w:p>
    <w:p w:rsidR="00017BAC" w:rsidRPr="00017BAC" w:rsidRDefault="00017BAC" w:rsidP="003B4827">
      <w:pPr>
        <w:tabs>
          <w:tab w:val="left" w:pos="2835"/>
          <w:tab w:val="left" w:pos="7428"/>
        </w:tabs>
        <w:rPr>
          <w:rFonts w:eastAsia="MS Mincho"/>
          <w:szCs w:val="26"/>
        </w:rPr>
      </w:pPr>
      <w:r w:rsidRPr="00017BAC">
        <w:rPr>
          <w:rFonts w:eastAsia="MS Mincho"/>
          <w:szCs w:val="26"/>
        </w:rPr>
        <w:t>II - a 3º Sargento, por aprovação em Curso de Formação de Sargentos;</w:t>
      </w:r>
    </w:p>
    <w:p w:rsidR="00017BAC" w:rsidRPr="00017BAC" w:rsidRDefault="00017BAC" w:rsidP="003B4827">
      <w:pPr>
        <w:tabs>
          <w:tab w:val="left" w:pos="2835"/>
          <w:tab w:val="left" w:pos="7428"/>
        </w:tabs>
        <w:rPr>
          <w:rFonts w:eastAsia="MS Mincho"/>
          <w:szCs w:val="26"/>
        </w:rPr>
      </w:pPr>
      <w:r w:rsidRPr="00017BAC">
        <w:rPr>
          <w:rFonts w:eastAsia="MS Mincho"/>
          <w:szCs w:val="26"/>
        </w:rPr>
        <w:t xml:space="preserve">III - a 2º Sargento, por antiguidade; </w:t>
      </w:r>
    </w:p>
    <w:p w:rsidR="00017BAC" w:rsidRPr="00017BAC" w:rsidRDefault="00017BAC" w:rsidP="003B4827">
      <w:pPr>
        <w:tabs>
          <w:tab w:val="left" w:pos="2835"/>
          <w:tab w:val="left" w:pos="7428"/>
        </w:tabs>
        <w:rPr>
          <w:rFonts w:eastAsia="MS Mincho"/>
          <w:szCs w:val="26"/>
        </w:rPr>
      </w:pPr>
      <w:r w:rsidRPr="00017BAC">
        <w:rPr>
          <w:rFonts w:eastAsia="MS Mincho"/>
          <w:szCs w:val="26"/>
        </w:rPr>
        <w:t>IV - a Subtenente e 1º Sargento, metade por merecimento e metade por antiguidade.</w:t>
      </w:r>
    </w:p>
    <w:p w:rsidR="00017BAC" w:rsidRPr="00017BAC" w:rsidRDefault="00017BAC" w:rsidP="003B4827">
      <w:pPr>
        <w:tabs>
          <w:tab w:val="left" w:pos="2835"/>
          <w:tab w:val="left" w:pos="7428"/>
        </w:tabs>
        <w:rPr>
          <w:rFonts w:eastAsia="MS Mincho"/>
          <w:szCs w:val="26"/>
        </w:rPr>
      </w:pPr>
      <w:proofErr w:type="gramStart"/>
      <w:r w:rsidRPr="00017BAC">
        <w:rPr>
          <w:rFonts w:eastAsia="MS Mincho"/>
          <w:szCs w:val="26"/>
        </w:rPr>
        <w:t>Parágrafo único - As promoções serão efetuadas em 21 de abril, 9 de julho, 7 de setembro e 15 de dezembro, exceto as de 3º Sargento que serão a contar da data de conclusão do respectivo curso.”</w:t>
      </w:r>
      <w:proofErr w:type="gramEnd"/>
      <w:r w:rsidRPr="00017BAC">
        <w:rPr>
          <w:rFonts w:eastAsia="MS Mincho"/>
          <w:szCs w:val="26"/>
        </w:rPr>
        <w:t xml:space="preserve"> (NR);</w:t>
      </w:r>
    </w:p>
    <w:p w:rsidR="00017BAC" w:rsidRPr="00017BAC" w:rsidRDefault="00017BAC" w:rsidP="003B4827">
      <w:pPr>
        <w:tabs>
          <w:tab w:val="left" w:pos="2835"/>
          <w:tab w:val="left" w:pos="7428"/>
        </w:tabs>
        <w:rPr>
          <w:rFonts w:eastAsia="MS Mincho"/>
          <w:szCs w:val="26"/>
        </w:rPr>
      </w:pPr>
      <w:r w:rsidRPr="00017BAC">
        <w:rPr>
          <w:rFonts w:eastAsia="MS Mincho"/>
          <w:b/>
          <w:szCs w:val="26"/>
        </w:rPr>
        <w:t>c)</w:t>
      </w:r>
      <w:r w:rsidRPr="00017BAC">
        <w:rPr>
          <w:rFonts w:eastAsia="MS Mincho"/>
          <w:szCs w:val="26"/>
        </w:rPr>
        <w:t xml:space="preserve"> os incisos IV e V do artigo 9º:</w:t>
      </w:r>
    </w:p>
    <w:p w:rsidR="00017BAC" w:rsidRPr="00017BAC" w:rsidRDefault="00017BAC" w:rsidP="003B4827">
      <w:pPr>
        <w:tabs>
          <w:tab w:val="left" w:pos="2835"/>
          <w:tab w:val="left" w:pos="7428"/>
        </w:tabs>
        <w:rPr>
          <w:rFonts w:eastAsia="MS Mincho"/>
          <w:szCs w:val="26"/>
        </w:rPr>
      </w:pPr>
      <w:r w:rsidRPr="00017BAC">
        <w:rPr>
          <w:rFonts w:eastAsia="MS Mincho"/>
          <w:szCs w:val="26"/>
        </w:rPr>
        <w:t xml:space="preserve">“Artigo 9º </w:t>
      </w:r>
      <w:proofErr w:type="gramStart"/>
      <w:r w:rsidRPr="00017BAC">
        <w:rPr>
          <w:rFonts w:eastAsia="MS Mincho"/>
          <w:szCs w:val="26"/>
        </w:rPr>
        <w:t>- ..</w:t>
      </w:r>
      <w:r w:rsidR="005625D2">
        <w:rPr>
          <w:rFonts w:eastAsia="MS Mincho"/>
          <w:szCs w:val="26"/>
        </w:rPr>
        <w:t>.</w:t>
      </w:r>
      <w:proofErr w:type="gramEnd"/>
      <w:r w:rsidR="005625D2">
        <w:rPr>
          <w:rFonts w:eastAsia="MS Mincho"/>
          <w:szCs w:val="26"/>
        </w:rPr>
        <w:t>..................</w:t>
      </w:r>
      <w:r w:rsidRPr="00017BAC">
        <w:rPr>
          <w:rFonts w:eastAsia="MS Mincho"/>
          <w:szCs w:val="26"/>
        </w:rPr>
        <w:t>........................</w:t>
      </w:r>
      <w:r w:rsidR="00287696">
        <w:rPr>
          <w:rFonts w:eastAsia="MS Mincho"/>
          <w:szCs w:val="26"/>
        </w:rPr>
        <w:t>...............</w:t>
      </w:r>
      <w:r w:rsidRPr="00017BAC">
        <w:rPr>
          <w:rFonts w:eastAsia="MS Mincho"/>
          <w:szCs w:val="26"/>
        </w:rPr>
        <w:t>....</w:t>
      </w:r>
    </w:p>
    <w:p w:rsidR="00017BAC" w:rsidRPr="00017BAC" w:rsidRDefault="00017BAC" w:rsidP="003B4827">
      <w:pPr>
        <w:tabs>
          <w:tab w:val="left" w:pos="2835"/>
          <w:tab w:val="left" w:pos="7428"/>
        </w:tabs>
        <w:rPr>
          <w:rFonts w:eastAsia="MS Mincho"/>
          <w:szCs w:val="26"/>
        </w:rPr>
      </w:pPr>
      <w:r w:rsidRPr="00017BAC">
        <w:rPr>
          <w:rFonts w:eastAsia="MS Mincho"/>
          <w:szCs w:val="26"/>
        </w:rPr>
        <w:t>..................................................</w:t>
      </w:r>
      <w:r w:rsidR="00287696">
        <w:rPr>
          <w:rFonts w:eastAsia="MS Mincho"/>
          <w:szCs w:val="26"/>
        </w:rPr>
        <w:t>...............</w:t>
      </w:r>
      <w:r w:rsidRPr="00017BAC">
        <w:rPr>
          <w:rFonts w:eastAsia="MS Mincho"/>
          <w:szCs w:val="26"/>
        </w:rPr>
        <w:t>..................</w:t>
      </w:r>
    </w:p>
    <w:p w:rsidR="00017BAC" w:rsidRPr="00017BAC" w:rsidRDefault="00017BAC" w:rsidP="003B4827">
      <w:pPr>
        <w:tabs>
          <w:tab w:val="left" w:pos="2835"/>
          <w:tab w:val="left" w:pos="7428"/>
        </w:tabs>
        <w:rPr>
          <w:rFonts w:eastAsia="MS Mincho"/>
          <w:szCs w:val="26"/>
        </w:rPr>
      </w:pPr>
      <w:r w:rsidRPr="00017BAC">
        <w:rPr>
          <w:rFonts w:eastAsia="MS Mincho"/>
          <w:szCs w:val="26"/>
        </w:rPr>
        <w:t>IV - ter interstício mínimo de:</w:t>
      </w:r>
    </w:p>
    <w:p w:rsidR="00017BAC" w:rsidRPr="00017BAC" w:rsidRDefault="00017BAC" w:rsidP="003B4827">
      <w:pPr>
        <w:tabs>
          <w:tab w:val="left" w:pos="2835"/>
          <w:tab w:val="left" w:pos="7428"/>
        </w:tabs>
        <w:rPr>
          <w:rFonts w:eastAsia="MS Mincho"/>
          <w:szCs w:val="26"/>
        </w:rPr>
      </w:pPr>
      <w:r w:rsidRPr="00017BAC">
        <w:rPr>
          <w:rFonts w:eastAsia="MS Mincho"/>
          <w:szCs w:val="26"/>
        </w:rPr>
        <w:t>a) 3º Sargento: 2 (dois) anos;</w:t>
      </w:r>
    </w:p>
    <w:p w:rsidR="00017BAC" w:rsidRPr="00017BAC" w:rsidRDefault="00017BAC" w:rsidP="003B4827">
      <w:pPr>
        <w:tabs>
          <w:tab w:val="left" w:pos="2835"/>
          <w:tab w:val="left" w:pos="7428"/>
        </w:tabs>
        <w:rPr>
          <w:rFonts w:eastAsia="MS Mincho"/>
          <w:szCs w:val="26"/>
        </w:rPr>
      </w:pPr>
      <w:r w:rsidRPr="00017BAC">
        <w:rPr>
          <w:rFonts w:eastAsia="MS Mincho"/>
          <w:szCs w:val="26"/>
        </w:rPr>
        <w:t>b) 2º Sargento: 4 (quatro) anos;</w:t>
      </w:r>
    </w:p>
    <w:p w:rsidR="00017BAC" w:rsidRPr="00017BAC" w:rsidRDefault="00017BAC" w:rsidP="003B4827">
      <w:pPr>
        <w:tabs>
          <w:tab w:val="left" w:pos="2835"/>
          <w:tab w:val="left" w:pos="7428"/>
        </w:tabs>
        <w:rPr>
          <w:rFonts w:eastAsia="MS Mincho"/>
          <w:szCs w:val="26"/>
        </w:rPr>
      </w:pPr>
      <w:r w:rsidRPr="00017BAC">
        <w:rPr>
          <w:rFonts w:eastAsia="MS Mincho"/>
          <w:szCs w:val="26"/>
        </w:rPr>
        <w:lastRenderedPageBreak/>
        <w:t xml:space="preserve">c) 1º Sargento: 3 (três) anos; </w:t>
      </w:r>
    </w:p>
    <w:p w:rsidR="00017BAC" w:rsidRPr="00017BAC" w:rsidRDefault="00017BAC" w:rsidP="003B4827">
      <w:pPr>
        <w:tabs>
          <w:tab w:val="left" w:pos="2835"/>
          <w:tab w:val="left" w:pos="7428"/>
        </w:tabs>
        <w:rPr>
          <w:rFonts w:eastAsia="MS Mincho"/>
          <w:szCs w:val="26"/>
        </w:rPr>
      </w:pPr>
      <w:proofErr w:type="gramStart"/>
      <w:r w:rsidRPr="00017BAC">
        <w:rPr>
          <w:rFonts w:eastAsia="MS Mincho"/>
          <w:szCs w:val="26"/>
        </w:rPr>
        <w:t>V - estarem no terço mais antigo os 1º Sargentos e no quarto mais antigo os 2º Sargentos.”</w:t>
      </w:r>
      <w:proofErr w:type="gramEnd"/>
      <w:r w:rsidRPr="00017BAC">
        <w:rPr>
          <w:rFonts w:eastAsia="MS Mincho"/>
          <w:szCs w:val="26"/>
        </w:rPr>
        <w:t xml:space="preserve"> (NR);</w:t>
      </w:r>
    </w:p>
    <w:p w:rsidR="00017BAC" w:rsidRPr="00017BAC" w:rsidRDefault="00017BAC" w:rsidP="003B4827">
      <w:pPr>
        <w:tabs>
          <w:tab w:val="left" w:pos="2835"/>
          <w:tab w:val="left" w:pos="7428"/>
        </w:tabs>
        <w:rPr>
          <w:rFonts w:eastAsia="MS Mincho"/>
          <w:szCs w:val="26"/>
        </w:rPr>
      </w:pPr>
      <w:r w:rsidRPr="00017BAC">
        <w:rPr>
          <w:rFonts w:eastAsia="MS Mincho"/>
          <w:b/>
          <w:szCs w:val="26"/>
        </w:rPr>
        <w:t>d)</w:t>
      </w:r>
      <w:r w:rsidRPr="00017BAC">
        <w:rPr>
          <w:rFonts w:eastAsia="MS Mincho"/>
          <w:szCs w:val="26"/>
        </w:rPr>
        <w:t xml:space="preserve"> o artigo 15:</w:t>
      </w:r>
    </w:p>
    <w:p w:rsidR="00017BAC" w:rsidRPr="00017BAC" w:rsidRDefault="00017BAC" w:rsidP="003B4827">
      <w:pPr>
        <w:tabs>
          <w:tab w:val="left" w:pos="2835"/>
          <w:tab w:val="left" w:pos="7428"/>
        </w:tabs>
        <w:rPr>
          <w:rFonts w:eastAsia="MS Mincho"/>
          <w:szCs w:val="26"/>
        </w:rPr>
      </w:pPr>
      <w:r w:rsidRPr="00017BAC">
        <w:rPr>
          <w:rFonts w:eastAsia="MS Mincho"/>
          <w:szCs w:val="26"/>
        </w:rPr>
        <w:t>“Artigo 15 - O merecimento para promoção de Subtenente e 1º Sargento será aferido pelo conjunto de informações pessoais e funcionais dos policiais militares, de acordo com os critérios fixados por portaria do Comandante-Geral da Polícia Militar.</w:t>
      </w:r>
    </w:p>
    <w:p w:rsidR="00017BAC" w:rsidRPr="00017BAC" w:rsidRDefault="00017BAC" w:rsidP="003B4827">
      <w:pPr>
        <w:tabs>
          <w:tab w:val="left" w:pos="2835"/>
          <w:tab w:val="left" w:pos="7428"/>
        </w:tabs>
        <w:rPr>
          <w:rFonts w:eastAsia="MS Mincho"/>
          <w:szCs w:val="26"/>
        </w:rPr>
      </w:pPr>
      <w:r w:rsidRPr="00017BAC">
        <w:rPr>
          <w:rFonts w:eastAsia="MS Mincho"/>
          <w:szCs w:val="26"/>
        </w:rPr>
        <w:t xml:space="preserve">§ 1º - Para aferição do merecimento de que trata este artigo deverão ser observados, no mínimo, os seguintes quesitos, aos quais </w:t>
      </w:r>
      <w:proofErr w:type="gramStart"/>
      <w:r w:rsidRPr="00017BAC">
        <w:rPr>
          <w:rFonts w:eastAsia="MS Mincho"/>
          <w:szCs w:val="26"/>
        </w:rPr>
        <w:t>atribuir-se-ão</w:t>
      </w:r>
      <w:proofErr w:type="gramEnd"/>
      <w:r w:rsidRPr="00017BAC">
        <w:rPr>
          <w:rFonts w:eastAsia="MS Mincho"/>
          <w:szCs w:val="26"/>
        </w:rPr>
        <w:t xml:space="preserve"> pontos positivos ou negativos:</w:t>
      </w:r>
    </w:p>
    <w:p w:rsidR="00017BAC" w:rsidRPr="00017BAC" w:rsidRDefault="00017BAC" w:rsidP="003B4827">
      <w:pPr>
        <w:tabs>
          <w:tab w:val="left" w:pos="2835"/>
          <w:tab w:val="left" w:pos="7428"/>
        </w:tabs>
        <w:rPr>
          <w:rFonts w:eastAsia="MS Mincho"/>
          <w:szCs w:val="26"/>
        </w:rPr>
      </w:pPr>
      <w:r w:rsidRPr="00017BAC">
        <w:rPr>
          <w:rFonts w:eastAsia="MS Mincho"/>
          <w:szCs w:val="26"/>
        </w:rPr>
        <w:t>1 - avaliação de desempenho;</w:t>
      </w:r>
    </w:p>
    <w:p w:rsidR="00017BAC" w:rsidRPr="00017BAC" w:rsidRDefault="00017BAC" w:rsidP="003B4827">
      <w:pPr>
        <w:tabs>
          <w:tab w:val="left" w:pos="2835"/>
          <w:tab w:val="left" w:pos="7428"/>
        </w:tabs>
        <w:rPr>
          <w:rFonts w:eastAsia="MS Mincho"/>
          <w:szCs w:val="26"/>
        </w:rPr>
      </w:pPr>
      <w:r w:rsidRPr="00017BAC">
        <w:rPr>
          <w:rFonts w:eastAsia="MS Mincho"/>
          <w:szCs w:val="26"/>
        </w:rPr>
        <w:t>2 - elogios;</w:t>
      </w:r>
    </w:p>
    <w:p w:rsidR="00017BAC" w:rsidRPr="00017BAC" w:rsidRDefault="00017BAC" w:rsidP="003B4827">
      <w:pPr>
        <w:tabs>
          <w:tab w:val="left" w:pos="2835"/>
          <w:tab w:val="left" w:pos="7428"/>
        </w:tabs>
        <w:rPr>
          <w:rFonts w:eastAsia="MS Mincho"/>
          <w:szCs w:val="26"/>
        </w:rPr>
      </w:pPr>
      <w:r w:rsidRPr="00017BAC">
        <w:rPr>
          <w:rFonts w:eastAsia="MS Mincho"/>
          <w:szCs w:val="26"/>
        </w:rPr>
        <w:t>3 - cursos realizados na Polícia Militar;</w:t>
      </w:r>
    </w:p>
    <w:p w:rsidR="00017BAC" w:rsidRPr="00017BAC" w:rsidRDefault="00017BAC" w:rsidP="003B4827">
      <w:pPr>
        <w:tabs>
          <w:tab w:val="left" w:pos="2835"/>
          <w:tab w:val="left" w:pos="7428"/>
        </w:tabs>
        <w:rPr>
          <w:rFonts w:eastAsia="MS Mincho"/>
          <w:szCs w:val="26"/>
        </w:rPr>
      </w:pPr>
      <w:r w:rsidRPr="00017BAC">
        <w:rPr>
          <w:rFonts w:eastAsia="MS Mincho"/>
          <w:szCs w:val="26"/>
        </w:rPr>
        <w:t>4 - cursos realizados em outras instituições oficiais;</w:t>
      </w:r>
    </w:p>
    <w:p w:rsidR="00017BAC" w:rsidRPr="00017BAC" w:rsidRDefault="00017BAC" w:rsidP="003B4827">
      <w:pPr>
        <w:tabs>
          <w:tab w:val="left" w:pos="2835"/>
          <w:tab w:val="left" w:pos="7428"/>
        </w:tabs>
        <w:rPr>
          <w:rFonts w:eastAsia="MS Mincho"/>
          <w:szCs w:val="26"/>
        </w:rPr>
      </w:pPr>
      <w:r w:rsidRPr="00017BAC">
        <w:rPr>
          <w:rFonts w:eastAsia="MS Mincho"/>
          <w:szCs w:val="26"/>
        </w:rPr>
        <w:t>5 - tempo de efetivo serviço em situações diversas;</w:t>
      </w:r>
    </w:p>
    <w:p w:rsidR="00017BAC" w:rsidRPr="00017BAC" w:rsidRDefault="00017BAC" w:rsidP="003B4827">
      <w:pPr>
        <w:tabs>
          <w:tab w:val="left" w:pos="2835"/>
          <w:tab w:val="left" w:pos="7428"/>
        </w:tabs>
        <w:rPr>
          <w:rFonts w:eastAsia="MS Mincho"/>
          <w:szCs w:val="26"/>
        </w:rPr>
      </w:pPr>
      <w:r w:rsidRPr="00017BAC">
        <w:rPr>
          <w:rFonts w:eastAsia="MS Mincho"/>
          <w:szCs w:val="26"/>
        </w:rPr>
        <w:t>6 - tempo de exercício em função de execução, definida em regulamento;</w:t>
      </w:r>
    </w:p>
    <w:p w:rsidR="00017BAC" w:rsidRPr="00017BAC" w:rsidRDefault="00017BAC" w:rsidP="003B4827">
      <w:pPr>
        <w:tabs>
          <w:tab w:val="left" w:pos="2835"/>
          <w:tab w:val="left" w:pos="7428"/>
        </w:tabs>
        <w:rPr>
          <w:rFonts w:eastAsia="MS Mincho"/>
          <w:szCs w:val="26"/>
        </w:rPr>
      </w:pPr>
      <w:proofErr w:type="gramStart"/>
      <w:r w:rsidRPr="00017BAC">
        <w:rPr>
          <w:rFonts w:eastAsia="MS Mincho"/>
          <w:szCs w:val="26"/>
        </w:rPr>
        <w:t>7 - resultado</w:t>
      </w:r>
      <w:proofErr w:type="gramEnd"/>
      <w:r w:rsidRPr="00017BAC">
        <w:rPr>
          <w:rFonts w:eastAsia="MS Mincho"/>
          <w:szCs w:val="26"/>
        </w:rPr>
        <w:t xml:space="preserve"> do Teste de Aptidão Física (TAF);</w:t>
      </w:r>
    </w:p>
    <w:p w:rsidR="00017BAC" w:rsidRPr="00017BAC" w:rsidRDefault="00017BAC" w:rsidP="003B4827">
      <w:pPr>
        <w:tabs>
          <w:tab w:val="left" w:pos="2835"/>
          <w:tab w:val="left" w:pos="7428"/>
        </w:tabs>
        <w:rPr>
          <w:rFonts w:eastAsia="MS Mincho"/>
          <w:szCs w:val="26"/>
        </w:rPr>
      </w:pPr>
      <w:r w:rsidRPr="00017BAC">
        <w:rPr>
          <w:rFonts w:eastAsia="MS Mincho"/>
          <w:szCs w:val="26"/>
        </w:rPr>
        <w:t>8 - média final de aprovação em cursos de formação e aperfeiçoamento;</w:t>
      </w:r>
    </w:p>
    <w:p w:rsidR="00017BAC" w:rsidRPr="00017BAC" w:rsidRDefault="00017BAC" w:rsidP="003B4827">
      <w:pPr>
        <w:tabs>
          <w:tab w:val="left" w:pos="2835"/>
          <w:tab w:val="left" w:pos="7428"/>
        </w:tabs>
        <w:rPr>
          <w:rFonts w:eastAsia="MS Mincho"/>
          <w:szCs w:val="26"/>
        </w:rPr>
      </w:pPr>
      <w:r w:rsidRPr="00017BAC">
        <w:rPr>
          <w:rFonts w:eastAsia="MS Mincho"/>
          <w:szCs w:val="26"/>
        </w:rPr>
        <w:t>9 - punições disciplinares;</w:t>
      </w:r>
    </w:p>
    <w:p w:rsidR="00017BAC" w:rsidRPr="00017BAC" w:rsidRDefault="00017BAC" w:rsidP="003B4827">
      <w:pPr>
        <w:tabs>
          <w:tab w:val="left" w:pos="2835"/>
          <w:tab w:val="left" w:pos="7428"/>
        </w:tabs>
        <w:rPr>
          <w:rFonts w:eastAsia="MS Mincho"/>
          <w:szCs w:val="26"/>
        </w:rPr>
      </w:pPr>
      <w:r w:rsidRPr="00017BAC">
        <w:rPr>
          <w:rFonts w:eastAsia="MS Mincho"/>
          <w:szCs w:val="26"/>
        </w:rPr>
        <w:t>10 - condenações de natureza penal com trânsito em julgado.</w:t>
      </w:r>
    </w:p>
    <w:p w:rsidR="00017BAC" w:rsidRPr="00017BAC" w:rsidRDefault="00017BAC" w:rsidP="003B4827">
      <w:pPr>
        <w:tabs>
          <w:tab w:val="left" w:pos="2835"/>
          <w:tab w:val="left" w:pos="7428"/>
        </w:tabs>
        <w:rPr>
          <w:rFonts w:eastAsia="MS Mincho"/>
          <w:szCs w:val="26"/>
        </w:rPr>
      </w:pPr>
      <w:r w:rsidRPr="00017BAC">
        <w:rPr>
          <w:rFonts w:eastAsia="MS Mincho"/>
          <w:szCs w:val="26"/>
        </w:rPr>
        <w:t xml:space="preserve">§ 2º - Do conceito emitido pelo respectivo comandante, chefe ou diretor e do grau de merecimento atribuído pela Comissão de Promoções, serão graduados de 0 (zero) a 10 (dez) pontos, considerados os seguintes aspectos: </w:t>
      </w:r>
    </w:p>
    <w:p w:rsidR="00017BAC" w:rsidRPr="00017BAC" w:rsidRDefault="00017BAC" w:rsidP="003B4827">
      <w:pPr>
        <w:tabs>
          <w:tab w:val="left" w:pos="2835"/>
          <w:tab w:val="left" w:pos="7428"/>
        </w:tabs>
        <w:rPr>
          <w:rFonts w:eastAsia="MS Mincho"/>
          <w:szCs w:val="26"/>
        </w:rPr>
      </w:pPr>
      <w:r w:rsidRPr="00017BAC">
        <w:rPr>
          <w:rFonts w:eastAsia="MS Mincho"/>
          <w:szCs w:val="26"/>
        </w:rPr>
        <w:t>1 - caráter;</w:t>
      </w:r>
    </w:p>
    <w:p w:rsidR="00017BAC" w:rsidRPr="00017BAC" w:rsidRDefault="00017BAC" w:rsidP="003B4827">
      <w:pPr>
        <w:tabs>
          <w:tab w:val="left" w:pos="2835"/>
          <w:tab w:val="left" w:pos="7428"/>
        </w:tabs>
        <w:rPr>
          <w:rFonts w:eastAsia="MS Mincho"/>
          <w:szCs w:val="26"/>
        </w:rPr>
      </w:pPr>
      <w:r w:rsidRPr="00017BAC">
        <w:rPr>
          <w:rFonts w:eastAsia="MS Mincho"/>
          <w:szCs w:val="26"/>
        </w:rPr>
        <w:t>2 - capacidade de ação e de trabalho;</w:t>
      </w:r>
    </w:p>
    <w:p w:rsidR="00017BAC" w:rsidRPr="00017BAC" w:rsidRDefault="00017BAC" w:rsidP="003B4827">
      <w:pPr>
        <w:tabs>
          <w:tab w:val="left" w:pos="2835"/>
          <w:tab w:val="left" w:pos="7428"/>
        </w:tabs>
        <w:rPr>
          <w:rFonts w:eastAsia="MS Mincho"/>
          <w:szCs w:val="26"/>
        </w:rPr>
      </w:pPr>
      <w:r w:rsidRPr="00017BAC">
        <w:rPr>
          <w:rFonts w:eastAsia="MS Mincho"/>
          <w:szCs w:val="26"/>
        </w:rPr>
        <w:t>3 - cultura profissional e geral;</w:t>
      </w:r>
    </w:p>
    <w:p w:rsidR="00017BAC" w:rsidRPr="00017BAC" w:rsidRDefault="00017BAC" w:rsidP="003B4827">
      <w:pPr>
        <w:tabs>
          <w:tab w:val="left" w:pos="2835"/>
          <w:tab w:val="left" w:pos="7428"/>
        </w:tabs>
        <w:rPr>
          <w:rFonts w:eastAsia="MS Mincho"/>
          <w:szCs w:val="26"/>
        </w:rPr>
      </w:pPr>
      <w:r w:rsidRPr="00017BAC">
        <w:rPr>
          <w:rFonts w:eastAsia="MS Mincho"/>
          <w:szCs w:val="26"/>
        </w:rPr>
        <w:t>4 - conduta militar e civil;</w:t>
      </w:r>
    </w:p>
    <w:p w:rsidR="00017BAC" w:rsidRPr="00017BAC" w:rsidRDefault="00017BAC" w:rsidP="003B4827">
      <w:pPr>
        <w:tabs>
          <w:tab w:val="left" w:pos="2835"/>
          <w:tab w:val="left" w:pos="7428"/>
        </w:tabs>
        <w:rPr>
          <w:rFonts w:eastAsia="MS Mincho"/>
          <w:szCs w:val="26"/>
        </w:rPr>
      </w:pPr>
      <w:r w:rsidRPr="00017BAC">
        <w:rPr>
          <w:rFonts w:eastAsia="MS Mincho"/>
          <w:szCs w:val="26"/>
        </w:rPr>
        <w:t>5 - capacidade de comando e de administrador.</w:t>
      </w:r>
    </w:p>
    <w:p w:rsidR="00017BAC" w:rsidRPr="00017BAC" w:rsidRDefault="00017BAC" w:rsidP="003B4827">
      <w:pPr>
        <w:tabs>
          <w:tab w:val="left" w:pos="2835"/>
          <w:tab w:val="left" w:pos="7428"/>
        </w:tabs>
        <w:rPr>
          <w:rFonts w:eastAsia="MS Mincho"/>
          <w:szCs w:val="26"/>
        </w:rPr>
      </w:pPr>
      <w:r w:rsidRPr="00017BAC">
        <w:rPr>
          <w:rFonts w:eastAsia="MS Mincho"/>
          <w:szCs w:val="26"/>
        </w:rPr>
        <w:t>§ 3º - A ordem de classificação final do merecimento será resultante do somatório dos pontos atribuídos aos aspectos e quesitos discriminados nos §§ 1º e 2º deste artigo, nos termos do regulamento baixado pelo Comandante-Geral.</w:t>
      </w:r>
    </w:p>
    <w:p w:rsidR="00017BAC" w:rsidRPr="00017BAC" w:rsidRDefault="00017BAC" w:rsidP="003B4827">
      <w:pPr>
        <w:tabs>
          <w:tab w:val="left" w:pos="2835"/>
          <w:tab w:val="left" w:pos="7428"/>
        </w:tabs>
        <w:rPr>
          <w:rFonts w:eastAsia="MS Mincho"/>
          <w:szCs w:val="26"/>
        </w:rPr>
      </w:pPr>
      <w:r w:rsidRPr="00017BAC">
        <w:rPr>
          <w:rFonts w:eastAsia="MS Mincho"/>
          <w:szCs w:val="26"/>
        </w:rPr>
        <w:t xml:space="preserve">§ </w:t>
      </w:r>
      <w:proofErr w:type="gramStart"/>
      <w:r w:rsidRPr="00017BAC">
        <w:rPr>
          <w:rFonts w:eastAsia="MS Mincho"/>
          <w:szCs w:val="26"/>
        </w:rPr>
        <w:t>4º - A antiguidade do militar será utilizada como critério de desempate na apuração do merecimento.”</w:t>
      </w:r>
      <w:proofErr w:type="gramEnd"/>
      <w:r w:rsidRPr="00017BAC">
        <w:rPr>
          <w:rFonts w:eastAsia="MS Mincho"/>
          <w:szCs w:val="26"/>
        </w:rPr>
        <w:t xml:space="preserve"> (NR);</w:t>
      </w:r>
    </w:p>
    <w:p w:rsidR="00017BAC" w:rsidRPr="00017BAC" w:rsidRDefault="00017BAC" w:rsidP="003B4827">
      <w:pPr>
        <w:tabs>
          <w:tab w:val="left" w:pos="2835"/>
          <w:tab w:val="left" w:pos="7428"/>
        </w:tabs>
        <w:rPr>
          <w:rFonts w:eastAsia="MS Mincho"/>
          <w:szCs w:val="26"/>
        </w:rPr>
      </w:pPr>
      <w:r w:rsidRPr="00017BAC">
        <w:rPr>
          <w:rFonts w:eastAsia="MS Mincho"/>
          <w:b/>
          <w:szCs w:val="26"/>
        </w:rPr>
        <w:t>III</w:t>
      </w:r>
      <w:r w:rsidRPr="00017BAC">
        <w:rPr>
          <w:rFonts w:eastAsia="MS Mincho"/>
          <w:szCs w:val="26"/>
        </w:rPr>
        <w:t xml:space="preserve"> - o artigo 7º da Lei Complementar 892, de 31 de janeiro de 2001:</w:t>
      </w:r>
    </w:p>
    <w:p w:rsidR="00017BAC" w:rsidRPr="00017BAC" w:rsidRDefault="00017BAC" w:rsidP="003B4827">
      <w:pPr>
        <w:tabs>
          <w:tab w:val="left" w:pos="2835"/>
          <w:tab w:val="left" w:pos="7428"/>
        </w:tabs>
        <w:rPr>
          <w:rFonts w:eastAsia="MS Mincho"/>
          <w:szCs w:val="26"/>
        </w:rPr>
      </w:pPr>
      <w:r w:rsidRPr="00017BAC">
        <w:rPr>
          <w:rFonts w:eastAsia="MS Mincho"/>
          <w:szCs w:val="26"/>
        </w:rPr>
        <w:t xml:space="preserve">“Artigo 7º - Ao exame de seleção para </w:t>
      </w:r>
      <w:proofErr w:type="spellStart"/>
      <w:r w:rsidRPr="00017BAC">
        <w:rPr>
          <w:rFonts w:eastAsia="MS Mincho"/>
          <w:szCs w:val="26"/>
        </w:rPr>
        <w:t>frequência</w:t>
      </w:r>
      <w:proofErr w:type="spellEnd"/>
      <w:r w:rsidRPr="00017BAC">
        <w:rPr>
          <w:rFonts w:eastAsia="MS Mincho"/>
          <w:szCs w:val="26"/>
        </w:rPr>
        <w:t xml:space="preserve"> ao Curso de Formação de Sargentos de que trata o artigo 5º desta lei complementar, poderá concorrer o Cabo PM ou o Soldado PM de 1ª Classe que tenha no mínimo 5 (cinco) anos de efetivo exercício na graduação, sendo para </w:t>
      </w:r>
      <w:proofErr w:type="gramStart"/>
      <w:r w:rsidRPr="00017BAC">
        <w:rPr>
          <w:rFonts w:eastAsia="MS Mincho"/>
          <w:szCs w:val="26"/>
        </w:rPr>
        <w:t>ambos necessário</w:t>
      </w:r>
      <w:proofErr w:type="gramEnd"/>
      <w:r w:rsidRPr="00017BAC">
        <w:rPr>
          <w:rFonts w:eastAsia="MS Mincho"/>
          <w:szCs w:val="26"/>
        </w:rPr>
        <w:t xml:space="preserve"> o preenchimento dos requisitos constantes nos incisos do artigo 6º desta lei complementar.” (NR);</w:t>
      </w:r>
    </w:p>
    <w:p w:rsidR="00017BAC" w:rsidRPr="00017BAC" w:rsidRDefault="00017BAC" w:rsidP="003B4827">
      <w:pPr>
        <w:tabs>
          <w:tab w:val="left" w:pos="2835"/>
          <w:tab w:val="left" w:pos="7428"/>
        </w:tabs>
        <w:rPr>
          <w:rFonts w:eastAsia="MS Mincho"/>
          <w:szCs w:val="26"/>
        </w:rPr>
      </w:pPr>
      <w:r w:rsidRPr="00017BAC">
        <w:rPr>
          <w:rFonts w:eastAsia="MS Mincho"/>
          <w:b/>
          <w:szCs w:val="26"/>
        </w:rPr>
        <w:t>IV -</w:t>
      </w:r>
      <w:r w:rsidRPr="00017BAC">
        <w:rPr>
          <w:rFonts w:eastAsia="MS Mincho"/>
          <w:szCs w:val="26"/>
        </w:rPr>
        <w:t xml:space="preserve"> o § 3º do artigo 2º da Lei Complementar 1.150, de 20 de outubro de 2011:</w:t>
      </w:r>
    </w:p>
    <w:p w:rsidR="00017BAC" w:rsidRPr="00017BAC" w:rsidRDefault="00017BAC" w:rsidP="003B4827">
      <w:pPr>
        <w:tabs>
          <w:tab w:val="left" w:pos="2835"/>
          <w:tab w:val="left" w:pos="7428"/>
        </w:tabs>
        <w:rPr>
          <w:rFonts w:eastAsia="MS Mincho"/>
          <w:szCs w:val="26"/>
        </w:rPr>
      </w:pPr>
      <w:r w:rsidRPr="00017BAC">
        <w:rPr>
          <w:rFonts w:eastAsia="MS Mincho"/>
          <w:szCs w:val="26"/>
        </w:rPr>
        <w:t xml:space="preserve">“Artigo 2º </w:t>
      </w:r>
      <w:proofErr w:type="gramStart"/>
      <w:r w:rsidRPr="00017BAC">
        <w:rPr>
          <w:rFonts w:eastAsia="MS Mincho"/>
          <w:szCs w:val="26"/>
        </w:rPr>
        <w:t>- ...</w:t>
      </w:r>
      <w:proofErr w:type="gramEnd"/>
      <w:r w:rsidRPr="00017BAC">
        <w:rPr>
          <w:rFonts w:eastAsia="MS Mincho"/>
          <w:szCs w:val="26"/>
        </w:rPr>
        <w:t>....................................</w:t>
      </w:r>
      <w:r w:rsidR="00287696">
        <w:rPr>
          <w:rFonts w:eastAsia="MS Mincho"/>
          <w:szCs w:val="26"/>
        </w:rPr>
        <w:t>......</w:t>
      </w:r>
      <w:r w:rsidRPr="00017BAC">
        <w:rPr>
          <w:rFonts w:eastAsia="MS Mincho"/>
          <w:szCs w:val="26"/>
        </w:rPr>
        <w:t>...................</w:t>
      </w:r>
    </w:p>
    <w:p w:rsidR="00017BAC" w:rsidRPr="00017BAC" w:rsidRDefault="00017BAC" w:rsidP="003B4827">
      <w:pPr>
        <w:tabs>
          <w:tab w:val="left" w:pos="2835"/>
          <w:tab w:val="left" w:pos="7428"/>
        </w:tabs>
        <w:rPr>
          <w:rFonts w:eastAsia="MS Mincho"/>
          <w:szCs w:val="26"/>
        </w:rPr>
      </w:pPr>
      <w:r w:rsidRPr="00017BAC">
        <w:rPr>
          <w:rFonts w:eastAsia="MS Mincho"/>
          <w:szCs w:val="26"/>
        </w:rPr>
        <w:lastRenderedPageBreak/>
        <w:t>................................................................</w:t>
      </w:r>
      <w:r w:rsidR="00287696">
        <w:rPr>
          <w:rFonts w:eastAsia="MS Mincho"/>
          <w:szCs w:val="26"/>
        </w:rPr>
        <w:t>.......</w:t>
      </w:r>
      <w:r w:rsidRPr="00017BAC">
        <w:rPr>
          <w:rFonts w:eastAsia="MS Mincho"/>
          <w:szCs w:val="26"/>
        </w:rPr>
        <w:t>............</w:t>
      </w:r>
    </w:p>
    <w:p w:rsidR="00017BAC" w:rsidRPr="00017BAC" w:rsidRDefault="00017BAC" w:rsidP="003B4827">
      <w:pPr>
        <w:tabs>
          <w:tab w:val="left" w:pos="2835"/>
          <w:tab w:val="left" w:pos="7428"/>
        </w:tabs>
        <w:rPr>
          <w:rFonts w:eastAsia="MS Mincho"/>
          <w:szCs w:val="26"/>
        </w:rPr>
      </w:pPr>
      <w:r w:rsidRPr="00017BAC">
        <w:rPr>
          <w:rFonts w:eastAsia="MS Mincho"/>
          <w:szCs w:val="26"/>
        </w:rPr>
        <w:t xml:space="preserve">§ </w:t>
      </w:r>
      <w:proofErr w:type="gramStart"/>
      <w:r w:rsidRPr="00017BAC">
        <w:rPr>
          <w:rFonts w:eastAsia="MS Mincho"/>
          <w:szCs w:val="26"/>
        </w:rPr>
        <w:t>3º - A promoção a que se refere este artigo só poderá ser requerida por Oficial que ocupe o posto por, no mínimo, 1 (um) ano.”</w:t>
      </w:r>
      <w:proofErr w:type="gramEnd"/>
      <w:r w:rsidRPr="00017BAC">
        <w:rPr>
          <w:rFonts w:eastAsia="MS Mincho"/>
          <w:szCs w:val="26"/>
        </w:rPr>
        <w:t xml:space="preserve"> (NR)</w:t>
      </w:r>
    </w:p>
    <w:p w:rsidR="00017BAC" w:rsidRPr="00017BAC" w:rsidRDefault="00017BAC" w:rsidP="003B4827">
      <w:pPr>
        <w:tabs>
          <w:tab w:val="left" w:pos="2835"/>
          <w:tab w:val="left" w:pos="7428"/>
        </w:tabs>
        <w:rPr>
          <w:szCs w:val="26"/>
        </w:rPr>
      </w:pPr>
      <w:r w:rsidRPr="00017BAC">
        <w:rPr>
          <w:rFonts w:eastAsia="MS Mincho"/>
          <w:b/>
          <w:szCs w:val="26"/>
        </w:rPr>
        <w:t>Artigo 8º</w:t>
      </w:r>
      <w:r w:rsidRPr="00017BAC">
        <w:rPr>
          <w:rFonts w:eastAsia="MS Mincho"/>
          <w:szCs w:val="26"/>
        </w:rPr>
        <w:t xml:space="preserve"> - </w:t>
      </w:r>
      <w:r w:rsidRPr="00017BAC">
        <w:rPr>
          <w:szCs w:val="26"/>
        </w:rPr>
        <w:t>Os dispositivos adiante relacionados ficam acrescentados na seguinte conformidade:</w:t>
      </w:r>
    </w:p>
    <w:p w:rsidR="00017BAC" w:rsidRPr="00017BAC" w:rsidRDefault="00017BAC" w:rsidP="003B4827">
      <w:pPr>
        <w:tabs>
          <w:tab w:val="left" w:pos="2835"/>
          <w:tab w:val="left" w:pos="7428"/>
        </w:tabs>
        <w:rPr>
          <w:rFonts w:eastAsia="MS Mincho"/>
          <w:szCs w:val="26"/>
        </w:rPr>
      </w:pPr>
      <w:r w:rsidRPr="00017BAC">
        <w:rPr>
          <w:rFonts w:eastAsia="MS Mincho"/>
          <w:b/>
          <w:szCs w:val="26"/>
        </w:rPr>
        <w:t xml:space="preserve">I </w:t>
      </w:r>
      <w:r w:rsidRPr="00017BAC">
        <w:rPr>
          <w:rFonts w:eastAsia="MS Mincho"/>
          <w:szCs w:val="26"/>
        </w:rPr>
        <w:t xml:space="preserve">- o § 3º ao artigo 9º do </w:t>
      </w:r>
      <w:proofErr w:type="spellStart"/>
      <w:r w:rsidRPr="00017BAC">
        <w:rPr>
          <w:rFonts w:eastAsia="MS Mincho"/>
          <w:szCs w:val="26"/>
        </w:rPr>
        <w:t>Decreto-lei</w:t>
      </w:r>
      <w:proofErr w:type="spellEnd"/>
      <w:r w:rsidRPr="00017BAC">
        <w:rPr>
          <w:rFonts w:eastAsia="MS Mincho"/>
          <w:szCs w:val="26"/>
        </w:rPr>
        <w:t xml:space="preserve"> nº 13.654, de 6 de novembro de 1943:</w:t>
      </w:r>
    </w:p>
    <w:p w:rsidR="00017BAC" w:rsidRPr="00017BAC" w:rsidRDefault="00017BAC" w:rsidP="003B4827">
      <w:pPr>
        <w:tabs>
          <w:tab w:val="left" w:pos="2835"/>
          <w:tab w:val="left" w:pos="7428"/>
        </w:tabs>
        <w:rPr>
          <w:rFonts w:eastAsia="MS Mincho"/>
          <w:szCs w:val="26"/>
        </w:rPr>
      </w:pPr>
      <w:r w:rsidRPr="00017BAC">
        <w:rPr>
          <w:rFonts w:eastAsia="MS Mincho"/>
          <w:szCs w:val="26"/>
        </w:rPr>
        <w:t xml:space="preserve">“Artigo 9º </w:t>
      </w:r>
      <w:proofErr w:type="gramStart"/>
      <w:r w:rsidRPr="00017BAC">
        <w:rPr>
          <w:rFonts w:eastAsia="MS Mincho"/>
          <w:szCs w:val="26"/>
        </w:rPr>
        <w:t>- ...</w:t>
      </w:r>
      <w:proofErr w:type="gramEnd"/>
      <w:r w:rsidRPr="00017BAC">
        <w:rPr>
          <w:rFonts w:eastAsia="MS Mincho"/>
          <w:szCs w:val="26"/>
        </w:rPr>
        <w:t>..................................</w:t>
      </w:r>
      <w:r w:rsidR="00287696">
        <w:rPr>
          <w:rFonts w:eastAsia="MS Mincho"/>
          <w:szCs w:val="26"/>
        </w:rPr>
        <w:t>...</w:t>
      </w:r>
      <w:r w:rsidRPr="00017BAC">
        <w:rPr>
          <w:rFonts w:eastAsia="MS Mincho"/>
          <w:szCs w:val="26"/>
        </w:rPr>
        <w:t>........................</w:t>
      </w:r>
    </w:p>
    <w:p w:rsidR="00017BAC" w:rsidRPr="00017BAC" w:rsidRDefault="00017BAC" w:rsidP="003B4827">
      <w:pPr>
        <w:tabs>
          <w:tab w:val="left" w:pos="2835"/>
          <w:tab w:val="left" w:pos="7428"/>
        </w:tabs>
        <w:rPr>
          <w:rFonts w:eastAsia="MS Mincho"/>
          <w:szCs w:val="26"/>
        </w:rPr>
      </w:pPr>
      <w:r w:rsidRPr="00017BAC">
        <w:rPr>
          <w:rFonts w:eastAsia="MS Mincho"/>
          <w:szCs w:val="26"/>
        </w:rPr>
        <w:t>...................................................................................</w:t>
      </w:r>
    </w:p>
    <w:p w:rsidR="00017BAC" w:rsidRPr="00017BAC" w:rsidRDefault="00017BAC" w:rsidP="003B4827">
      <w:pPr>
        <w:tabs>
          <w:tab w:val="left" w:pos="2835"/>
          <w:tab w:val="left" w:pos="7428"/>
        </w:tabs>
        <w:rPr>
          <w:rFonts w:eastAsia="MS Mincho"/>
          <w:szCs w:val="26"/>
        </w:rPr>
      </w:pPr>
      <w:proofErr w:type="gramStart"/>
      <w:r w:rsidRPr="00017BAC">
        <w:rPr>
          <w:rFonts w:eastAsia="MS Mincho"/>
          <w:szCs w:val="26"/>
        </w:rPr>
        <w:t>§ 3º - As promoções ao posto de 1º Tenente PM, do Quadro de Oficiais Policiais Militares (QOPM), serão por antiguidade, desde que o 2º Tenente PM conte, no mínimo, com 6 (seis) meses no posto, dispensado o requisito previsto na alínea ‘a’ do artigo 19 deste decreto.”</w:t>
      </w:r>
      <w:proofErr w:type="gramEnd"/>
      <w:r w:rsidRPr="00017BAC">
        <w:rPr>
          <w:rFonts w:eastAsia="MS Mincho"/>
          <w:szCs w:val="26"/>
        </w:rPr>
        <w:t xml:space="preserve"> (NR);</w:t>
      </w:r>
    </w:p>
    <w:p w:rsidR="00017BAC" w:rsidRPr="00017BAC" w:rsidRDefault="00017BAC" w:rsidP="003B4827">
      <w:pPr>
        <w:tabs>
          <w:tab w:val="left" w:pos="2835"/>
          <w:tab w:val="left" w:pos="7428"/>
        </w:tabs>
        <w:rPr>
          <w:rFonts w:eastAsia="MS Mincho"/>
          <w:szCs w:val="26"/>
        </w:rPr>
      </w:pPr>
      <w:r w:rsidRPr="00017BAC">
        <w:rPr>
          <w:rFonts w:eastAsia="MS Mincho"/>
          <w:b/>
          <w:szCs w:val="26"/>
        </w:rPr>
        <w:t xml:space="preserve">II - </w:t>
      </w:r>
      <w:r w:rsidRPr="00017BAC">
        <w:rPr>
          <w:rFonts w:eastAsia="MS Mincho"/>
          <w:szCs w:val="26"/>
        </w:rPr>
        <w:t>o inciso X ao artigo 6º da Lei Complementar 892, de 31 de janeiro de 2001:</w:t>
      </w:r>
    </w:p>
    <w:p w:rsidR="00017BAC" w:rsidRPr="00017BAC" w:rsidRDefault="00017BAC" w:rsidP="003B4827">
      <w:pPr>
        <w:tabs>
          <w:tab w:val="left" w:pos="2835"/>
          <w:tab w:val="left" w:pos="7428"/>
        </w:tabs>
        <w:rPr>
          <w:rFonts w:eastAsia="MS Mincho"/>
          <w:szCs w:val="26"/>
        </w:rPr>
      </w:pPr>
      <w:r w:rsidRPr="00017BAC">
        <w:rPr>
          <w:rFonts w:eastAsia="MS Mincho"/>
          <w:szCs w:val="26"/>
        </w:rPr>
        <w:t xml:space="preserve">“Artigo 6º </w:t>
      </w:r>
      <w:proofErr w:type="gramStart"/>
      <w:r w:rsidRPr="00017BAC">
        <w:rPr>
          <w:rFonts w:eastAsia="MS Mincho"/>
          <w:szCs w:val="26"/>
        </w:rPr>
        <w:t>- ...</w:t>
      </w:r>
      <w:proofErr w:type="gramEnd"/>
      <w:r w:rsidRPr="00017BAC">
        <w:rPr>
          <w:rFonts w:eastAsia="MS Mincho"/>
          <w:szCs w:val="26"/>
        </w:rPr>
        <w:t>...........................................................</w:t>
      </w:r>
    </w:p>
    <w:p w:rsidR="00017BAC" w:rsidRPr="00017BAC" w:rsidRDefault="00017BAC" w:rsidP="003B4827">
      <w:pPr>
        <w:tabs>
          <w:tab w:val="left" w:pos="2835"/>
          <w:tab w:val="left" w:pos="7428"/>
        </w:tabs>
        <w:rPr>
          <w:rFonts w:eastAsia="MS Mincho"/>
          <w:szCs w:val="26"/>
        </w:rPr>
      </w:pPr>
      <w:r w:rsidRPr="00017BAC">
        <w:rPr>
          <w:rFonts w:eastAsia="MS Mincho"/>
          <w:szCs w:val="26"/>
        </w:rPr>
        <w:t>.......................................................</w:t>
      </w:r>
      <w:r w:rsidR="00287696">
        <w:rPr>
          <w:rFonts w:eastAsia="MS Mincho"/>
          <w:szCs w:val="26"/>
        </w:rPr>
        <w:t>....</w:t>
      </w:r>
      <w:r w:rsidRPr="00017BAC">
        <w:rPr>
          <w:rFonts w:eastAsia="MS Mincho"/>
          <w:szCs w:val="26"/>
        </w:rPr>
        <w:t>......................</w:t>
      </w:r>
    </w:p>
    <w:p w:rsidR="00017BAC" w:rsidRPr="00017BAC" w:rsidRDefault="00017BAC" w:rsidP="003B4827">
      <w:pPr>
        <w:tabs>
          <w:tab w:val="left" w:pos="2835"/>
          <w:tab w:val="left" w:pos="7428"/>
        </w:tabs>
        <w:rPr>
          <w:rFonts w:eastAsia="MS Mincho"/>
          <w:szCs w:val="26"/>
        </w:rPr>
      </w:pPr>
      <w:proofErr w:type="gramStart"/>
      <w:r w:rsidRPr="00017BAC">
        <w:rPr>
          <w:rFonts w:eastAsia="MS Mincho"/>
          <w:szCs w:val="26"/>
        </w:rPr>
        <w:t>X - ter interstício mínimo de 3 (três) anos na graduação de Cabo PM.”</w:t>
      </w:r>
      <w:proofErr w:type="gramEnd"/>
      <w:r w:rsidRPr="00017BAC">
        <w:rPr>
          <w:rFonts w:eastAsia="MS Mincho"/>
          <w:szCs w:val="26"/>
        </w:rPr>
        <w:t xml:space="preserve"> (NR);</w:t>
      </w:r>
    </w:p>
    <w:p w:rsidR="00017BAC" w:rsidRPr="00017BAC" w:rsidRDefault="00017BAC" w:rsidP="003B4827">
      <w:pPr>
        <w:tabs>
          <w:tab w:val="left" w:pos="2835"/>
          <w:tab w:val="left" w:pos="7428"/>
        </w:tabs>
        <w:rPr>
          <w:rFonts w:eastAsia="MS Mincho"/>
          <w:b/>
          <w:szCs w:val="26"/>
        </w:rPr>
      </w:pPr>
    </w:p>
    <w:p w:rsidR="00017BAC" w:rsidRDefault="00017BAC" w:rsidP="003B4827">
      <w:pPr>
        <w:tabs>
          <w:tab w:val="left" w:pos="2835"/>
          <w:tab w:val="left" w:pos="7428"/>
        </w:tabs>
        <w:rPr>
          <w:rFonts w:eastAsia="MS Mincho"/>
          <w:szCs w:val="26"/>
        </w:rPr>
      </w:pPr>
      <w:r w:rsidRPr="00017BAC">
        <w:rPr>
          <w:rFonts w:eastAsia="MS Mincho"/>
          <w:b/>
          <w:szCs w:val="26"/>
        </w:rPr>
        <w:t xml:space="preserve">III - </w:t>
      </w:r>
      <w:r w:rsidRPr="00017BAC">
        <w:rPr>
          <w:rFonts w:eastAsia="MS Mincho"/>
          <w:szCs w:val="26"/>
        </w:rPr>
        <w:t xml:space="preserve">o § 4º ao artigo 9º do </w:t>
      </w:r>
      <w:proofErr w:type="spellStart"/>
      <w:r w:rsidRPr="00017BAC">
        <w:rPr>
          <w:rFonts w:eastAsia="MS Mincho"/>
          <w:szCs w:val="26"/>
        </w:rPr>
        <w:t>Decreto-lei</w:t>
      </w:r>
      <w:proofErr w:type="spellEnd"/>
      <w:r w:rsidRPr="00017BAC">
        <w:rPr>
          <w:rFonts w:eastAsia="MS Mincho"/>
          <w:szCs w:val="26"/>
        </w:rPr>
        <w:t xml:space="preserve"> nº 13.654, de 6 de novembro de 1943:</w:t>
      </w:r>
    </w:p>
    <w:p w:rsidR="00017BAC" w:rsidRPr="00017BAC" w:rsidRDefault="00017BAC" w:rsidP="003B4827">
      <w:pPr>
        <w:tabs>
          <w:tab w:val="left" w:pos="2835"/>
          <w:tab w:val="left" w:pos="7428"/>
        </w:tabs>
        <w:rPr>
          <w:rFonts w:eastAsia="MS Mincho"/>
          <w:szCs w:val="26"/>
        </w:rPr>
      </w:pPr>
      <w:r w:rsidRPr="00017BAC">
        <w:rPr>
          <w:rFonts w:eastAsia="MS Mincho"/>
          <w:szCs w:val="26"/>
        </w:rPr>
        <w:t xml:space="preserve">“Artigo 9º </w:t>
      </w:r>
      <w:proofErr w:type="gramStart"/>
      <w:r w:rsidRPr="00017BAC">
        <w:rPr>
          <w:rFonts w:eastAsia="MS Mincho"/>
          <w:szCs w:val="26"/>
        </w:rPr>
        <w:t>- ...</w:t>
      </w:r>
      <w:proofErr w:type="gramEnd"/>
      <w:r w:rsidRPr="00017BAC">
        <w:rPr>
          <w:rFonts w:eastAsia="MS Mincho"/>
          <w:szCs w:val="26"/>
        </w:rPr>
        <w:t>..........................</w:t>
      </w:r>
      <w:r w:rsidR="00287696">
        <w:rPr>
          <w:rFonts w:eastAsia="MS Mincho"/>
          <w:szCs w:val="26"/>
        </w:rPr>
        <w:t>...</w:t>
      </w:r>
      <w:r w:rsidRPr="00017BAC">
        <w:rPr>
          <w:rFonts w:eastAsia="MS Mincho"/>
          <w:szCs w:val="26"/>
        </w:rPr>
        <w:t>................................</w:t>
      </w:r>
    </w:p>
    <w:p w:rsidR="00017BAC" w:rsidRPr="00017BAC" w:rsidRDefault="00017BAC" w:rsidP="003B4827">
      <w:pPr>
        <w:tabs>
          <w:tab w:val="left" w:pos="2835"/>
          <w:tab w:val="left" w:pos="7428"/>
        </w:tabs>
        <w:rPr>
          <w:rFonts w:eastAsia="MS Mincho"/>
          <w:szCs w:val="26"/>
        </w:rPr>
      </w:pPr>
      <w:r w:rsidRPr="00017BAC">
        <w:rPr>
          <w:rFonts w:eastAsia="MS Mincho"/>
          <w:szCs w:val="26"/>
        </w:rPr>
        <w:t>...................................................................................</w:t>
      </w:r>
    </w:p>
    <w:p w:rsidR="00017BAC" w:rsidRPr="00017BAC" w:rsidRDefault="00017BAC" w:rsidP="003B4827">
      <w:pPr>
        <w:tabs>
          <w:tab w:val="left" w:pos="2835"/>
          <w:tab w:val="left" w:pos="7428"/>
        </w:tabs>
        <w:rPr>
          <w:rFonts w:eastAsia="MS Mincho"/>
          <w:szCs w:val="26"/>
        </w:rPr>
      </w:pPr>
      <w:r w:rsidRPr="00017BAC">
        <w:rPr>
          <w:rFonts w:eastAsia="MS Mincho"/>
          <w:szCs w:val="26"/>
        </w:rPr>
        <w:t xml:space="preserve">§ 4º - As promoções ao posto de 1º Tenente QAOPM, do Quadro Auxiliar de Oficiais da Polícia Militar (QAOPM), serão por antiguidade, desde que o 2º Tenente QAOPM conte, no mínimo, com 1 (um) ano no posto, dispensado o requisito previsto na alínea ‘a’ do artigo 19 deste </w:t>
      </w:r>
      <w:proofErr w:type="gramStart"/>
      <w:r w:rsidRPr="00017BAC">
        <w:rPr>
          <w:rFonts w:eastAsia="MS Mincho"/>
          <w:szCs w:val="26"/>
        </w:rPr>
        <w:t>decreto.</w:t>
      </w:r>
      <w:proofErr w:type="gramEnd"/>
      <w:r w:rsidRPr="00017BAC">
        <w:rPr>
          <w:rFonts w:eastAsia="MS Mincho"/>
          <w:szCs w:val="26"/>
        </w:rPr>
        <w:t>”(NR)</w:t>
      </w:r>
    </w:p>
    <w:p w:rsidR="00017BAC" w:rsidRPr="00017BAC" w:rsidRDefault="00017BAC" w:rsidP="003B4827">
      <w:pPr>
        <w:tabs>
          <w:tab w:val="left" w:pos="2835"/>
          <w:tab w:val="left" w:pos="7428"/>
        </w:tabs>
        <w:rPr>
          <w:rFonts w:eastAsia="MS Mincho"/>
          <w:szCs w:val="26"/>
        </w:rPr>
      </w:pPr>
      <w:r w:rsidRPr="00017BAC">
        <w:rPr>
          <w:rFonts w:eastAsia="MS Mincho"/>
          <w:b/>
          <w:szCs w:val="26"/>
        </w:rPr>
        <w:t>Artigo 9º</w:t>
      </w:r>
      <w:r w:rsidRPr="00017BAC">
        <w:rPr>
          <w:rFonts w:eastAsia="MS Mincho"/>
          <w:szCs w:val="26"/>
        </w:rPr>
        <w:t xml:space="preserve"> - </w:t>
      </w:r>
      <w:r w:rsidRPr="00017BAC">
        <w:rPr>
          <w:szCs w:val="26"/>
        </w:rPr>
        <w:t>As despesas resultantes da aplicação desta lei complementar correrão à conta das dotações próprias consignadas no orçamento vigente</w:t>
      </w:r>
      <w:r w:rsidRPr="00017BAC">
        <w:rPr>
          <w:rFonts w:eastAsia="MS Mincho"/>
          <w:szCs w:val="26"/>
        </w:rPr>
        <w:t>.</w:t>
      </w:r>
    </w:p>
    <w:p w:rsidR="00017BAC" w:rsidRPr="00017BAC" w:rsidRDefault="00017BAC" w:rsidP="003B4827">
      <w:pPr>
        <w:tabs>
          <w:tab w:val="left" w:pos="2835"/>
          <w:tab w:val="left" w:pos="7428"/>
        </w:tabs>
        <w:rPr>
          <w:rFonts w:eastAsia="MS Mincho"/>
          <w:szCs w:val="26"/>
        </w:rPr>
      </w:pPr>
      <w:r w:rsidRPr="00017BAC">
        <w:rPr>
          <w:rFonts w:eastAsia="MS Mincho"/>
          <w:b/>
          <w:szCs w:val="26"/>
        </w:rPr>
        <w:t>Artigo 10</w:t>
      </w:r>
      <w:r w:rsidRPr="00017BAC">
        <w:rPr>
          <w:rFonts w:eastAsia="MS Mincho"/>
          <w:szCs w:val="26"/>
        </w:rPr>
        <w:t xml:space="preserve"> - Esta lei complementar e sua disposição transitória entram em vigor na data de sua publicação, exceto o disposto no artigo 1º referente ao acréscimo de postos e graduações para fins de promoção, que produzirá efeitos a partir de 1º de janeiro de 2014, ficando revogado o artigo 12 da Lei nº 4.794, de 24 de outubro de 1985:</w:t>
      </w:r>
    </w:p>
    <w:p w:rsidR="00017BAC" w:rsidRPr="00017BAC" w:rsidRDefault="00017BAC" w:rsidP="003B4827">
      <w:pPr>
        <w:tabs>
          <w:tab w:val="left" w:pos="2835"/>
          <w:tab w:val="left" w:pos="7428"/>
        </w:tabs>
        <w:rPr>
          <w:b/>
          <w:bCs/>
          <w:szCs w:val="26"/>
        </w:rPr>
      </w:pPr>
      <w:r w:rsidRPr="00017BAC">
        <w:rPr>
          <w:b/>
          <w:bCs/>
          <w:szCs w:val="26"/>
        </w:rPr>
        <w:t>DISPOSIÇÃO TRANSITÓRIA</w:t>
      </w:r>
    </w:p>
    <w:p w:rsidR="00017BAC" w:rsidRPr="00017BAC" w:rsidRDefault="00017BAC" w:rsidP="003B4827">
      <w:pPr>
        <w:tabs>
          <w:tab w:val="left" w:pos="2835"/>
          <w:tab w:val="left" w:pos="7428"/>
        </w:tabs>
        <w:rPr>
          <w:bCs/>
          <w:szCs w:val="26"/>
        </w:rPr>
      </w:pPr>
      <w:r w:rsidRPr="00017BAC">
        <w:rPr>
          <w:b/>
          <w:bCs/>
          <w:szCs w:val="26"/>
        </w:rPr>
        <w:t xml:space="preserve">Artigo único - </w:t>
      </w:r>
      <w:r w:rsidRPr="00017BAC">
        <w:rPr>
          <w:bCs/>
          <w:szCs w:val="26"/>
        </w:rPr>
        <w:t>Exclusivamente para as vagas que são criadas por esta lei complementar, a promoção dar-se-á:</w:t>
      </w:r>
    </w:p>
    <w:p w:rsidR="00017BAC" w:rsidRPr="00017BAC" w:rsidRDefault="00017BAC" w:rsidP="003B4827">
      <w:pPr>
        <w:tabs>
          <w:tab w:val="left" w:pos="2835"/>
          <w:tab w:val="left" w:pos="7428"/>
        </w:tabs>
        <w:rPr>
          <w:bCs/>
          <w:szCs w:val="26"/>
        </w:rPr>
      </w:pPr>
      <w:r w:rsidRPr="00017BAC">
        <w:rPr>
          <w:b/>
          <w:bCs/>
          <w:szCs w:val="26"/>
        </w:rPr>
        <w:t xml:space="preserve">I - </w:t>
      </w:r>
      <w:r w:rsidRPr="00017BAC">
        <w:rPr>
          <w:bCs/>
          <w:szCs w:val="26"/>
        </w:rPr>
        <w:t>de Soldado PM de 1ª Classe à graduação de Cabo PM, por antiguidade, na primeira data de promoção de Praças a partir de 1º de janeiro de 2014;</w:t>
      </w:r>
    </w:p>
    <w:p w:rsidR="002F1FF0" w:rsidRDefault="00017BAC" w:rsidP="003B4827">
      <w:pPr>
        <w:pStyle w:val="TextosemFormatao"/>
        <w:spacing w:before="0"/>
        <w:rPr>
          <w:rFonts w:ascii="Times New Roman" w:hAnsi="Times New Roman"/>
          <w:bCs/>
          <w:spacing w:val="10"/>
          <w:sz w:val="26"/>
          <w:szCs w:val="26"/>
        </w:rPr>
      </w:pPr>
      <w:r w:rsidRPr="00017BAC">
        <w:rPr>
          <w:rFonts w:ascii="Times New Roman" w:hAnsi="Times New Roman"/>
          <w:b/>
          <w:bCs/>
          <w:spacing w:val="10"/>
          <w:sz w:val="26"/>
          <w:szCs w:val="26"/>
        </w:rPr>
        <w:t xml:space="preserve">II - </w:t>
      </w:r>
      <w:r w:rsidRPr="00017BAC">
        <w:rPr>
          <w:rFonts w:ascii="Times New Roman" w:hAnsi="Times New Roman"/>
          <w:bCs/>
          <w:spacing w:val="10"/>
          <w:sz w:val="26"/>
          <w:szCs w:val="26"/>
        </w:rPr>
        <w:t>para os Oficiais, aos que cumprirem os requisitos necessários para a inclusão de seus nomes nos Quadros de Acesso na data de 31 de dezembro de 2013, na primeira data de promoção de Oficiais a partir de 1º de janeiro de 2014.</w:t>
      </w:r>
    </w:p>
    <w:p w:rsidR="003B4827" w:rsidRPr="00741997" w:rsidRDefault="003B4827" w:rsidP="003B4827">
      <w:pPr>
        <w:pStyle w:val="TextosemFormatao"/>
        <w:rPr>
          <w:rFonts w:cs="Courier New"/>
        </w:rPr>
      </w:pPr>
      <w:r w:rsidRPr="00741997">
        <w:rPr>
          <w:rFonts w:cs="Courier New"/>
        </w:rPr>
        <w:t>Palácio dos Bandeirantes, aos 13 de dezembro de 2013.</w:t>
      </w:r>
    </w:p>
    <w:p w:rsidR="003B4827" w:rsidRPr="00741997" w:rsidRDefault="003B4827" w:rsidP="003B4827">
      <w:pPr>
        <w:pStyle w:val="TextosemFormatao"/>
        <w:rPr>
          <w:rFonts w:cs="Courier New"/>
        </w:rPr>
      </w:pPr>
      <w:r w:rsidRPr="00741997">
        <w:rPr>
          <w:rFonts w:cs="Courier New"/>
        </w:rPr>
        <w:t>Geraldo Alckmin</w:t>
      </w:r>
    </w:p>
    <w:p w:rsidR="003B4827" w:rsidRPr="00741997" w:rsidRDefault="003B4827" w:rsidP="003B4827">
      <w:pPr>
        <w:pStyle w:val="TextosemFormatao"/>
        <w:rPr>
          <w:rFonts w:cs="Courier New"/>
        </w:rPr>
      </w:pPr>
      <w:r w:rsidRPr="00741997">
        <w:rPr>
          <w:rFonts w:cs="Courier New"/>
        </w:rPr>
        <w:t xml:space="preserve">Fernando </w:t>
      </w:r>
      <w:proofErr w:type="spellStart"/>
      <w:r w:rsidRPr="00741997">
        <w:rPr>
          <w:rFonts w:cs="Courier New"/>
        </w:rPr>
        <w:t>Grella</w:t>
      </w:r>
      <w:proofErr w:type="spellEnd"/>
      <w:r w:rsidRPr="00741997">
        <w:rPr>
          <w:rFonts w:cs="Courier New"/>
        </w:rPr>
        <w:t xml:space="preserve"> Vieira</w:t>
      </w:r>
    </w:p>
    <w:p w:rsidR="003B4827" w:rsidRPr="00741997" w:rsidRDefault="003B4827" w:rsidP="003B4827">
      <w:pPr>
        <w:pStyle w:val="TextosemFormatao"/>
        <w:rPr>
          <w:rFonts w:cs="Courier New"/>
        </w:rPr>
      </w:pPr>
      <w:r w:rsidRPr="00741997">
        <w:rPr>
          <w:rFonts w:cs="Courier New"/>
        </w:rPr>
        <w:lastRenderedPageBreak/>
        <w:t>Secretário da Segurança Pública</w:t>
      </w:r>
    </w:p>
    <w:p w:rsidR="003B4827" w:rsidRPr="00741997" w:rsidRDefault="003B4827" w:rsidP="003B4827">
      <w:pPr>
        <w:pStyle w:val="TextosemFormatao"/>
        <w:rPr>
          <w:rFonts w:cs="Courier New"/>
        </w:rPr>
      </w:pPr>
      <w:r w:rsidRPr="00741997">
        <w:rPr>
          <w:rFonts w:cs="Courier New"/>
        </w:rPr>
        <w:t xml:space="preserve">Andrea Sandro </w:t>
      </w:r>
      <w:proofErr w:type="spellStart"/>
      <w:r w:rsidRPr="00741997">
        <w:rPr>
          <w:rFonts w:cs="Courier New"/>
        </w:rPr>
        <w:t>Calabi</w:t>
      </w:r>
      <w:proofErr w:type="spellEnd"/>
    </w:p>
    <w:p w:rsidR="003B4827" w:rsidRPr="00741997" w:rsidRDefault="003B4827" w:rsidP="003B4827">
      <w:pPr>
        <w:pStyle w:val="TextosemFormatao"/>
        <w:rPr>
          <w:rFonts w:cs="Courier New"/>
        </w:rPr>
      </w:pPr>
      <w:r w:rsidRPr="00741997">
        <w:rPr>
          <w:rFonts w:cs="Courier New"/>
        </w:rPr>
        <w:t>Secretário da Fazenda</w:t>
      </w:r>
    </w:p>
    <w:p w:rsidR="003B4827" w:rsidRPr="00741997" w:rsidRDefault="003B4827" w:rsidP="003B4827">
      <w:pPr>
        <w:pStyle w:val="TextosemFormatao"/>
        <w:rPr>
          <w:rFonts w:cs="Courier New"/>
        </w:rPr>
      </w:pPr>
      <w:r w:rsidRPr="00741997">
        <w:rPr>
          <w:rFonts w:cs="Courier New"/>
        </w:rPr>
        <w:t xml:space="preserve">Júlio Francisco </w:t>
      </w:r>
      <w:proofErr w:type="spellStart"/>
      <w:r w:rsidRPr="00741997">
        <w:rPr>
          <w:rFonts w:cs="Courier New"/>
        </w:rPr>
        <w:t>Semeghini</w:t>
      </w:r>
      <w:proofErr w:type="spellEnd"/>
      <w:r w:rsidRPr="00741997">
        <w:rPr>
          <w:rFonts w:cs="Courier New"/>
        </w:rPr>
        <w:t xml:space="preserve"> Neto</w:t>
      </w:r>
    </w:p>
    <w:p w:rsidR="003B4827" w:rsidRPr="00741997" w:rsidRDefault="003B4827" w:rsidP="003B4827">
      <w:pPr>
        <w:pStyle w:val="TextosemFormatao"/>
        <w:rPr>
          <w:rFonts w:cs="Courier New"/>
        </w:rPr>
      </w:pPr>
      <w:r w:rsidRPr="00741997">
        <w:rPr>
          <w:rFonts w:cs="Courier New"/>
        </w:rPr>
        <w:t>Secretário de Planejamento e Desenvolvimento Regional</w:t>
      </w:r>
    </w:p>
    <w:p w:rsidR="003B4827" w:rsidRPr="00741997" w:rsidRDefault="003B4827" w:rsidP="003B4827">
      <w:pPr>
        <w:pStyle w:val="TextosemFormatao"/>
        <w:rPr>
          <w:rFonts w:cs="Courier New"/>
        </w:rPr>
      </w:pPr>
      <w:r w:rsidRPr="00741997">
        <w:rPr>
          <w:rFonts w:cs="Courier New"/>
        </w:rPr>
        <w:t>Edson Aparecido dos Santos</w:t>
      </w:r>
    </w:p>
    <w:p w:rsidR="003B4827" w:rsidRPr="00741997" w:rsidRDefault="003B4827" w:rsidP="003B4827">
      <w:pPr>
        <w:pStyle w:val="TextosemFormatao"/>
        <w:rPr>
          <w:rFonts w:cs="Courier New"/>
        </w:rPr>
      </w:pPr>
      <w:r w:rsidRPr="00741997">
        <w:rPr>
          <w:rFonts w:cs="Courier New"/>
        </w:rPr>
        <w:t>Secretário-Chefe da Casa Civil</w:t>
      </w:r>
    </w:p>
    <w:p w:rsidR="00017BAC" w:rsidRPr="005C7309" w:rsidRDefault="00017BAC" w:rsidP="00017BAC">
      <w:pPr>
        <w:spacing w:after="200" w:line="276" w:lineRule="auto"/>
        <w:jc w:val="center"/>
        <w:rPr>
          <w:rFonts w:eastAsia="MS Mincho"/>
          <w:b/>
          <w:sz w:val="18"/>
          <w:szCs w:val="18"/>
        </w:rPr>
      </w:pPr>
      <w:r>
        <w:br w:type="page"/>
      </w:r>
      <w:r w:rsidRPr="005C7309">
        <w:rPr>
          <w:rFonts w:eastAsia="MS Mincho"/>
          <w:b/>
          <w:sz w:val="18"/>
          <w:szCs w:val="18"/>
        </w:rPr>
        <w:lastRenderedPageBreak/>
        <w:t>ANEXO I</w:t>
      </w:r>
    </w:p>
    <w:p w:rsidR="00017BAC" w:rsidRPr="005C7309" w:rsidRDefault="00017BAC" w:rsidP="00017BAC">
      <w:pPr>
        <w:spacing w:after="200" w:line="276" w:lineRule="auto"/>
        <w:jc w:val="center"/>
        <w:rPr>
          <w:sz w:val="18"/>
          <w:szCs w:val="18"/>
        </w:rPr>
      </w:pPr>
      <w:proofErr w:type="gramStart"/>
      <w:r w:rsidRPr="005C7309">
        <w:rPr>
          <w:rFonts w:eastAsia="MS Mincho"/>
          <w:sz w:val="18"/>
          <w:szCs w:val="18"/>
        </w:rPr>
        <w:t>a</w:t>
      </w:r>
      <w:proofErr w:type="gramEnd"/>
      <w:r w:rsidRPr="005C7309">
        <w:rPr>
          <w:rFonts w:eastAsia="MS Mincho"/>
          <w:sz w:val="18"/>
          <w:szCs w:val="18"/>
        </w:rPr>
        <w:t xml:space="preserve"> que se refere o artigo 1º da Lei Complementar nº </w:t>
      </w:r>
      <w:r w:rsidR="004164B9">
        <w:rPr>
          <w:rFonts w:eastAsia="MS Mincho"/>
          <w:sz w:val="18"/>
          <w:szCs w:val="18"/>
        </w:rPr>
        <w:t>1.224,</w:t>
      </w:r>
      <w:r w:rsidRPr="005C7309">
        <w:rPr>
          <w:rFonts w:eastAsia="MS Mincho"/>
          <w:sz w:val="18"/>
          <w:szCs w:val="18"/>
        </w:rPr>
        <w:t xml:space="preserve"> de</w:t>
      </w:r>
      <w:r>
        <w:rPr>
          <w:rFonts w:eastAsia="MS Mincho"/>
          <w:sz w:val="18"/>
          <w:szCs w:val="18"/>
        </w:rPr>
        <w:t xml:space="preserve"> </w:t>
      </w:r>
      <w:r w:rsidR="004164B9">
        <w:rPr>
          <w:rFonts w:eastAsia="MS Mincho"/>
          <w:sz w:val="18"/>
          <w:szCs w:val="18"/>
        </w:rPr>
        <w:t>13</w:t>
      </w:r>
      <w:r>
        <w:rPr>
          <w:rFonts w:eastAsia="MS Mincho"/>
          <w:sz w:val="18"/>
          <w:szCs w:val="18"/>
        </w:rPr>
        <w:t xml:space="preserve"> de </w:t>
      </w:r>
      <w:r w:rsidR="004164B9">
        <w:rPr>
          <w:rFonts w:eastAsia="MS Mincho"/>
          <w:sz w:val="18"/>
          <w:szCs w:val="18"/>
        </w:rPr>
        <w:t>dezembro</w:t>
      </w:r>
      <w:r w:rsidRPr="005C7309">
        <w:rPr>
          <w:rFonts w:eastAsia="MS Mincho"/>
          <w:sz w:val="18"/>
          <w:szCs w:val="18"/>
        </w:rPr>
        <w:t xml:space="preserve"> de 2013.</w:t>
      </w:r>
    </w:p>
    <w:tbl>
      <w:tblPr>
        <w:tblW w:w="86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973"/>
        <w:gridCol w:w="2693"/>
      </w:tblGrid>
      <w:tr w:rsidR="00017BAC" w:rsidRPr="005C7309" w:rsidTr="005625D2">
        <w:trPr>
          <w:trHeight w:val="397"/>
        </w:trPr>
        <w:tc>
          <w:tcPr>
            <w:tcW w:w="5973" w:type="dxa"/>
            <w:shd w:val="pct12" w:color="auto" w:fill="auto"/>
            <w:vAlign w:val="center"/>
          </w:tcPr>
          <w:p w:rsidR="00017BAC" w:rsidRPr="005C7309" w:rsidRDefault="00017BAC" w:rsidP="005625D2">
            <w:pPr>
              <w:jc w:val="center"/>
              <w:rPr>
                <w:b/>
                <w:bCs/>
                <w:sz w:val="18"/>
                <w:szCs w:val="18"/>
              </w:rPr>
            </w:pPr>
            <w:r w:rsidRPr="005C7309">
              <w:rPr>
                <w:rFonts w:eastAsia="MS Mincho"/>
                <w:b/>
                <w:sz w:val="18"/>
                <w:szCs w:val="18"/>
              </w:rPr>
              <w:t>Quadro de Oficiais Policiais Militares (QOPM)</w:t>
            </w:r>
          </w:p>
        </w:tc>
        <w:tc>
          <w:tcPr>
            <w:tcW w:w="2693" w:type="dxa"/>
            <w:shd w:val="pct12" w:color="auto" w:fill="auto"/>
            <w:vAlign w:val="center"/>
          </w:tcPr>
          <w:p w:rsidR="00017BAC" w:rsidRPr="005C7309" w:rsidRDefault="00017BAC" w:rsidP="005625D2">
            <w:pPr>
              <w:jc w:val="center"/>
              <w:rPr>
                <w:sz w:val="18"/>
                <w:szCs w:val="18"/>
              </w:rPr>
            </w:pPr>
            <w:r w:rsidRPr="005C7309">
              <w:rPr>
                <w:b/>
                <w:bCs/>
                <w:sz w:val="18"/>
                <w:szCs w:val="18"/>
              </w:rPr>
              <w:t>Quantidade</w:t>
            </w:r>
          </w:p>
        </w:tc>
      </w:tr>
      <w:tr w:rsidR="00017BAC" w:rsidRPr="005C7309" w:rsidTr="005625D2">
        <w:trPr>
          <w:trHeight w:val="397"/>
        </w:trPr>
        <w:tc>
          <w:tcPr>
            <w:tcW w:w="5973" w:type="dxa"/>
            <w:shd w:val="clear" w:color="auto" w:fill="auto"/>
            <w:vAlign w:val="center"/>
          </w:tcPr>
          <w:p w:rsidR="00017BAC" w:rsidRPr="005C7309" w:rsidRDefault="00017BAC" w:rsidP="005625D2">
            <w:pPr>
              <w:tabs>
                <w:tab w:val="left" w:pos="3119"/>
              </w:tabs>
              <w:rPr>
                <w:b/>
                <w:bCs/>
                <w:sz w:val="18"/>
                <w:szCs w:val="18"/>
              </w:rPr>
            </w:pPr>
            <w:r w:rsidRPr="005C7309">
              <w:rPr>
                <w:rFonts w:eastAsia="MS Mincho"/>
                <w:sz w:val="18"/>
                <w:szCs w:val="18"/>
              </w:rPr>
              <w:t>Coronel PM (</w:t>
            </w:r>
            <w:proofErr w:type="spellStart"/>
            <w:r w:rsidRPr="005C7309">
              <w:rPr>
                <w:rFonts w:eastAsia="MS Mincho"/>
                <w:sz w:val="18"/>
                <w:szCs w:val="18"/>
              </w:rPr>
              <w:t>Cel</w:t>
            </w:r>
            <w:proofErr w:type="spellEnd"/>
            <w:r w:rsidRPr="005C7309">
              <w:rPr>
                <w:rFonts w:eastAsia="MS Mincho"/>
                <w:sz w:val="18"/>
                <w:szCs w:val="18"/>
              </w:rPr>
              <w:t xml:space="preserve"> PM)</w:t>
            </w:r>
          </w:p>
        </w:tc>
        <w:tc>
          <w:tcPr>
            <w:tcW w:w="2693"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60</w:t>
            </w:r>
          </w:p>
        </w:tc>
      </w:tr>
      <w:tr w:rsidR="00017BAC" w:rsidRPr="005C7309" w:rsidTr="005625D2">
        <w:trPr>
          <w:trHeight w:val="397"/>
        </w:trPr>
        <w:tc>
          <w:tcPr>
            <w:tcW w:w="5973" w:type="dxa"/>
            <w:shd w:val="clear" w:color="auto" w:fill="auto"/>
            <w:vAlign w:val="center"/>
          </w:tcPr>
          <w:p w:rsidR="00017BAC" w:rsidRPr="005C7309" w:rsidRDefault="00017BAC" w:rsidP="005625D2">
            <w:pPr>
              <w:rPr>
                <w:bCs/>
                <w:sz w:val="18"/>
                <w:szCs w:val="18"/>
              </w:rPr>
            </w:pPr>
            <w:r w:rsidRPr="005C7309">
              <w:rPr>
                <w:bCs/>
                <w:sz w:val="18"/>
                <w:szCs w:val="18"/>
              </w:rPr>
              <w:t>Tenente Coronel PM (</w:t>
            </w:r>
            <w:proofErr w:type="spellStart"/>
            <w:r w:rsidRPr="005C7309">
              <w:rPr>
                <w:bCs/>
                <w:sz w:val="18"/>
                <w:szCs w:val="18"/>
              </w:rPr>
              <w:t>Ten</w:t>
            </w:r>
            <w:proofErr w:type="spellEnd"/>
            <w:r w:rsidRPr="005C7309">
              <w:rPr>
                <w:bCs/>
                <w:sz w:val="18"/>
                <w:szCs w:val="18"/>
              </w:rPr>
              <w:t xml:space="preserve"> </w:t>
            </w:r>
            <w:proofErr w:type="spellStart"/>
            <w:r w:rsidRPr="005C7309">
              <w:rPr>
                <w:bCs/>
                <w:sz w:val="18"/>
                <w:szCs w:val="18"/>
              </w:rPr>
              <w:t>Cel</w:t>
            </w:r>
            <w:proofErr w:type="spellEnd"/>
            <w:r w:rsidRPr="005C7309">
              <w:rPr>
                <w:bCs/>
                <w:sz w:val="18"/>
                <w:szCs w:val="18"/>
              </w:rPr>
              <w:t xml:space="preserve"> PM)</w:t>
            </w:r>
          </w:p>
        </w:tc>
        <w:tc>
          <w:tcPr>
            <w:tcW w:w="2693" w:type="dxa"/>
            <w:shd w:val="clear" w:color="auto" w:fill="auto"/>
            <w:vAlign w:val="center"/>
          </w:tcPr>
          <w:p w:rsidR="00017BAC" w:rsidRPr="005C7309" w:rsidRDefault="00017BAC" w:rsidP="005625D2">
            <w:pPr>
              <w:jc w:val="center"/>
              <w:rPr>
                <w:sz w:val="18"/>
                <w:szCs w:val="18"/>
              </w:rPr>
            </w:pPr>
            <w:r w:rsidRPr="005C7309">
              <w:rPr>
                <w:bCs/>
                <w:sz w:val="18"/>
                <w:szCs w:val="18"/>
              </w:rPr>
              <w:t xml:space="preserve">243 </w:t>
            </w:r>
          </w:p>
        </w:tc>
      </w:tr>
      <w:tr w:rsidR="00017BAC" w:rsidRPr="005C7309" w:rsidTr="005625D2">
        <w:trPr>
          <w:trHeight w:val="397"/>
        </w:trPr>
        <w:tc>
          <w:tcPr>
            <w:tcW w:w="5973" w:type="dxa"/>
            <w:shd w:val="clear" w:color="auto" w:fill="auto"/>
            <w:vAlign w:val="center"/>
          </w:tcPr>
          <w:p w:rsidR="00017BAC" w:rsidRPr="005C7309" w:rsidRDefault="00017BAC" w:rsidP="005625D2">
            <w:pPr>
              <w:tabs>
                <w:tab w:val="left" w:pos="3119"/>
              </w:tabs>
              <w:rPr>
                <w:b/>
                <w:bCs/>
                <w:sz w:val="18"/>
                <w:szCs w:val="18"/>
              </w:rPr>
            </w:pPr>
            <w:r w:rsidRPr="005C7309">
              <w:rPr>
                <w:rFonts w:eastAsia="MS Mincho"/>
                <w:sz w:val="18"/>
                <w:szCs w:val="18"/>
              </w:rPr>
              <w:t>Major PM (</w:t>
            </w:r>
            <w:proofErr w:type="spellStart"/>
            <w:r w:rsidRPr="005C7309">
              <w:rPr>
                <w:rFonts w:eastAsia="MS Mincho"/>
                <w:sz w:val="18"/>
                <w:szCs w:val="18"/>
              </w:rPr>
              <w:t>Maj</w:t>
            </w:r>
            <w:proofErr w:type="spellEnd"/>
            <w:r w:rsidRPr="005C7309">
              <w:rPr>
                <w:rFonts w:eastAsia="MS Mincho"/>
                <w:sz w:val="18"/>
                <w:szCs w:val="18"/>
              </w:rPr>
              <w:t xml:space="preserve"> PM)</w:t>
            </w:r>
          </w:p>
        </w:tc>
        <w:tc>
          <w:tcPr>
            <w:tcW w:w="2693" w:type="dxa"/>
            <w:shd w:val="clear" w:color="auto" w:fill="auto"/>
            <w:vAlign w:val="center"/>
          </w:tcPr>
          <w:p w:rsidR="00017BAC" w:rsidRPr="00D81A1B" w:rsidRDefault="00017BAC" w:rsidP="005625D2">
            <w:pPr>
              <w:jc w:val="center"/>
              <w:rPr>
                <w:sz w:val="18"/>
                <w:szCs w:val="18"/>
              </w:rPr>
            </w:pPr>
            <w:r w:rsidRPr="00D81A1B">
              <w:rPr>
                <w:rFonts w:eastAsia="MS Mincho"/>
                <w:sz w:val="18"/>
                <w:szCs w:val="18"/>
              </w:rPr>
              <w:t>489</w:t>
            </w:r>
          </w:p>
        </w:tc>
      </w:tr>
      <w:tr w:rsidR="00017BAC" w:rsidRPr="005C7309" w:rsidTr="005625D2">
        <w:trPr>
          <w:trHeight w:val="397"/>
        </w:trPr>
        <w:tc>
          <w:tcPr>
            <w:tcW w:w="5973" w:type="dxa"/>
            <w:shd w:val="clear" w:color="auto" w:fill="auto"/>
            <w:vAlign w:val="center"/>
          </w:tcPr>
          <w:p w:rsidR="00017BAC" w:rsidRPr="005C7309" w:rsidRDefault="00017BAC" w:rsidP="005625D2">
            <w:pPr>
              <w:tabs>
                <w:tab w:val="left" w:pos="3119"/>
              </w:tabs>
              <w:rPr>
                <w:b/>
                <w:bCs/>
                <w:sz w:val="18"/>
                <w:szCs w:val="18"/>
              </w:rPr>
            </w:pPr>
            <w:r w:rsidRPr="005C7309">
              <w:rPr>
                <w:rFonts w:eastAsia="MS Mincho"/>
                <w:sz w:val="18"/>
                <w:szCs w:val="18"/>
              </w:rPr>
              <w:t>Capitão PM (</w:t>
            </w:r>
            <w:proofErr w:type="spellStart"/>
            <w:r w:rsidRPr="005C7309">
              <w:rPr>
                <w:rFonts w:eastAsia="MS Mincho"/>
                <w:sz w:val="18"/>
                <w:szCs w:val="18"/>
              </w:rPr>
              <w:t>Cap</w:t>
            </w:r>
            <w:proofErr w:type="spellEnd"/>
            <w:r w:rsidRPr="005C7309">
              <w:rPr>
                <w:rFonts w:eastAsia="MS Mincho"/>
                <w:sz w:val="18"/>
                <w:szCs w:val="18"/>
              </w:rPr>
              <w:t xml:space="preserve"> PM)</w:t>
            </w:r>
          </w:p>
        </w:tc>
        <w:tc>
          <w:tcPr>
            <w:tcW w:w="2693" w:type="dxa"/>
            <w:shd w:val="clear" w:color="auto" w:fill="auto"/>
            <w:vAlign w:val="center"/>
          </w:tcPr>
          <w:p w:rsidR="00017BAC" w:rsidRPr="00D81A1B" w:rsidRDefault="00017BAC" w:rsidP="005625D2">
            <w:pPr>
              <w:jc w:val="center"/>
              <w:rPr>
                <w:sz w:val="18"/>
                <w:szCs w:val="18"/>
              </w:rPr>
            </w:pPr>
            <w:r w:rsidRPr="00D81A1B">
              <w:rPr>
                <w:rFonts w:eastAsia="MS Mincho"/>
                <w:sz w:val="18"/>
                <w:szCs w:val="18"/>
              </w:rPr>
              <w:t xml:space="preserve">1.464 </w:t>
            </w:r>
          </w:p>
        </w:tc>
      </w:tr>
      <w:tr w:rsidR="00017BAC" w:rsidRPr="005C7309" w:rsidTr="005625D2">
        <w:trPr>
          <w:trHeight w:val="397"/>
        </w:trPr>
        <w:tc>
          <w:tcPr>
            <w:tcW w:w="5973" w:type="dxa"/>
            <w:shd w:val="clear" w:color="auto" w:fill="auto"/>
            <w:vAlign w:val="center"/>
          </w:tcPr>
          <w:p w:rsidR="00017BAC" w:rsidRPr="005C7309" w:rsidRDefault="00017BAC" w:rsidP="005625D2">
            <w:pPr>
              <w:tabs>
                <w:tab w:val="left" w:pos="3119"/>
              </w:tabs>
              <w:rPr>
                <w:b/>
                <w:bCs/>
                <w:sz w:val="18"/>
                <w:szCs w:val="18"/>
              </w:rPr>
            </w:pPr>
            <w:r w:rsidRPr="005C7309">
              <w:rPr>
                <w:rFonts w:eastAsia="MS Mincho"/>
                <w:sz w:val="18"/>
                <w:szCs w:val="18"/>
              </w:rPr>
              <w:t xml:space="preserve">1º Tenente PM (1º </w:t>
            </w:r>
            <w:proofErr w:type="spellStart"/>
            <w:r w:rsidRPr="005C7309">
              <w:rPr>
                <w:rFonts w:eastAsia="MS Mincho"/>
                <w:sz w:val="18"/>
                <w:szCs w:val="18"/>
              </w:rPr>
              <w:t>Ten</w:t>
            </w:r>
            <w:proofErr w:type="spellEnd"/>
            <w:r w:rsidRPr="005C7309">
              <w:rPr>
                <w:rFonts w:eastAsia="MS Mincho"/>
                <w:sz w:val="18"/>
                <w:szCs w:val="18"/>
              </w:rPr>
              <w:t xml:space="preserve"> PM)</w:t>
            </w:r>
          </w:p>
        </w:tc>
        <w:tc>
          <w:tcPr>
            <w:tcW w:w="2693" w:type="dxa"/>
            <w:shd w:val="clear" w:color="auto" w:fill="auto"/>
            <w:vAlign w:val="center"/>
          </w:tcPr>
          <w:p w:rsidR="00017BAC" w:rsidRPr="00D81A1B" w:rsidRDefault="00017BAC" w:rsidP="005625D2">
            <w:pPr>
              <w:jc w:val="center"/>
              <w:rPr>
                <w:sz w:val="18"/>
                <w:szCs w:val="18"/>
              </w:rPr>
            </w:pPr>
            <w:r w:rsidRPr="00D81A1B">
              <w:rPr>
                <w:rFonts w:eastAsia="MS Mincho"/>
                <w:sz w:val="18"/>
                <w:szCs w:val="18"/>
              </w:rPr>
              <w:t xml:space="preserve">2.149 </w:t>
            </w:r>
          </w:p>
        </w:tc>
      </w:tr>
      <w:tr w:rsidR="00017BAC" w:rsidRPr="005C7309" w:rsidTr="005625D2">
        <w:trPr>
          <w:trHeight w:val="397"/>
        </w:trPr>
        <w:tc>
          <w:tcPr>
            <w:tcW w:w="5973" w:type="dxa"/>
            <w:shd w:val="clear" w:color="000000" w:fill="auto"/>
            <w:vAlign w:val="center"/>
          </w:tcPr>
          <w:p w:rsidR="00017BAC" w:rsidRPr="005C7309" w:rsidRDefault="00017BAC" w:rsidP="005625D2">
            <w:pPr>
              <w:tabs>
                <w:tab w:val="left" w:pos="3119"/>
              </w:tabs>
              <w:rPr>
                <w:b/>
                <w:bCs/>
                <w:sz w:val="18"/>
                <w:szCs w:val="18"/>
              </w:rPr>
            </w:pPr>
            <w:r w:rsidRPr="005C7309">
              <w:rPr>
                <w:rFonts w:eastAsia="MS Mincho"/>
                <w:sz w:val="18"/>
                <w:szCs w:val="18"/>
              </w:rPr>
              <w:t xml:space="preserve">2º Tenente PM (2º </w:t>
            </w:r>
            <w:proofErr w:type="spellStart"/>
            <w:r w:rsidRPr="005C7309">
              <w:rPr>
                <w:rFonts w:eastAsia="MS Mincho"/>
                <w:sz w:val="18"/>
                <w:szCs w:val="18"/>
              </w:rPr>
              <w:t>Ten</w:t>
            </w:r>
            <w:proofErr w:type="spellEnd"/>
            <w:r w:rsidRPr="005C7309">
              <w:rPr>
                <w:rFonts w:eastAsia="MS Mincho"/>
                <w:sz w:val="18"/>
                <w:szCs w:val="18"/>
              </w:rPr>
              <w:t xml:space="preserve"> PM)</w:t>
            </w:r>
          </w:p>
        </w:tc>
        <w:tc>
          <w:tcPr>
            <w:tcW w:w="2693" w:type="dxa"/>
            <w:shd w:val="clear" w:color="000000" w:fill="auto"/>
            <w:vAlign w:val="center"/>
          </w:tcPr>
          <w:p w:rsidR="00017BAC" w:rsidRPr="005C7309" w:rsidRDefault="00017BAC" w:rsidP="005625D2">
            <w:pPr>
              <w:jc w:val="center"/>
              <w:rPr>
                <w:b/>
                <w:bCs/>
                <w:sz w:val="18"/>
                <w:szCs w:val="18"/>
              </w:rPr>
            </w:pPr>
            <w:proofErr w:type="gramStart"/>
            <w:r w:rsidRPr="005C7309">
              <w:rPr>
                <w:rFonts w:eastAsia="MS Mincho"/>
                <w:sz w:val="18"/>
                <w:szCs w:val="18"/>
              </w:rPr>
              <w:t>até</w:t>
            </w:r>
            <w:proofErr w:type="gramEnd"/>
            <w:r w:rsidRPr="005C7309">
              <w:rPr>
                <w:rFonts w:eastAsia="MS Mincho"/>
                <w:sz w:val="18"/>
                <w:szCs w:val="18"/>
              </w:rPr>
              <w:t xml:space="preserve"> o limite de vagas para o posto de 1º </w:t>
            </w:r>
            <w:proofErr w:type="spellStart"/>
            <w:r w:rsidRPr="005C7309">
              <w:rPr>
                <w:rFonts w:eastAsia="MS Mincho"/>
                <w:sz w:val="18"/>
                <w:szCs w:val="18"/>
              </w:rPr>
              <w:t>Ten</w:t>
            </w:r>
            <w:proofErr w:type="spellEnd"/>
            <w:r w:rsidRPr="005C7309">
              <w:rPr>
                <w:rFonts w:eastAsia="MS Mincho"/>
                <w:sz w:val="18"/>
                <w:szCs w:val="18"/>
              </w:rPr>
              <w:t xml:space="preserve"> PM do QOPM</w:t>
            </w:r>
          </w:p>
        </w:tc>
      </w:tr>
    </w:tbl>
    <w:p w:rsidR="00017BAC" w:rsidRPr="005C7309" w:rsidRDefault="00017BAC" w:rsidP="00017BAC">
      <w:pPr>
        <w:tabs>
          <w:tab w:val="left" w:pos="3119"/>
        </w:tabs>
        <w:ind w:firstLine="3119"/>
        <w:rPr>
          <w:rFonts w:eastAsia="MS Mincho"/>
          <w:b/>
          <w:sz w:val="18"/>
          <w:szCs w:val="18"/>
        </w:rPr>
      </w:pPr>
    </w:p>
    <w:p w:rsidR="00017BAC" w:rsidRDefault="00017BAC" w:rsidP="00017BAC">
      <w:pPr>
        <w:tabs>
          <w:tab w:val="left" w:pos="3119"/>
        </w:tabs>
        <w:ind w:firstLine="3119"/>
        <w:rPr>
          <w:rFonts w:eastAsia="MS Mincho"/>
          <w:b/>
          <w:sz w:val="18"/>
          <w:szCs w:val="18"/>
        </w:rPr>
      </w:pPr>
    </w:p>
    <w:p w:rsidR="00017BAC" w:rsidRPr="005C7309" w:rsidRDefault="00017BAC" w:rsidP="00017BAC">
      <w:pPr>
        <w:tabs>
          <w:tab w:val="left" w:pos="3119"/>
        </w:tabs>
        <w:ind w:firstLine="3119"/>
        <w:rPr>
          <w:rFonts w:eastAsia="MS Mincho"/>
          <w:b/>
          <w:sz w:val="18"/>
          <w:szCs w:val="18"/>
        </w:rPr>
      </w:pPr>
    </w:p>
    <w:p w:rsidR="00017BAC" w:rsidRPr="005C7309" w:rsidRDefault="00017BAC" w:rsidP="00017BAC">
      <w:pPr>
        <w:spacing w:after="200" w:line="276" w:lineRule="auto"/>
        <w:jc w:val="center"/>
        <w:rPr>
          <w:rFonts w:eastAsia="MS Mincho"/>
          <w:b/>
          <w:sz w:val="18"/>
          <w:szCs w:val="18"/>
        </w:rPr>
      </w:pPr>
      <w:r w:rsidRPr="005C7309">
        <w:rPr>
          <w:rFonts w:eastAsia="MS Mincho"/>
          <w:b/>
          <w:sz w:val="18"/>
          <w:szCs w:val="18"/>
        </w:rPr>
        <w:t>ANEXO II</w:t>
      </w:r>
    </w:p>
    <w:p w:rsidR="00017BAC" w:rsidRPr="005C7309" w:rsidRDefault="00017BAC" w:rsidP="00017BAC">
      <w:pPr>
        <w:spacing w:after="200" w:line="276" w:lineRule="auto"/>
        <w:jc w:val="center"/>
        <w:rPr>
          <w:sz w:val="18"/>
          <w:szCs w:val="18"/>
        </w:rPr>
      </w:pPr>
      <w:proofErr w:type="gramStart"/>
      <w:r w:rsidRPr="005C7309">
        <w:rPr>
          <w:rFonts w:eastAsia="MS Mincho"/>
          <w:sz w:val="18"/>
          <w:szCs w:val="18"/>
        </w:rPr>
        <w:t>a</w:t>
      </w:r>
      <w:proofErr w:type="gramEnd"/>
      <w:r w:rsidRPr="005C7309">
        <w:rPr>
          <w:rFonts w:eastAsia="MS Mincho"/>
          <w:sz w:val="18"/>
          <w:szCs w:val="18"/>
        </w:rPr>
        <w:t xml:space="preserve"> que se refere o artigo 1º da Lei Complementar </w:t>
      </w:r>
      <w:r w:rsidR="004164B9">
        <w:rPr>
          <w:rFonts w:eastAsia="MS Mincho"/>
          <w:sz w:val="18"/>
          <w:szCs w:val="18"/>
        </w:rPr>
        <w:t>1.224,</w:t>
      </w:r>
      <w:r w:rsidR="004164B9" w:rsidRPr="005C7309">
        <w:rPr>
          <w:rFonts w:eastAsia="MS Mincho"/>
          <w:sz w:val="18"/>
          <w:szCs w:val="18"/>
        </w:rPr>
        <w:t xml:space="preserve"> de</w:t>
      </w:r>
      <w:r w:rsidR="004164B9">
        <w:rPr>
          <w:rFonts w:eastAsia="MS Mincho"/>
          <w:sz w:val="18"/>
          <w:szCs w:val="18"/>
        </w:rPr>
        <w:t xml:space="preserve"> 13 de dezembro</w:t>
      </w:r>
      <w:r w:rsidR="004164B9" w:rsidRPr="005C7309">
        <w:rPr>
          <w:rFonts w:eastAsia="MS Mincho"/>
          <w:sz w:val="18"/>
          <w:szCs w:val="18"/>
        </w:rPr>
        <w:t xml:space="preserve"> de 2013</w:t>
      </w:r>
      <w:r w:rsidRPr="005C7309">
        <w:rPr>
          <w:rFonts w:eastAsia="MS Mincho"/>
          <w:sz w:val="18"/>
          <w:szCs w:val="18"/>
        </w:rPr>
        <w:t>.</w:t>
      </w:r>
    </w:p>
    <w:p w:rsidR="00017BAC" w:rsidRDefault="00017BAC" w:rsidP="00017BAC">
      <w:pPr>
        <w:tabs>
          <w:tab w:val="left" w:pos="3119"/>
        </w:tabs>
        <w:jc w:val="center"/>
        <w:rPr>
          <w:rFonts w:eastAsia="MS Mincho"/>
          <w:b/>
          <w:sz w:val="18"/>
          <w:szCs w:val="18"/>
        </w:rPr>
      </w:pPr>
      <w:proofErr w:type="spellStart"/>
      <w:r w:rsidRPr="005C7309">
        <w:rPr>
          <w:rFonts w:eastAsia="MS Mincho"/>
          <w:b/>
          <w:sz w:val="18"/>
          <w:szCs w:val="18"/>
        </w:rPr>
        <w:t>Subanexo</w:t>
      </w:r>
      <w:proofErr w:type="spellEnd"/>
      <w:r w:rsidRPr="005C7309">
        <w:rPr>
          <w:rFonts w:eastAsia="MS Mincho"/>
          <w:b/>
          <w:sz w:val="18"/>
          <w:szCs w:val="18"/>
        </w:rPr>
        <w:t xml:space="preserve"> 1</w:t>
      </w:r>
    </w:p>
    <w:p w:rsidR="00017BAC" w:rsidRPr="005C7309" w:rsidRDefault="00017BAC" w:rsidP="00017BAC">
      <w:pPr>
        <w:tabs>
          <w:tab w:val="left" w:pos="3119"/>
        </w:tabs>
        <w:jc w:val="center"/>
        <w:rPr>
          <w:rFonts w:eastAsia="MS Mincho"/>
          <w:b/>
          <w:sz w:val="18"/>
          <w:szCs w:val="18"/>
        </w:rPr>
      </w:pPr>
    </w:p>
    <w:tbl>
      <w:tblPr>
        <w:tblW w:w="86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973"/>
        <w:gridCol w:w="2693"/>
      </w:tblGrid>
      <w:tr w:rsidR="00017BAC" w:rsidRPr="005C7309" w:rsidTr="005625D2">
        <w:trPr>
          <w:trHeight w:val="397"/>
        </w:trPr>
        <w:tc>
          <w:tcPr>
            <w:tcW w:w="5973" w:type="dxa"/>
            <w:shd w:val="pct12" w:color="auto" w:fill="auto"/>
            <w:vAlign w:val="center"/>
          </w:tcPr>
          <w:p w:rsidR="00017BAC" w:rsidRPr="005C7309" w:rsidRDefault="00017BAC" w:rsidP="005625D2">
            <w:pPr>
              <w:jc w:val="center"/>
              <w:rPr>
                <w:rFonts w:eastAsia="MS Mincho"/>
                <w:b/>
                <w:sz w:val="18"/>
                <w:szCs w:val="18"/>
              </w:rPr>
            </w:pPr>
            <w:r w:rsidRPr="005C7309">
              <w:rPr>
                <w:rFonts w:eastAsia="MS Mincho"/>
                <w:b/>
                <w:sz w:val="18"/>
                <w:szCs w:val="18"/>
              </w:rPr>
              <w:t>Quadro de Oficiais de Saúde (QOS)</w:t>
            </w:r>
          </w:p>
        </w:tc>
        <w:tc>
          <w:tcPr>
            <w:tcW w:w="2693" w:type="dxa"/>
            <w:shd w:val="pct12" w:color="auto" w:fill="auto"/>
            <w:vAlign w:val="center"/>
          </w:tcPr>
          <w:p w:rsidR="00017BAC" w:rsidRPr="005C7309" w:rsidRDefault="00017BAC" w:rsidP="005625D2">
            <w:pPr>
              <w:jc w:val="center"/>
              <w:rPr>
                <w:rFonts w:eastAsia="MS Mincho"/>
                <w:b/>
                <w:sz w:val="18"/>
                <w:szCs w:val="18"/>
              </w:rPr>
            </w:pPr>
            <w:r w:rsidRPr="005C7309">
              <w:rPr>
                <w:rFonts w:eastAsia="MS Mincho"/>
                <w:b/>
                <w:sz w:val="18"/>
                <w:szCs w:val="18"/>
              </w:rPr>
              <w:t>Quantidade</w:t>
            </w:r>
          </w:p>
        </w:tc>
      </w:tr>
      <w:tr w:rsidR="00017BAC" w:rsidRPr="005C7309" w:rsidTr="005625D2">
        <w:trPr>
          <w:trHeight w:val="397"/>
        </w:trPr>
        <w:tc>
          <w:tcPr>
            <w:tcW w:w="8666" w:type="dxa"/>
            <w:gridSpan w:val="2"/>
            <w:shd w:val="clear" w:color="auto" w:fill="auto"/>
            <w:vAlign w:val="center"/>
          </w:tcPr>
          <w:p w:rsidR="00017BAC" w:rsidRPr="005C7309" w:rsidRDefault="00017BAC" w:rsidP="005625D2">
            <w:pPr>
              <w:rPr>
                <w:sz w:val="18"/>
                <w:szCs w:val="18"/>
              </w:rPr>
            </w:pPr>
            <w:r w:rsidRPr="005C7309">
              <w:rPr>
                <w:b/>
                <w:bCs/>
                <w:sz w:val="18"/>
                <w:szCs w:val="18"/>
              </w:rPr>
              <w:t>Médico:</w:t>
            </w:r>
          </w:p>
        </w:tc>
      </w:tr>
      <w:tr w:rsidR="00017BAC" w:rsidRPr="005C7309" w:rsidTr="005625D2">
        <w:trPr>
          <w:trHeight w:val="397"/>
        </w:trPr>
        <w:tc>
          <w:tcPr>
            <w:tcW w:w="5973" w:type="dxa"/>
            <w:shd w:val="clear" w:color="auto" w:fill="auto"/>
            <w:vAlign w:val="center"/>
          </w:tcPr>
          <w:p w:rsidR="00017BAC" w:rsidRPr="005C7309" w:rsidRDefault="00017BAC" w:rsidP="005625D2">
            <w:pPr>
              <w:rPr>
                <w:bCs/>
                <w:sz w:val="18"/>
                <w:szCs w:val="18"/>
              </w:rPr>
            </w:pPr>
            <w:r w:rsidRPr="005C7309">
              <w:rPr>
                <w:rFonts w:eastAsia="MS Mincho"/>
                <w:sz w:val="18"/>
                <w:szCs w:val="18"/>
              </w:rPr>
              <w:t>Coronel Médico PM (</w:t>
            </w:r>
            <w:proofErr w:type="spellStart"/>
            <w:r w:rsidRPr="005C7309">
              <w:rPr>
                <w:rFonts w:eastAsia="MS Mincho"/>
                <w:sz w:val="18"/>
                <w:szCs w:val="18"/>
              </w:rPr>
              <w:t>Cel</w:t>
            </w:r>
            <w:proofErr w:type="spellEnd"/>
            <w:r w:rsidRPr="005C7309">
              <w:rPr>
                <w:rFonts w:eastAsia="MS Mincho"/>
                <w:sz w:val="18"/>
                <w:szCs w:val="18"/>
              </w:rPr>
              <w:t xml:space="preserve"> </w:t>
            </w:r>
            <w:proofErr w:type="spellStart"/>
            <w:r w:rsidRPr="005C7309">
              <w:rPr>
                <w:rFonts w:eastAsia="MS Mincho"/>
                <w:sz w:val="18"/>
                <w:szCs w:val="18"/>
              </w:rPr>
              <w:t>Med</w:t>
            </w:r>
            <w:proofErr w:type="spellEnd"/>
            <w:r w:rsidRPr="005C7309">
              <w:rPr>
                <w:rFonts w:eastAsia="MS Mincho"/>
                <w:sz w:val="18"/>
                <w:szCs w:val="18"/>
              </w:rPr>
              <w:t xml:space="preserve"> PM)</w:t>
            </w:r>
          </w:p>
        </w:tc>
        <w:tc>
          <w:tcPr>
            <w:tcW w:w="2693"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 xml:space="preserve">1 </w:t>
            </w:r>
          </w:p>
        </w:tc>
      </w:tr>
      <w:tr w:rsidR="00017BAC" w:rsidRPr="005C7309" w:rsidTr="005625D2">
        <w:trPr>
          <w:trHeight w:val="397"/>
        </w:trPr>
        <w:tc>
          <w:tcPr>
            <w:tcW w:w="5973" w:type="dxa"/>
            <w:shd w:val="clear" w:color="auto" w:fill="auto"/>
            <w:vAlign w:val="center"/>
          </w:tcPr>
          <w:p w:rsidR="00017BAC" w:rsidRPr="005C7309" w:rsidRDefault="00017BAC" w:rsidP="005625D2">
            <w:pPr>
              <w:rPr>
                <w:b/>
                <w:bCs/>
                <w:sz w:val="18"/>
                <w:szCs w:val="18"/>
              </w:rPr>
            </w:pPr>
            <w:r w:rsidRPr="005C7309">
              <w:rPr>
                <w:rFonts w:eastAsia="MS Mincho"/>
                <w:sz w:val="18"/>
                <w:szCs w:val="18"/>
              </w:rPr>
              <w:t>Tenente Coronel Médico PM (</w:t>
            </w:r>
            <w:proofErr w:type="spellStart"/>
            <w:r w:rsidRPr="005C7309">
              <w:rPr>
                <w:rFonts w:eastAsia="MS Mincho"/>
                <w:sz w:val="18"/>
                <w:szCs w:val="18"/>
              </w:rPr>
              <w:t>Ten</w:t>
            </w:r>
            <w:proofErr w:type="spellEnd"/>
            <w:r w:rsidRPr="005C7309">
              <w:rPr>
                <w:rFonts w:eastAsia="MS Mincho"/>
                <w:sz w:val="18"/>
                <w:szCs w:val="18"/>
              </w:rPr>
              <w:t xml:space="preserve"> </w:t>
            </w:r>
            <w:proofErr w:type="spellStart"/>
            <w:r w:rsidRPr="005C7309">
              <w:rPr>
                <w:rFonts w:eastAsia="MS Mincho"/>
                <w:sz w:val="18"/>
                <w:szCs w:val="18"/>
              </w:rPr>
              <w:t>Cel</w:t>
            </w:r>
            <w:proofErr w:type="spellEnd"/>
            <w:r w:rsidRPr="005C7309">
              <w:rPr>
                <w:rFonts w:eastAsia="MS Mincho"/>
                <w:sz w:val="18"/>
                <w:szCs w:val="18"/>
              </w:rPr>
              <w:t xml:space="preserve"> </w:t>
            </w:r>
            <w:proofErr w:type="spellStart"/>
            <w:r w:rsidRPr="005C7309">
              <w:rPr>
                <w:rFonts w:eastAsia="MS Mincho"/>
                <w:sz w:val="18"/>
                <w:szCs w:val="18"/>
              </w:rPr>
              <w:t>Med</w:t>
            </w:r>
            <w:proofErr w:type="spellEnd"/>
            <w:r w:rsidRPr="005C7309">
              <w:rPr>
                <w:rFonts w:eastAsia="MS Mincho"/>
                <w:sz w:val="18"/>
                <w:szCs w:val="18"/>
              </w:rPr>
              <w:t xml:space="preserve"> PM</w:t>
            </w:r>
            <w:proofErr w:type="gramStart"/>
            <w:r w:rsidRPr="005C7309">
              <w:rPr>
                <w:rFonts w:eastAsia="MS Mincho"/>
                <w:sz w:val="18"/>
                <w:szCs w:val="18"/>
              </w:rPr>
              <w:t xml:space="preserve"> </w:t>
            </w:r>
            <w:r>
              <w:rPr>
                <w:rFonts w:eastAsia="MS Mincho"/>
                <w:sz w:val="18"/>
                <w:szCs w:val="18"/>
              </w:rPr>
              <w:t>)</w:t>
            </w:r>
            <w:proofErr w:type="gramEnd"/>
          </w:p>
        </w:tc>
        <w:tc>
          <w:tcPr>
            <w:tcW w:w="2693"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 xml:space="preserve">5 </w:t>
            </w:r>
          </w:p>
        </w:tc>
      </w:tr>
      <w:tr w:rsidR="00017BAC" w:rsidRPr="005C7309" w:rsidTr="005625D2">
        <w:trPr>
          <w:trHeight w:val="397"/>
        </w:trPr>
        <w:tc>
          <w:tcPr>
            <w:tcW w:w="5973" w:type="dxa"/>
            <w:shd w:val="clear" w:color="auto" w:fill="auto"/>
            <w:vAlign w:val="center"/>
          </w:tcPr>
          <w:p w:rsidR="00017BAC" w:rsidRPr="005C7309" w:rsidRDefault="00017BAC" w:rsidP="005625D2">
            <w:pPr>
              <w:rPr>
                <w:b/>
                <w:bCs/>
                <w:sz w:val="18"/>
                <w:szCs w:val="18"/>
              </w:rPr>
            </w:pPr>
            <w:r w:rsidRPr="005C7309">
              <w:rPr>
                <w:rFonts w:eastAsia="MS Mincho"/>
                <w:sz w:val="18"/>
                <w:szCs w:val="18"/>
              </w:rPr>
              <w:t>Major Médico PM (</w:t>
            </w:r>
            <w:proofErr w:type="spellStart"/>
            <w:r w:rsidRPr="005C7309">
              <w:rPr>
                <w:rFonts w:eastAsia="MS Mincho"/>
                <w:sz w:val="18"/>
                <w:szCs w:val="18"/>
              </w:rPr>
              <w:t>Maj</w:t>
            </w:r>
            <w:proofErr w:type="spellEnd"/>
            <w:r w:rsidRPr="005C7309">
              <w:rPr>
                <w:rFonts w:eastAsia="MS Mincho"/>
                <w:sz w:val="18"/>
                <w:szCs w:val="18"/>
              </w:rPr>
              <w:t xml:space="preserve"> </w:t>
            </w:r>
            <w:proofErr w:type="spellStart"/>
            <w:r w:rsidRPr="005C7309">
              <w:rPr>
                <w:rFonts w:eastAsia="MS Mincho"/>
                <w:sz w:val="18"/>
                <w:szCs w:val="18"/>
              </w:rPr>
              <w:t>Med</w:t>
            </w:r>
            <w:proofErr w:type="spellEnd"/>
            <w:r w:rsidRPr="005C7309">
              <w:rPr>
                <w:rFonts w:eastAsia="MS Mincho"/>
                <w:sz w:val="18"/>
                <w:szCs w:val="18"/>
              </w:rPr>
              <w:t xml:space="preserve"> PM)</w:t>
            </w:r>
          </w:p>
        </w:tc>
        <w:tc>
          <w:tcPr>
            <w:tcW w:w="2693"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 xml:space="preserve">22 </w:t>
            </w:r>
          </w:p>
        </w:tc>
      </w:tr>
      <w:tr w:rsidR="00017BAC" w:rsidRPr="005C7309" w:rsidTr="005625D2">
        <w:trPr>
          <w:trHeight w:val="397"/>
        </w:trPr>
        <w:tc>
          <w:tcPr>
            <w:tcW w:w="5973" w:type="dxa"/>
            <w:shd w:val="clear" w:color="auto" w:fill="auto"/>
            <w:vAlign w:val="center"/>
          </w:tcPr>
          <w:p w:rsidR="00017BAC" w:rsidRPr="005C7309" w:rsidRDefault="00017BAC" w:rsidP="005625D2">
            <w:pPr>
              <w:rPr>
                <w:b/>
                <w:bCs/>
                <w:sz w:val="18"/>
                <w:szCs w:val="18"/>
              </w:rPr>
            </w:pPr>
            <w:r w:rsidRPr="005C7309">
              <w:rPr>
                <w:rFonts w:eastAsia="MS Mincho"/>
                <w:sz w:val="18"/>
                <w:szCs w:val="18"/>
              </w:rPr>
              <w:t>Capitão Médico PM (</w:t>
            </w:r>
            <w:proofErr w:type="spellStart"/>
            <w:r w:rsidRPr="005C7309">
              <w:rPr>
                <w:rFonts w:eastAsia="MS Mincho"/>
                <w:sz w:val="18"/>
                <w:szCs w:val="18"/>
              </w:rPr>
              <w:t>Cap</w:t>
            </w:r>
            <w:proofErr w:type="spellEnd"/>
            <w:r w:rsidRPr="005C7309">
              <w:rPr>
                <w:rFonts w:eastAsia="MS Mincho"/>
                <w:sz w:val="18"/>
                <w:szCs w:val="18"/>
              </w:rPr>
              <w:t xml:space="preserve"> </w:t>
            </w:r>
            <w:proofErr w:type="spellStart"/>
            <w:r w:rsidRPr="005C7309">
              <w:rPr>
                <w:rFonts w:eastAsia="MS Mincho"/>
                <w:sz w:val="18"/>
                <w:szCs w:val="18"/>
              </w:rPr>
              <w:t>Med</w:t>
            </w:r>
            <w:proofErr w:type="spellEnd"/>
            <w:r w:rsidRPr="005C7309">
              <w:rPr>
                <w:rFonts w:eastAsia="MS Mincho"/>
                <w:sz w:val="18"/>
                <w:szCs w:val="18"/>
              </w:rPr>
              <w:t xml:space="preserve"> PM)</w:t>
            </w:r>
          </w:p>
        </w:tc>
        <w:tc>
          <w:tcPr>
            <w:tcW w:w="2693"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58</w:t>
            </w:r>
          </w:p>
        </w:tc>
      </w:tr>
      <w:tr w:rsidR="00017BAC" w:rsidRPr="005C7309" w:rsidTr="005625D2">
        <w:trPr>
          <w:trHeight w:val="397"/>
        </w:trPr>
        <w:tc>
          <w:tcPr>
            <w:tcW w:w="5973" w:type="dxa"/>
            <w:shd w:val="clear" w:color="000000" w:fill="auto"/>
            <w:vAlign w:val="center"/>
          </w:tcPr>
          <w:p w:rsidR="00017BAC" w:rsidRPr="005C7309" w:rsidRDefault="00017BAC" w:rsidP="005625D2">
            <w:pPr>
              <w:rPr>
                <w:b/>
                <w:bCs/>
                <w:sz w:val="18"/>
                <w:szCs w:val="18"/>
              </w:rPr>
            </w:pPr>
            <w:r w:rsidRPr="005C7309">
              <w:rPr>
                <w:rFonts w:eastAsia="MS Mincho"/>
                <w:sz w:val="18"/>
                <w:szCs w:val="18"/>
              </w:rPr>
              <w:t xml:space="preserve">1º Tenente Médico PM (1º </w:t>
            </w:r>
            <w:proofErr w:type="spellStart"/>
            <w:r w:rsidRPr="005C7309">
              <w:rPr>
                <w:rFonts w:eastAsia="MS Mincho"/>
                <w:sz w:val="18"/>
                <w:szCs w:val="18"/>
              </w:rPr>
              <w:t>Ten</w:t>
            </w:r>
            <w:proofErr w:type="spellEnd"/>
            <w:r w:rsidRPr="005C7309">
              <w:rPr>
                <w:rFonts w:eastAsia="MS Mincho"/>
                <w:sz w:val="18"/>
                <w:szCs w:val="18"/>
              </w:rPr>
              <w:t xml:space="preserve"> </w:t>
            </w:r>
            <w:proofErr w:type="spellStart"/>
            <w:r w:rsidRPr="005C7309">
              <w:rPr>
                <w:rFonts w:eastAsia="MS Mincho"/>
                <w:sz w:val="18"/>
                <w:szCs w:val="18"/>
              </w:rPr>
              <w:t>Med</w:t>
            </w:r>
            <w:proofErr w:type="spellEnd"/>
            <w:r w:rsidRPr="005C7309">
              <w:rPr>
                <w:rFonts w:eastAsia="MS Mincho"/>
                <w:sz w:val="18"/>
                <w:szCs w:val="18"/>
              </w:rPr>
              <w:t xml:space="preserve"> PM)</w:t>
            </w:r>
          </w:p>
        </w:tc>
        <w:tc>
          <w:tcPr>
            <w:tcW w:w="2693" w:type="dxa"/>
            <w:shd w:val="clear" w:color="000000" w:fill="auto"/>
            <w:vAlign w:val="center"/>
          </w:tcPr>
          <w:p w:rsidR="00017BAC" w:rsidRPr="005C7309" w:rsidRDefault="00017BAC" w:rsidP="005625D2">
            <w:pPr>
              <w:jc w:val="center"/>
              <w:rPr>
                <w:b/>
                <w:bCs/>
                <w:sz w:val="18"/>
                <w:szCs w:val="18"/>
              </w:rPr>
            </w:pPr>
            <w:r w:rsidRPr="00D81A1B">
              <w:rPr>
                <w:rFonts w:eastAsia="MS Mincho"/>
                <w:sz w:val="18"/>
                <w:szCs w:val="18"/>
              </w:rPr>
              <w:t>178</w:t>
            </w:r>
          </w:p>
        </w:tc>
      </w:tr>
    </w:tbl>
    <w:p w:rsidR="00017BAC" w:rsidRDefault="00017BAC" w:rsidP="00017BAC">
      <w:pPr>
        <w:tabs>
          <w:tab w:val="left" w:pos="3119"/>
        </w:tabs>
        <w:ind w:firstLine="3119"/>
        <w:rPr>
          <w:rFonts w:eastAsia="MS Mincho"/>
          <w:sz w:val="18"/>
          <w:szCs w:val="18"/>
        </w:rPr>
      </w:pPr>
    </w:p>
    <w:p w:rsidR="00017BAC" w:rsidRDefault="00017BAC" w:rsidP="00017BAC">
      <w:pPr>
        <w:tabs>
          <w:tab w:val="left" w:pos="3119"/>
        </w:tabs>
        <w:ind w:firstLine="3119"/>
        <w:rPr>
          <w:rFonts w:eastAsia="MS Mincho"/>
          <w:b/>
          <w:sz w:val="18"/>
          <w:szCs w:val="18"/>
        </w:rPr>
      </w:pPr>
      <w:r>
        <w:rPr>
          <w:rFonts w:eastAsia="MS Mincho"/>
          <w:sz w:val="18"/>
          <w:szCs w:val="18"/>
        </w:rPr>
        <w:br w:type="page"/>
      </w:r>
    </w:p>
    <w:p w:rsidR="00017BAC" w:rsidRDefault="00017BAC" w:rsidP="00017BAC">
      <w:pPr>
        <w:tabs>
          <w:tab w:val="left" w:pos="3119"/>
        </w:tabs>
        <w:jc w:val="center"/>
        <w:rPr>
          <w:rFonts w:eastAsia="MS Mincho"/>
          <w:b/>
          <w:sz w:val="18"/>
          <w:szCs w:val="18"/>
        </w:rPr>
      </w:pPr>
      <w:proofErr w:type="spellStart"/>
      <w:r w:rsidRPr="005C7309">
        <w:rPr>
          <w:rFonts w:eastAsia="MS Mincho"/>
          <w:b/>
          <w:sz w:val="18"/>
          <w:szCs w:val="18"/>
        </w:rPr>
        <w:lastRenderedPageBreak/>
        <w:t>Subanexo</w:t>
      </w:r>
      <w:proofErr w:type="spellEnd"/>
      <w:r w:rsidRPr="005C7309">
        <w:rPr>
          <w:rFonts w:eastAsia="MS Mincho"/>
          <w:b/>
          <w:sz w:val="18"/>
          <w:szCs w:val="18"/>
        </w:rPr>
        <w:t xml:space="preserve"> 2</w:t>
      </w:r>
    </w:p>
    <w:p w:rsidR="00017BAC" w:rsidRPr="005C7309" w:rsidRDefault="00017BAC" w:rsidP="00017BAC">
      <w:pPr>
        <w:tabs>
          <w:tab w:val="left" w:pos="3119"/>
        </w:tabs>
        <w:jc w:val="center"/>
        <w:rPr>
          <w:rFonts w:eastAsia="MS Mincho"/>
          <w:b/>
          <w:sz w:val="18"/>
          <w:szCs w:val="18"/>
        </w:rPr>
      </w:pPr>
    </w:p>
    <w:tbl>
      <w:tblPr>
        <w:tblW w:w="86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973"/>
        <w:gridCol w:w="2693"/>
      </w:tblGrid>
      <w:tr w:rsidR="00017BAC" w:rsidRPr="005C7309" w:rsidTr="005625D2">
        <w:trPr>
          <w:trHeight w:val="397"/>
        </w:trPr>
        <w:tc>
          <w:tcPr>
            <w:tcW w:w="5973" w:type="dxa"/>
            <w:shd w:val="pct12" w:color="auto" w:fill="auto"/>
            <w:vAlign w:val="center"/>
          </w:tcPr>
          <w:p w:rsidR="00017BAC" w:rsidRPr="005C7309" w:rsidRDefault="00017BAC" w:rsidP="005625D2">
            <w:pPr>
              <w:jc w:val="center"/>
              <w:rPr>
                <w:rFonts w:eastAsia="MS Mincho"/>
                <w:b/>
                <w:sz w:val="18"/>
                <w:szCs w:val="18"/>
              </w:rPr>
            </w:pPr>
            <w:r w:rsidRPr="005C7309">
              <w:rPr>
                <w:rFonts w:eastAsia="MS Mincho"/>
                <w:b/>
                <w:sz w:val="18"/>
                <w:szCs w:val="18"/>
              </w:rPr>
              <w:t>Quadro de Oficiais de Saúde (QOS)</w:t>
            </w:r>
          </w:p>
        </w:tc>
        <w:tc>
          <w:tcPr>
            <w:tcW w:w="2693" w:type="dxa"/>
            <w:shd w:val="pct12" w:color="auto" w:fill="auto"/>
            <w:vAlign w:val="center"/>
          </w:tcPr>
          <w:p w:rsidR="00017BAC" w:rsidRPr="005C7309" w:rsidRDefault="00017BAC" w:rsidP="005625D2">
            <w:pPr>
              <w:jc w:val="center"/>
              <w:rPr>
                <w:rFonts w:eastAsia="MS Mincho"/>
                <w:b/>
                <w:sz w:val="18"/>
                <w:szCs w:val="18"/>
              </w:rPr>
            </w:pPr>
            <w:r w:rsidRPr="005C7309">
              <w:rPr>
                <w:rFonts w:eastAsia="MS Mincho"/>
                <w:b/>
                <w:sz w:val="18"/>
                <w:szCs w:val="18"/>
              </w:rPr>
              <w:t>Quantidade</w:t>
            </w:r>
          </w:p>
        </w:tc>
      </w:tr>
      <w:tr w:rsidR="00017BAC" w:rsidRPr="005C7309" w:rsidTr="005625D2">
        <w:trPr>
          <w:trHeight w:val="397"/>
        </w:trPr>
        <w:tc>
          <w:tcPr>
            <w:tcW w:w="8666" w:type="dxa"/>
            <w:gridSpan w:val="2"/>
            <w:shd w:val="clear" w:color="auto" w:fill="auto"/>
            <w:vAlign w:val="center"/>
          </w:tcPr>
          <w:p w:rsidR="00017BAC" w:rsidRPr="005C7309" w:rsidRDefault="00017BAC" w:rsidP="005625D2">
            <w:pPr>
              <w:rPr>
                <w:b/>
                <w:sz w:val="18"/>
                <w:szCs w:val="18"/>
              </w:rPr>
            </w:pPr>
            <w:r w:rsidRPr="005C7309">
              <w:rPr>
                <w:b/>
                <w:sz w:val="18"/>
                <w:szCs w:val="18"/>
              </w:rPr>
              <w:t>Dentista:</w:t>
            </w:r>
          </w:p>
        </w:tc>
      </w:tr>
      <w:tr w:rsidR="00017BAC" w:rsidRPr="005C7309" w:rsidTr="005625D2">
        <w:trPr>
          <w:trHeight w:val="397"/>
        </w:trPr>
        <w:tc>
          <w:tcPr>
            <w:tcW w:w="5973" w:type="dxa"/>
            <w:shd w:val="clear" w:color="auto" w:fill="auto"/>
            <w:vAlign w:val="center"/>
          </w:tcPr>
          <w:p w:rsidR="00017BAC" w:rsidRPr="005C7309" w:rsidRDefault="00017BAC" w:rsidP="005625D2">
            <w:pPr>
              <w:rPr>
                <w:bCs/>
                <w:sz w:val="18"/>
                <w:szCs w:val="18"/>
              </w:rPr>
            </w:pPr>
            <w:r w:rsidRPr="005C7309">
              <w:rPr>
                <w:rFonts w:eastAsia="MS Mincho"/>
                <w:sz w:val="18"/>
                <w:szCs w:val="18"/>
              </w:rPr>
              <w:t>Tenente Coronel Dentista PM (</w:t>
            </w:r>
            <w:proofErr w:type="spellStart"/>
            <w:r w:rsidRPr="005C7309">
              <w:rPr>
                <w:rFonts w:eastAsia="MS Mincho"/>
                <w:sz w:val="18"/>
                <w:szCs w:val="18"/>
              </w:rPr>
              <w:t>Ten</w:t>
            </w:r>
            <w:proofErr w:type="spellEnd"/>
            <w:r w:rsidRPr="005C7309">
              <w:rPr>
                <w:rFonts w:eastAsia="MS Mincho"/>
                <w:sz w:val="18"/>
                <w:szCs w:val="18"/>
              </w:rPr>
              <w:t xml:space="preserve"> </w:t>
            </w:r>
            <w:proofErr w:type="spellStart"/>
            <w:r w:rsidRPr="005C7309">
              <w:rPr>
                <w:rFonts w:eastAsia="MS Mincho"/>
                <w:sz w:val="18"/>
                <w:szCs w:val="18"/>
              </w:rPr>
              <w:t>Cel</w:t>
            </w:r>
            <w:proofErr w:type="spellEnd"/>
            <w:r w:rsidRPr="005C7309">
              <w:rPr>
                <w:rFonts w:eastAsia="MS Mincho"/>
                <w:sz w:val="18"/>
                <w:szCs w:val="18"/>
              </w:rPr>
              <w:t xml:space="preserve"> </w:t>
            </w:r>
            <w:proofErr w:type="spellStart"/>
            <w:r w:rsidRPr="005C7309">
              <w:rPr>
                <w:rFonts w:eastAsia="MS Mincho"/>
                <w:sz w:val="18"/>
                <w:szCs w:val="18"/>
              </w:rPr>
              <w:t>Dent</w:t>
            </w:r>
            <w:proofErr w:type="spellEnd"/>
            <w:r w:rsidRPr="005C7309">
              <w:rPr>
                <w:rFonts w:eastAsia="MS Mincho"/>
                <w:sz w:val="18"/>
                <w:szCs w:val="18"/>
              </w:rPr>
              <w:t xml:space="preserve"> PM)</w:t>
            </w:r>
          </w:p>
        </w:tc>
        <w:tc>
          <w:tcPr>
            <w:tcW w:w="2693" w:type="dxa"/>
            <w:shd w:val="clear" w:color="auto" w:fill="auto"/>
            <w:vAlign w:val="center"/>
          </w:tcPr>
          <w:p w:rsidR="00017BAC" w:rsidRPr="00D81A1B" w:rsidRDefault="00017BAC" w:rsidP="005625D2">
            <w:pPr>
              <w:jc w:val="center"/>
              <w:rPr>
                <w:sz w:val="18"/>
                <w:szCs w:val="18"/>
              </w:rPr>
            </w:pPr>
            <w:r w:rsidRPr="00D81A1B">
              <w:rPr>
                <w:rFonts w:eastAsia="MS Mincho"/>
                <w:sz w:val="18"/>
                <w:szCs w:val="18"/>
              </w:rPr>
              <w:t>1</w:t>
            </w:r>
          </w:p>
        </w:tc>
      </w:tr>
      <w:tr w:rsidR="00017BAC" w:rsidRPr="005C7309" w:rsidTr="005625D2">
        <w:trPr>
          <w:trHeight w:val="397"/>
        </w:trPr>
        <w:tc>
          <w:tcPr>
            <w:tcW w:w="5973" w:type="dxa"/>
            <w:shd w:val="clear" w:color="auto" w:fill="auto"/>
            <w:vAlign w:val="center"/>
          </w:tcPr>
          <w:p w:rsidR="00017BAC" w:rsidRPr="005C7309" w:rsidRDefault="00017BAC" w:rsidP="005625D2">
            <w:pPr>
              <w:rPr>
                <w:b/>
                <w:bCs/>
                <w:sz w:val="18"/>
                <w:szCs w:val="18"/>
                <w:lang w:val="en-US"/>
              </w:rPr>
            </w:pPr>
            <w:r w:rsidRPr="005C7309">
              <w:rPr>
                <w:rFonts w:eastAsia="MS Mincho"/>
                <w:sz w:val="18"/>
                <w:szCs w:val="18"/>
                <w:lang w:val="en-US"/>
              </w:rPr>
              <w:t xml:space="preserve">Major </w:t>
            </w:r>
            <w:proofErr w:type="spellStart"/>
            <w:r w:rsidRPr="005C7309">
              <w:rPr>
                <w:rFonts w:eastAsia="MS Mincho"/>
                <w:sz w:val="18"/>
                <w:szCs w:val="18"/>
                <w:lang w:val="en-US"/>
              </w:rPr>
              <w:t>Dentista</w:t>
            </w:r>
            <w:proofErr w:type="spellEnd"/>
            <w:r w:rsidRPr="005C7309">
              <w:rPr>
                <w:rFonts w:eastAsia="MS Mincho"/>
                <w:sz w:val="18"/>
                <w:szCs w:val="18"/>
                <w:lang w:val="en-US"/>
              </w:rPr>
              <w:t xml:space="preserve"> PM (</w:t>
            </w:r>
            <w:proofErr w:type="spellStart"/>
            <w:r w:rsidRPr="005C7309">
              <w:rPr>
                <w:rFonts w:eastAsia="MS Mincho"/>
                <w:sz w:val="18"/>
                <w:szCs w:val="18"/>
                <w:lang w:val="en-US"/>
              </w:rPr>
              <w:t>Maj</w:t>
            </w:r>
            <w:proofErr w:type="spellEnd"/>
            <w:r w:rsidRPr="005C7309">
              <w:rPr>
                <w:rFonts w:eastAsia="MS Mincho"/>
                <w:sz w:val="18"/>
                <w:szCs w:val="18"/>
                <w:lang w:val="en-US"/>
              </w:rPr>
              <w:t xml:space="preserve"> Dent PM)</w:t>
            </w:r>
          </w:p>
        </w:tc>
        <w:tc>
          <w:tcPr>
            <w:tcW w:w="2693" w:type="dxa"/>
            <w:shd w:val="clear" w:color="auto" w:fill="auto"/>
            <w:vAlign w:val="center"/>
          </w:tcPr>
          <w:p w:rsidR="00017BAC" w:rsidRPr="00D81A1B" w:rsidRDefault="00017BAC" w:rsidP="005625D2">
            <w:pPr>
              <w:jc w:val="center"/>
              <w:rPr>
                <w:sz w:val="18"/>
                <w:szCs w:val="18"/>
              </w:rPr>
            </w:pPr>
            <w:r w:rsidRPr="00D81A1B">
              <w:rPr>
                <w:rFonts w:eastAsia="MS Mincho"/>
                <w:sz w:val="18"/>
                <w:szCs w:val="18"/>
              </w:rPr>
              <w:t>5</w:t>
            </w:r>
          </w:p>
        </w:tc>
      </w:tr>
      <w:tr w:rsidR="00017BAC" w:rsidRPr="005C7309" w:rsidTr="005625D2">
        <w:trPr>
          <w:trHeight w:val="397"/>
        </w:trPr>
        <w:tc>
          <w:tcPr>
            <w:tcW w:w="5973" w:type="dxa"/>
            <w:shd w:val="clear" w:color="auto" w:fill="auto"/>
            <w:vAlign w:val="center"/>
          </w:tcPr>
          <w:p w:rsidR="00017BAC" w:rsidRPr="005C7309" w:rsidRDefault="00017BAC" w:rsidP="005625D2">
            <w:pPr>
              <w:rPr>
                <w:b/>
                <w:bCs/>
                <w:sz w:val="18"/>
                <w:szCs w:val="18"/>
              </w:rPr>
            </w:pPr>
            <w:r w:rsidRPr="005C7309">
              <w:rPr>
                <w:rFonts w:eastAsia="MS Mincho"/>
                <w:sz w:val="18"/>
                <w:szCs w:val="18"/>
              </w:rPr>
              <w:t>Capitão Dentista PM (</w:t>
            </w:r>
            <w:proofErr w:type="spellStart"/>
            <w:r w:rsidRPr="005C7309">
              <w:rPr>
                <w:rFonts w:eastAsia="MS Mincho"/>
                <w:sz w:val="18"/>
                <w:szCs w:val="18"/>
              </w:rPr>
              <w:t>Cap</w:t>
            </w:r>
            <w:proofErr w:type="spellEnd"/>
            <w:r w:rsidRPr="005C7309">
              <w:rPr>
                <w:rFonts w:eastAsia="MS Mincho"/>
                <w:sz w:val="18"/>
                <w:szCs w:val="18"/>
              </w:rPr>
              <w:t xml:space="preserve"> </w:t>
            </w:r>
            <w:proofErr w:type="spellStart"/>
            <w:r w:rsidRPr="005C7309">
              <w:rPr>
                <w:rFonts w:eastAsia="MS Mincho"/>
                <w:sz w:val="18"/>
                <w:szCs w:val="18"/>
              </w:rPr>
              <w:t>Dent</w:t>
            </w:r>
            <w:proofErr w:type="spellEnd"/>
            <w:r w:rsidRPr="005C7309">
              <w:rPr>
                <w:rFonts w:eastAsia="MS Mincho"/>
                <w:sz w:val="18"/>
                <w:szCs w:val="18"/>
              </w:rPr>
              <w:t xml:space="preserve"> PM)</w:t>
            </w:r>
          </w:p>
        </w:tc>
        <w:tc>
          <w:tcPr>
            <w:tcW w:w="2693" w:type="dxa"/>
            <w:shd w:val="clear" w:color="auto" w:fill="auto"/>
            <w:vAlign w:val="center"/>
          </w:tcPr>
          <w:p w:rsidR="00017BAC" w:rsidRPr="00D81A1B" w:rsidRDefault="00017BAC" w:rsidP="005625D2">
            <w:pPr>
              <w:jc w:val="center"/>
              <w:rPr>
                <w:sz w:val="18"/>
                <w:szCs w:val="18"/>
              </w:rPr>
            </w:pPr>
            <w:r w:rsidRPr="00D81A1B">
              <w:rPr>
                <w:rFonts w:eastAsia="MS Mincho"/>
                <w:sz w:val="18"/>
                <w:szCs w:val="18"/>
              </w:rPr>
              <w:t>37</w:t>
            </w:r>
          </w:p>
        </w:tc>
      </w:tr>
      <w:tr w:rsidR="00017BAC" w:rsidRPr="005C7309" w:rsidTr="005625D2">
        <w:trPr>
          <w:trHeight w:val="397"/>
        </w:trPr>
        <w:tc>
          <w:tcPr>
            <w:tcW w:w="5973" w:type="dxa"/>
            <w:shd w:val="clear" w:color="auto" w:fill="auto"/>
            <w:vAlign w:val="center"/>
          </w:tcPr>
          <w:p w:rsidR="00017BAC" w:rsidRPr="005C7309" w:rsidRDefault="00017BAC" w:rsidP="005625D2">
            <w:pPr>
              <w:rPr>
                <w:b/>
                <w:bCs/>
                <w:sz w:val="18"/>
                <w:szCs w:val="18"/>
              </w:rPr>
            </w:pPr>
            <w:r w:rsidRPr="005C7309">
              <w:rPr>
                <w:rFonts w:eastAsia="MS Mincho"/>
                <w:sz w:val="18"/>
                <w:szCs w:val="18"/>
              </w:rPr>
              <w:t xml:space="preserve">1º Tenente Dentista PM (1º </w:t>
            </w:r>
            <w:proofErr w:type="spellStart"/>
            <w:r w:rsidRPr="005C7309">
              <w:rPr>
                <w:rFonts w:eastAsia="MS Mincho"/>
                <w:sz w:val="18"/>
                <w:szCs w:val="18"/>
              </w:rPr>
              <w:t>Ten</w:t>
            </w:r>
            <w:proofErr w:type="spellEnd"/>
            <w:r w:rsidRPr="005C7309">
              <w:rPr>
                <w:rFonts w:eastAsia="MS Mincho"/>
                <w:sz w:val="18"/>
                <w:szCs w:val="18"/>
              </w:rPr>
              <w:t xml:space="preserve"> </w:t>
            </w:r>
            <w:proofErr w:type="spellStart"/>
            <w:r w:rsidRPr="005C7309">
              <w:rPr>
                <w:rFonts w:eastAsia="MS Mincho"/>
                <w:sz w:val="18"/>
                <w:szCs w:val="18"/>
              </w:rPr>
              <w:t>Dent</w:t>
            </w:r>
            <w:proofErr w:type="spellEnd"/>
            <w:r w:rsidRPr="005C7309">
              <w:rPr>
                <w:rFonts w:eastAsia="MS Mincho"/>
                <w:sz w:val="18"/>
                <w:szCs w:val="18"/>
              </w:rPr>
              <w:t xml:space="preserve"> PM)</w:t>
            </w:r>
          </w:p>
        </w:tc>
        <w:tc>
          <w:tcPr>
            <w:tcW w:w="2693" w:type="dxa"/>
            <w:shd w:val="clear" w:color="auto" w:fill="auto"/>
            <w:vAlign w:val="center"/>
          </w:tcPr>
          <w:p w:rsidR="00017BAC" w:rsidRPr="00D81A1B" w:rsidRDefault="00017BAC" w:rsidP="005625D2">
            <w:pPr>
              <w:jc w:val="center"/>
              <w:rPr>
                <w:sz w:val="18"/>
                <w:szCs w:val="18"/>
              </w:rPr>
            </w:pPr>
            <w:r w:rsidRPr="00D81A1B">
              <w:rPr>
                <w:rFonts w:eastAsia="MS Mincho"/>
                <w:sz w:val="18"/>
                <w:szCs w:val="18"/>
              </w:rPr>
              <w:t>140</w:t>
            </w:r>
          </w:p>
        </w:tc>
      </w:tr>
    </w:tbl>
    <w:p w:rsidR="00017BAC" w:rsidRDefault="00017BAC" w:rsidP="00017BAC">
      <w:pPr>
        <w:tabs>
          <w:tab w:val="left" w:pos="3119"/>
        </w:tabs>
        <w:ind w:firstLine="3119"/>
        <w:rPr>
          <w:rFonts w:eastAsia="MS Mincho"/>
          <w:sz w:val="18"/>
          <w:szCs w:val="18"/>
        </w:rPr>
      </w:pPr>
    </w:p>
    <w:p w:rsidR="00017BAC" w:rsidRDefault="00017BAC" w:rsidP="00017BAC">
      <w:pPr>
        <w:tabs>
          <w:tab w:val="left" w:pos="3119"/>
        </w:tabs>
        <w:jc w:val="center"/>
        <w:rPr>
          <w:rFonts w:eastAsia="MS Mincho"/>
          <w:b/>
          <w:sz w:val="18"/>
          <w:szCs w:val="18"/>
        </w:rPr>
      </w:pPr>
    </w:p>
    <w:p w:rsidR="00017BAC" w:rsidRDefault="00017BAC" w:rsidP="00017BAC">
      <w:pPr>
        <w:tabs>
          <w:tab w:val="left" w:pos="3119"/>
        </w:tabs>
        <w:jc w:val="center"/>
        <w:rPr>
          <w:rFonts w:eastAsia="MS Mincho"/>
          <w:b/>
          <w:sz w:val="18"/>
          <w:szCs w:val="18"/>
        </w:rPr>
      </w:pPr>
      <w:proofErr w:type="spellStart"/>
      <w:r w:rsidRPr="005C7309">
        <w:rPr>
          <w:rFonts w:eastAsia="MS Mincho"/>
          <w:b/>
          <w:sz w:val="18"/>
          <w:szCs w:val="18"/>
        </w:rPr>
        <w:t>Subanexo</w:t>
      </w:r>
      <w:proofErr w:type="spellEnd"/>
      <w:r w:rsidRPr="005C7309">
        <w:rPr>
          <w:rFonts w:eastAsia="MS Mincho"/>
          <w:b/>
          <w:sz w:val="18"/>
          <w:szCs w:val="18"/>
        </w:rPr>
        <w:t xml:space="preserve"> 3</w:t>
      </w:r>
    </w:p>
    <w:p w:rsidR="00017BAC" w:rsidRPr="005C7309" w:rsidRDefault="00017BAC" w:rsidP="00017BAC">
      <w:pPr>
        <w:tabs>
          <w:tab w:val="left" w:pos="3119"/>
        </w:tabs>
        <w:jc w:val="center"/>
        <w:rPr>
          <w:rFonts w:eastAsia="MS Mincho"/>
          <w:b/>
          <w:sz w:val="18"/>
          <w:szCs w:val="18"/>
        </w:rPr>
      </w:pPr>
    </w:p>
    <w:tbl>
      <w:tblPr>
        <w:tblW w:w="86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973"/>
        <w:gridCol w:w="2693"/>
      </w:tblGrid>
      <w:tr w:rsidR="00017BAC" w:rsidRPr="005C7309" w:rsidTr="005625D2">
        <w:trPr>
          <w:trHeight w:val="397"/>
        </w:trPr>
        <w:tc>
          <w:tcPr>
            <w:tcW w:w="5973" w:type="dxa"/>
            <w:shd w:val="pct12" w:color="auto" w:fill="auto"/>
            <w:vAlign w:val="center"/>
          </w:tcPr>
          <w:p w:rsidR="00017BAC" w:rsidRPr="005C7309" w:rsidRDefault="00017BAC" w:rsidP="005625D2">
            <w:pPr>
              <w:jc w:val="center"/>
              <w:rPr>
                <w:rFonts w:eastAsia="MS Mincho"/>
                <w:b/>
                <w:sz w:val="18"/>
                <w:szCs w:val="18"/>
              </w:rPr>
            </w:pPr>
            <w:r w:rsidRPr="005C7309">
              <w:rPr>
                <w:rFonts w:eastAsia="MS Mincho"/>
                <w:b/>
                <w:sz w:val="18"/>
                <w:szCs w:val="18"/>
              </w:rPr>
              <w:t>Quadro de Oficiais de Saúde (QOS)</w:t>
            </w:r>
          </w:p>
        </w:tc>
        <w:tc>
          <w:tcPr>
            <w:tcW w:w="2693" w:type="dxa"/>
            <w:shd w:val="pct12" w:color="auto" w:fill="auto"/>
            <w:vAlign w:val="center"/>
          </w:tcPr>
          <w:p w:rsidR="00017BAC" w:rsidRPr="005C7309" w:rsidRDefault="00017BAC" w:rsidP="005625D2">
            <w:pPr>
              <w:jc w:val="center"/>
              <w:rPr>
                <w:rFonts w:eastAsia="MS Mincho"/>
                <w:b/>
                <w:sz w:val="18"/>
                <w:szCs w:val="18"/>
              </w:rPr>
            </w:pPr>
            <w:r w:rsidRPr="005C7309">
              <w:rPr>
                <w:rFonts w:eastAsia="MS Mincho"/>
                <w:b/>
                <w:sz w:val="18"/>
                <w:szCs w:val="18"/>
              </w:rPr>
              <w:t>Quantidade</w:t>
            </w:r>
          </w:p>
        </w:tc>
      </w:tr>
      <w:tr w:rsidR="00017BAC" w:rsidRPr="005C7309" w:rsidTr="005625D2">
        <w:trPr>
          <w:trHeight w:val="397"/>
        </w:trPr>
        <w:tc>
          <w:tcPr>
            <w:tcW w:w="8666" w:type="dxa"/>
            <w:gridSpan w:val="2"/>
            <w:shd w:val="clear" w:color="auto" w:fill="auto"/>
            <w:vAlign w:val="center"/>
          </w:tcPr>
          <w:p w:rsidR="00017BAC" w:rsidRPr="005C7309" w:rsidRDefault="00017BAC" w:rsidP="005625D2">
            <w:pPr>
              <w:rPr>
                <w:b/>
                <w:sz w:val="18"/>
                <w:szCs w:val="18"/>
              </w:rPr>
            </w:pPr>
            <w:r w:rsidRPr="005C7309">
              <w:rPr>
                <w:b/>
                <w:sz w:val="18"/>
                <w:szCs w:val="18"/>
              </w:rPr>
              <w:t>Farmacêutico:</w:t>
            </w:r>
          </w:p>
        </w:tc>
      </w:tr>
      <w:tr w:rsidR="00017BAC" w:rsidRPr="005C7309" w:rsidTr="005625D2">
        <w:trPr>
          <w:trHeight w:val="397"/>
        </w:trPr>
        <w:tc>
          <w:tcPr>
            <w:tcW w:w="5973" w:type="dxa"/>
            <w:shd w:val="clear" w:color="auto" w:fill="auto"/>
            <w:vAlign w:val="center"/>
          </w:tcPr>
          <w:p w:rsidR="00017BAC" w:rsidRPr="005C7309" w:rsidRDefault="00017BAC" w:rsidP="005625D2">
            <w:pPr>
              <w:tabs>
                <w:tab w:val="left" w:pos="3119"/>
              </w:tabs>
              <w:rPr>
                <w:bCs/>
                <w:sz w:val="18"/>
                <w:szCs w:val="18"/>
              </w:rPr>
            </w:pPr>
            <w:r w:rsidRPr="005C7309">
              <w:rPr>
                <w:rFonts w:eastAsia="MS Mincho"/>
                <w:sz w:val="18"/>
                <w:szCs w:val="18"/>
              </w:rPr>
              <w:t>Major Farmacêutico PM (</w:t>
            </w:r>
            <w:proofErr w:type="spellStart"/>
            <w:r w:rsidRPr="005C7309">
              <w:rPr>
                <w:rFonts w:eastAsia="MS Mincho"/>
                <w:sz w:val="18"/>
                <w:szCs w:val="18"/>
              </w:rPr>
              <w:t>Maj</w:t>
            </w:r>
            <w:proofErr w:type="spellEnd"/>
            <w:r w:rsidRPr="005C7309">
              <w:rPr>
                <w:rFonts w:eastAsia="MS Mincho"/>
                <w:sz w:val="18"/>
                <w:szCs w:val="18"/>
              </w:rPr>
              <w:t xml:space="preserve"> </w:t>
            </w:r>
            <w:proofErr w:type="spellStart"/>
            <w:r w:rsidRPr="005C7309">
              <w:rPr>
                <w:rFonts w:eastAsia="MS Mincho"/>
                <w:sz w:val="18"/>
                <w:szCs w:val="18"/>
              </w:rPr>
              <w:t>Farm</w:t>
            </w:r>
            <w:proofErr w:type="spellEnd"/>
            <w:r w:rsidRPr="005C7309">
              <w:rPr>
                <w:rFonts w:eastAsia="MS Mincho"/>
                <w:sz w:val="18"/>
                <w:szCs w:val="18"/>
              </w:rPr>
              <w:t xml:space="preserve"> PM) </w:t>
            </w:r>
          </w:p>
        </w:tc>
        <w:tc>
          <w:tcPr>
            <w:tcW w:w="2693"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2</w:t>
            </w:r>
          </w:p>
        </w:tc>
      </w:tr>
      <w:tr w:rsidR="00017BAC" w:rsidRPr="005C7309" w:rsidTr="005625D2">
        <w:trPr>
          <w:trHeight w:val="397"/>
        </w:trPr>
        <w:tc>
          <w:tcPr>
            <w:tcW w:w="5973" w:type="dxa"/>
            <w:shd w:val="clear" w:color="auto" w:fill="auto"/>
            <w:vAlign w:val="center"/>
          </w:tcPr>
          <w:p w:rsidR="00017BAC" w:rsidRPr="005C7309" w:rsidRDefault="00017BAC" w:rsidP="005625D2">
            <w:pPr>
              <w:tabs>
                <w:tab w:val="left" w:pos="3119"/>
              </w:tabs>
              <w:rPr>
                <w:b/>
                <w:bCs/>
                <w:sz w:val="18"/>
                <w:szCs w:val="18"/>
              </w:rPr>
            </w:pPr>
            <w:r w:rsidRPr="005C7309">
              <w:rPr>
                <w:rFonts w:eastAsia="MS Mincho"/>
                <w:sz w:val="18"/>
                <w:szCs w:val="18"/>
              </w:rPr>
              <w:t>Capitão Farmacêutico PM (</w:t>
            </w:r>
            <w:proofErr w:type="spellStart"/>
            <w:r w:rsidRPr="005C7309">
              <w:rPr>
                <w:rFonts w:eastAsia="MS Mincho"/>
                <w:sz w:val="18"/>
                <w:szCs w:val="18"/>
              </w:rPr>
              <w:t>Cap</w:t>
            </w:r>
            <w:proofErr w:type="spellEnd"/>
            <w:r w:rsidRPr="005C7309">
              <w:rPr>
                <w:rFonts w:eastAsia="MS Mincho"/>
                <w:sz w:val="18"/>
                <w:szCs w:val="18"/>
              </w:rPr>
              <w:t xml:space="preserve"> </w:t>
            </w:r>
            <w:proofErr w:type="spellStart"/>
            <w:r w:rsidRPr="005C7309">
              <w:rPr>
                <w:rFonts w:eastAsia="MS Mincho"/>
                <w:sz w:val="18"/>
                <w:szCs w:val="18"/>
              </w:rPr>
              <w:t>Farm</w:t>
            </w:r>
            <w:proofErr w:type="spellEnd"/>
            <w:r w:rsidRPr="005C7309">
              <w:rPr>
                <w:rFonts w:eastAsia="MS Mincho"/>
                <w:sz w:val="18"/>
                <w:szCs w:val="18"/>
              </w:rPr>
              <w:t xml:space="preserve"> PM)</w:t>
            </w:r>
          </w:p>
        </w:tc>
        <w:tc>
          <w:tcPr>
            <w:tcW w:w="2693"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4</w:t>
            </w:r>
          </w:p>
        </w:tc>
      </w:tr>
      <w:tr w:rsidR="00017BAC" w:rsidRPr="005C7309" w:rsidTr="005625D2">
        <w:trPr>
          <w:trHeight w:val="397"/>
        </w:trPr>
        <w:tc>
          <w:tcPr>
            <w:tcW w:w="5973" w:type="dxa"/>
            <w:shd w:val="clear" w:color="auto" w:fill="auto"/>
            <w:vAlign w:val="center"/>
          </w:tcPr>
          <w:p w:rsidR="00017BAC" w:rsidRPr="005C7309" w:rsidRDefault="00017BAC" w:rsidP="005625D2">
            <w:pPr>
              <w:tabs>
                <w:tab w:val="left" w:pos="3119"/>
              </w:tabs>
              <w:rPr>
                <w:b/>
                <w:bCs/>
                <w:sz w:val="18"/>
                <w:szCs w:val="18"/>
              </w:rPr>
            </w:pPr>
            <w:r w:rsidRPr="005C7309">
              <w:rPr>
                <w:rFonts w:eastAsia="MS Mincho"/>
                <w:sz w:val="18"/>
                <w:szCs w:val="18"/>
              </w:rPr>
              <w:t xml:space="preserve">1º Tenente Farmacêutico PM (1º </w:t>
            </w:r>
            <w:proofErr w:type="spellStart"/>
            <w:r w:rsidRPr="005C7309">
              <w:rPr>
                <w:rFonts w:eastAsia="MS Mincho"/>
                <w:sz w:val="18"/>
                <w:szCs w:val="18"/>
              </w:rPr>
              <w:t>Ten</w:t>
            </w:r>
            <w:proofErr w:type="spellEnd"/>
            <w:r w:rsidRPr="005C7309">
              <w:rPr>
                <w:rFonts w:eastAsia="MS Mincho"/>
                <w:sz w:val="18"/>
                <w:szCs w:val="18"/>
              </w:rPr>
              <w:t xml:space="preserve"> </w:t>
            </w:r>
            <w:proofErr w:type="spellStart"/>
            <w:r w:rsidRPr="005C7309">
              <w:rPr>
                <w:rFonts w:eastAsia="MS Mincho"/>
                <w:sz w:val="18"/>
                <w:szCs w:val="18"/>
              </w:rPr>
              <w:t>Farm</w:t>
            </w:r>
            <w:proofErr w:type="spellEnd"/>
            <w:r w:rsidRPr="005C7309">
              <w:rPr>
                <w:rFonts w:eastAsia="MS Mincho"/>
                <w:sz w:val="18"/>
                <w:szCs w:val="18"/>
              </w:rPr>
              <w:t xml:space="preserve"> PM)</w:t>
            </w:r>
          </w:p>
        </w:tc>
        <w:tc>
          <w:tcPr>
            <w:tcW w:w="2693"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8</w:t>
            </w:r>
          </w:p>
        </w:tc>
      </w:tr>
    </w:tbl>
    <w:p w:rsidR="00017BAC" w:rsidRDefault="00017BAC" w:rsidP="00017BAC">
      <w:pPr>
        <w:tabs>
          <w:tab w:val="left" w:pos="3119"/>
        </w:tabs>
        <w:ind w:firstLine="3119"/>
        <w:rPr>
          <w:rFonts w:eastAsia="MS Mincho"/>
          <w:sz w:val="18"/>
          <w:szCs w:val="18"/>
        </w:rPr>
      </w:pPr>
    </w:p>
    <w:p w:rsidR="00017BAC" w:rsidRPr="005C7309" w:rsidRDefault="00017BAC" w:rsidP="00017BAC">
      <w:pPr>
        <w:tabs>
          <w:tab w:val="left" w:pos="3119"/>
        </w:tabs>
        <w:ind w:firstLine="3119"/>
        <w:rPr>
          <w:rFonts w:eastAsia="MS Mincho"/>
          <w:sz w:val="18"/>
          <w:szCs w:val="18"/>
        </w:rPr>
      </w:pPr>
    </w:p>
    <w:p w:rsidR="00017BAC" w:rsidRPr="005C7309" w:rsidRDefault="00017BAC" w:rsidP="00017BAC">
      <w:pPr>
        <w:tabs>
          <w:tab w:val="left" w:pos="3119"/>
        </w:tabs>
        <w:ind w:firstLine="3119"/>
        <w:rPr>
          <w:rFonts w:eastAsia="MS Mincho"/>
          <w:sz w:val="18"/>
          <w:szCs w:val="18"/>
        </w:rPr>
      </w:pPr>
    </w:p>
    <w:p w:rsidR="00017BAC" w:rsidRDefault="00017BAC" w:rsidP="00017BAC">
      <w:pPr>
        <w:tabs>
          <w:tab w:val="left" w:pos="3119"/>
        </w:tabs>
        <w:jc w:val="center"/>
        <w:rPr>
          <w:rFonts w:eastAsia="MS Mincho"/>
          <w:b/>
          <w:sz w:val="18"/>
          <w:szCs w:val="18"/>
        </w:rPr>
      </w:pPr>
      <w:proofErr w:type="spellStart"/>
      <w:r w:rsidRPr="005C7309">
        <w:rPr>
          <w:rFonts w:eastAsia="MS Mincho"/>
          <w:b/>
          <w:sz w:val="18"/>
          <w:szCs w:val="18"/>
        </w:rPr>
        <w:t>Subanexo</w:t>
      </w:r>
      <w:proofErr w:type="spellEnd"/>
      <w:r w:rsidRPr="005C7309">
        <w:rPr>
          <w:rFonts w:eastAsia="MS Mincho"/>
          <w:b/>
          <w:sz w:val="18"/>
          <w:szCs w:val="18"/>
        </w:rPr>
        <w:t xml:space="preserve"> 4</w:t>
      </w:r>
    </w:p>
    <w:p w:rsidR="00017BAC" w:rsidRPr="005C7309" w:rsidRDefault="00017BAC" w:rsidP="00017BAC">
      <w:pPr>
        <w:tabs>
          <w:tab w:val="left" w:pos="3119"/>
        </w:tabs>
        <w:jc w:val="center"/>
        <w:rPr>
          <w:rFonts w:eastAsia="MS Mincho"/>
          <w:b/>
          <w:sz w:val="18"/>
          <w:szCs w:val="18"/>
        </w:rPr>
      </w:pPr>
    </w:p>
    <w:tbl>
      <w:tblPr>
        <w:tblW w:w="86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973"/>
        <w:gridCol w:w="2693"/>
      </w:tblGrid>
      <w:tr w:rsidR="00017BAC" w:rsidRPr="005C7309" w:rsidTr="005625D2">
        <w:trPr>
          <w:trHeight w:val="397"/>
        </w:trPr>
        <w:tc>
          <w:tcPr>
            <w:tcW w:w="5973" w:type="dxa"/>
            <w:shd w:val="pct12" w:color="auto" w:fill="auto"/>
            <w:vAlign w:val="center"/>
          </w:tcPr>
          <w:p w:rsidR="00017BAC" w:rsidRPr="005C7309" w:rsidRDefault="00017BAC" w:rsidP="005625D2">
            <w:pPr>
              <w:jc w:val="center"/>
              <w:rPr>
                <w:rFonts w:eastAsia="MS Mincho"/>
                <w:b/>
                <w:sz w:val="18"/>
                <w:szCs w:val="18"/>
              </w:rPr>
            </w:pPr>
            <w:r w:rsidRPr="005C7309">
              <w:rPr>
                <w:rFonts w:eastAsia="MS Mincho"/>
                <w:b/>
                <w:sz w:val="18"/>
                <w:szCs w:val="18"/>
              </w:rPr>
              <w:t>Quadro de Oficiais de Saúde (QOS)</w:t>
            </w:r>
          </w:p>
        </w:tc>
        <w:tc>
          <w:tcPr>
            <w:tcW w:w="2693" w:type="dxa"/>
            <w:shd w:val="pct12" w:color="auto" w:fill="auto"/>
            <w:vAlign w:val="center"/>
          </w:tcPr>
          <w:p w:rsidR="00017BAC" w:rsidRPr="005C7309" w:rsidRDefault="00017BAC" w:rsidP="005625D2">
            <w:pPr>
              <w:jc w:val="center"/>
              <w:rPr>
                <w:rFonts w:eastAsia="MS Mincho"/>
                <w:b/>
                <w:sz w:val="18"/>
                <w:szCs w:val="18"/>
              </w:rPr>
            </w:pPr>
            <w:r w:rsidRPr="005C7309">
              <w:rPr>
                <w:rFonts w:eastAsia="MS Mincho"/>
                <w:b/>
                <w:sz w:val="18"/>
                <w:szCs w:val="18"/>
              </w:rPr>
              <w:t>Quantidade</w:t>
            </w:r>
          </w:p>
        </w:tc>
      </w:tr>
      <w:tr w:rsidR="00017BAC" w:rsidRPr="005C7309" w:rsidTr="005625D2">
        <w:trPr>
          <w:trHeight w:val="397"/>
        </w:trPr>
        <w:tc>
          <w:tcPr>
            <w:tcW w:w="8666" w:type="dxa"/>
            <w:gridSpan w:val="2"/>
            <w:shd w:val="clear" w:color="auto" w:fill="auto"/>
            <w:vAlign w:val="center"/>
          </w:tcPr>
          <w:p w:rsidR="00017BAC" w:rsidRPr="005C7309" w:rsidRDefault="00017BAC" w:rsidP="005625D2">
            <w:pPr>
              <w:rPr>
                <w:b/>
                <w:sz w:val="18"/>
                <w:szCs w:val="18"/>
              </w:rPr>
            </w:pPr>
            <w:r w:rsidRPr="005C7309">
              <w:rPr>
                <w:b/>
                <w:sz w:val="18"/>
                <w:szCs w:val="18"/>
              </w:rPr>
              <w:t>Veterinário:</w:t>
            </w:r>
          </w:p>
        </w:tc>
      </w:tr>
      <w:tr w:rsidR="00017BAC" w:rsidRPr="005C7309" w:rsidTr="005625D2">
        <w:trPr>
          <w:trHeight w:val="397"/>
        </w:trPr>
        <w:tc>
          <w:tcPr>
            <w:tcW w:w="5973" w:type="dxa"/>
            <w:shd w:val="clear" w:color="auto" w:fill="auto"/>
            <w:vAlign w:val="center"/>
          </w:tcPr>
          <w:p w:rsidR="00017BAC" w:rsidRPr="005C7309" w:rsidRDefault="00017BAC" w:rsidP="005625D2">
            <w:pPr>
              <w:tabs>
                <w:tab w:val="left" w:pos="3119"/>
              </w:tabs>
              <w:rPr>
                <w:bCs/>
                <w:sz w:val="18"/>
                <w:szCs w:val="18"/>
              </w:rPr>
            </w:pPr>
            <w:r w:rsidRPr="005C7309">
              <w:rPr>
                <w:rFonts w:eastAsia="MS Mincho"/>
                <w:sz w:val="18"/>
                <w:szCs w:val="18"/>
              </w:rPr>
              <w:t>Major Veterinário PM (</w:t>
            </w:r>
            <w:proofErr w:type="spellStart"/>
            <w:r w:rsidRPr="005C7309">
              <w:rPr>
                <w:rFonts w:eastAsia="MS Mincho"/>
                <w:sz w:val="18"/>
                <w:szCs w:val="18"/>
              </w:rPr>
              <w:t>Maj</w:t>
            </w:r>
            <w:proofErr w:type="spellEnd"/>
            <w:r w:rsidRPr="005C7309">
              <w:rPr>
                <w:rFonts w:eastAsia="MS Mincho"/>
                <w:sz w:val="18"/>
                <w:szCs w:val="18"/>
              </w:rPr>
              <w:t xml:space="preserve"> </w:t>
            </w:r>
            <w:proofErr w:type="spellStart"/>
            <w:r w:rsidRPr="005C7309">
              <w:rPr>
                <w:rFonts w:eastAsia="MS Mincho"/>
                <w:sz w:val="18"/>
                <w:szCs w:val="18"/>
              </w:rPr>
              <w:t>Vet</w:t>
            </w:r>
            <w:proofErr w:type="spellEnd"/>
            <w:r w:rsidRPr="005C7309">
              <w:rPr>
                <w:rFonts w:eastAsia="MS Mincho"/>
                <w:sz w:val="18"/>
                <w:szCs w:val="18"/>
              </w:rPr>
              <w:t xml:space="preserve"> PM)</w:t>
            </w:r>
          </w:p>
        </w:tc>
        <w:tc>
          <w:tcPr>
            <w:tcW w:w="2693" w:type="dxa"/>
            <w:shd w:val="clear" w:color="auto" w:fill="auto"/>
            <w:vAlign w:val="center"/>
          </w:tcPr>
          <w:p w:rsidR="00017BAC" w:rsidRPr="00D81A1B" w:rsidRDefault="00017BAC" w:rsidP="005625D2">
            <w:pPr>
              <w:jc w:val="center"/>
              <w:rPr>
                <w:sz w:val="18"/>
                <w:szCs w:val="18"/>
              </w:rPr>
            </w:pPr>
            <w:r w:rsidRPr="00D81A1B">
              <w:rPr>
                <w:rFonts w:eastAsia="MS Mincho"/>
                <w:sz w:val="18"/>
                <w:szCs w:val="18"/>
              </w:rPr>
              <w:t>2</w:t>
            </w:r>
          </w:p>
        </w:tc>
      </w:tr>
      <w:tr w:rsidR="00017BAC" w:rsidRPr="005C7309" w:rsidTr="005625D2">
        <w:trPr>
          <w:trHeight w:val="397"/>
        </w:trPr>
        <w:tc>
          <w:tcPr>
            <w:tcW w:w="5973" w:type="dxa"/>
            <w:shd w:val="clear" w:color="auto" w:fill="auto"/>
            <w:vAlign w:val="center"/>
          </w:tcPr>
          <w:p w:rsidR="00017BAC" w:rsidRPr="005C7309" w:rsidRDefault="00017BAC" w:rsidP="005625D2">
            <w:pPr>
              <w:tabs>
                <w:tab w:val="left" w:pos="3119"/>
              </w:tabs>
              <w:rPr>
                <w:b/>
                <w:bCs/>
                <w:sz w:val="18"/>
                <w:szCs w:val="18"/>
              </w:rPr>
            </w:pPr>
            <w:r w:rsidRPr="005C7309">
              <w:rPr>
                <w:rFonts w:eastAsia="MS Mincho"/>
                <w:sz w:val="18"/>
                <w:szCs w:val="18"/>
              </w:rPr>
              <w:t>Capitão Veterinário PM (</w:t>
            </w:r>
            <w:proofErr w:type="spellStart"/>
            <w:r w:rsidRPr="005C7309">
              <w:rPr>
                <w:rFonts w:eastAsia="MS Mincho"/>
                <w:sz w:val="18"/>
                <w:szCs w:val="18"/>
              </w:rPr>
              <w:t>Cap</w:t>
            </w:r>
            <w:proofErr w:type="spellEnd"/>
            <w:r w:rsidRPr="005C7309">
              <w:rPr>
                <w:rFonts w:eastAsia="MS Mincho"/>
                <w:sz w:val="18"/>
                <w:szCs w:val="18"/>
              </w:rPr>
              <w:t xml:space="preserve"> </w:t>
            </w:r>
            <w:proofErr w:type="spellStart"/>
            <w:r w:rsidRPr="005C7309">
              <w:rPr>
                <w:rFonts w:eastAsia="MS Mincho"/>
                <w:sz w:val="18"/>
                <w:szCs w:val="18"/>
              </w:rPr>
              <w:t>Vet</w:t>
            </w:r>
            <w:proofErr w:type="spellEnd"/>
            <w:r w:rsidRPr="005C7309">
              <w:rPr>
                <w:rFonts w:eastAsia="MS Mincho"/>
                <w:sz w:val="18"/>
                <w:szCs w:val="18"/>
              </w:rPr>
              <w:t xml:space="preserve"> PM) </w:t>
            </w:r>
          </w:p>
        </w:tc>
        <w:tc>
          <w:tcPr>
            <w:tcW w:w="2693" w:type="dxa"/>
            <w:shd w:val="clear" w:color="auto" w:fill="auto"/>
            <w:vAlign w:val="center"/>
          </w:tcPr>
          <w:p w:rsidR="00017BAC" w:rsidRPr="00D81A1B" w:rsidRDefault="00017BAC" w:rsidP="005625D2">
            <w:pPr>
              <w:jc w:val="center"/>
              <w:rPr>
                <w:sz w:val="18"/>
                <w:szCs w:val="18"/>
              </w:rPr>
            </w:pPr>
            <w:r w:rsidRPr="00D81A1B">
              <w:rPr>
                <w:rFonts w:eastAsia="MS Mincho"/>
                <w:sz w:val="18"/>
                <w:szCs w:val="18"/>
              </w:rPr>
              <w:t>4</w:t>
            </w:r>
          </w:p>
        </w:tc>
      </w:tr>
      <w:tr w:rsidR="00017BAC" w:rsidRPr="005C7309" w:rsidTr="005625D2">
        <w:trPr>
          <w:trHeight w:val="397"/>
        </w:trPr>
        <w:tc>
          <w:tcPr>
            <w:tcW w:w="5973" w:type="dxa"/>
            <w:shd w:val="clear" w:color="auto" w:fill="auto"/>
            <w:vAlign w:val="center"/>
          </w:tcPr>
          <w:p w:rsidR="00017BAC" w:rsidRPr="005C7309" w:rsidRDefault="00017BAC" w:rsidP="005625D2">
            <w:pPr>
              <w:tabs>
                <w:tab w:val="left" w:pos="3119"/>
              </w:tabs>
              <w:rPr>
                <w:b/>
                <w:bCs/>
                <w:sz w:val="18"/>
                <w:szCs w:val="18"/>
              </w:rPr>
            </w:pPr>
            <w:r w:rsidRPr="005C7309">
              <w:rPr>
                <w:rFonts w:eastAsia="MS Mincho"/>
                <w:sz w:val="18"/>
                <w:szCs w:val="18"/>
              </w:rPr>
              <w:t xml:space="preserve">1º Tenente Veterinário PM (1º </w:t>
            </w:r>
            <w:proofErr w:type="spellStart"/>
            <w:r w:rsidRPr="005C7309">
              <w:rPr>
                <w:rFonts w:eastAsia="MS Mincho"/>
                <w:sz w:val="18"/>
                <w:szCs w:val="18"/>
              </w:rPr>
              <w:t>Ten</w:t>
            </w:r>
            <w:proofErr w:type="spellEnd"/>
            <w:r w:rsidRPr="005C7309">
              <w:rPr>
                <w:rFonts w:eastAsia="MS Mincho"/>
                <w:sz w:val="18"/>
                <w:szCs w:val="18"/>
              </w:rPr>
              <w:t xml:space="preserve"> </w:t>
            </w:r>
            <w:proofErr w:type="spellStart"/>
            <w:r w:rsidRPr="005C7309">
              <w:rPr>
                <w:rFonts w:eastAsia="MS Mincho"/>
                <w:sz w:val="18"/>
                <w:szCs w:val="18"/>
              </w:rPr>
              <w:t>Vet</w:t>
            </w:r>
            <w:proofErr w:type="spellEnd"/>
            <w:r w:rsidRPr="005C7309">
              <w:rPr>
                <w:rFonts w:eastAsia="MS Mincho"/>
                <w:sz w:val="18"/>
                <w:szCs w:val="18"/>
              </w:rPr>
              <w:t xml:space="preserve"> PM) </w:t>
            </w:r>
          </w:p>
        </w:tc>
        <w:tc>
          <w:tcPr>
            <w:tcW w:w="2693" w:type="dxa"/>
            <w:shd w:val="clear" w:color="auto" w:fill="auto"/>
            <w:vAlign w:val="center"/>
          </w:tcPr>
          <w:p w:rsidR="00017BAC" w:rsidRPr="00D81A1B" w:rsidRDefault="00017BAC" w:rsidP="005625D2">
            <w:pPr>
              <w:jc w:val="center"/>
              <w:rPr>
                <w:sz w:val="18"/>
                <w:szCs w:val="18"/>
              </w:rPr>
            </w:pPr>
            <w:r w:rsidRPr="00D81A1B">
              <w:rPr>
                <w:rFonts w:eastAsia="MS Mincho"/>
                <w:sz w:val="18"/>
                <w:szCs w:val="18"/>
              </w:rPr>
              <w:t>10</w:t>
            </w:r>
          </w:p>
        </w:tc>
      </w:tr>
    </w:tbl>
    <w:p w:rsidR="00017BAC" w:rsidRPr="005C7309" w:rsidRDefault="00017BAC" w:rsidP="00017BAC">
      <w:pPr>
        <w:tabs>
          <w:tab w:val="left" w:pos="3119"/>
        </w:tabs>
        <w:ind w:firstLine="3119"/>
        <w:rPr>
          <w:rFonts w:eastAsia="MS Mincho"/>
          <w:sz w:val="18"/>
          <w:szCs w:val="18"/>
        </w:rPr>
      </w:pPr>
    </w:p>
    <w:p w:rsidR="00017BAC" w:rsidRPr="005C7309" w:rsidRDefault="00017BAC" w:rsidP="00017BAC">
      <w:pPr>
        <w:tabs>
          <w:tab w:val="left" w:pos="3119"/>
        </w:tabs>
        <w:ind w:firstLine="3119"/>
        <w:rPr>
          <w:rFonts w:eastAsia="MS Mincho"/>
          <w:sz w:val="18"/>
          <w:szCs w:val="18"/>
        </w:rPr>
      </w:pPr>
      <w:r>
        <w:rPr>
          <w:rFonts w:eastAsia="MS Mincho"/>
          <w:sz w:val="18"/>
          <w:szCs w:val="18"/>
        </w:rPr>
        <w:br w:type="page"/>
      </w:r>
    </w:p>
    <w:p w:rsidR="00772F18" w:rsidRDefault="00772F18" w:rsidP="00017BAC">
      <w:pPr>
        <w:spacing w:after="200" w:line="276" w:lineRule="auto"/>
        <w:jc w:val="center"/>
        <w:rPr>
          <w:rFonts w:eastAsia="MS Mincho"/>
          <w:b/>
          <w:sz w:val="18"/>
          <w:szCs w:val="18"/>
        </w:rPr>
      </w:pPr>
    </w:p>
    <w:p w:rsidR="00772F18" w:rsidRDefault="00772F18" w:rsidP="00017BAC">
      <w:pPr>
        <w:spacing w:after="200" w:line="276" w:lineRule="auto"/>
        <w:jc w:val="center"/>
        <w:rPr>
          <w:rFonts w:eastAsia="MS Mincho"/>
          <w:b/>
          <w:sz w:val="18"/>
          <w:szCs w:val="18"/>
        </w:rPr>
      </w:pPr>
    </w:p>
    <w:p w:rsidR="00017BAC" w:rsidRPr="005C7309" w:rsidRDefault="00017BAC" w:rsidP="00017BAC">
      <w:pPr>
        <w:spacing w:after="200" w:line="276" w:lineRule="auto"/>
        <w:jc w:val="center"/>
        <w:rPr>
          <w:rFonts w:eastAsia="MS Mincho"/>
          <w:b/>
          <w:sz w:val="18"/>
          <w:szCs w:val="18"/>
        </w:rPr>
      </w:pPr>
      <w:r w:rsidRPr="005C7309">
        <w:rPr>
          <w:rFonts w:eastAsia="MS Mincho"/>
          <w:b/>
          <w:sz w:val="18"/>
          <w:szCs w:val="18"/>
        </w:rPr>
        <w:t>ANEXO III</w:t>
      </w:r>
    </w:p>
    <w:p w:rsidR="00017BAC" w:rsidRDefault="00017BAC" w:rsidP="00017BAC">
      <w:pPr>
        <w:spacing w:after="200" w:line="276" w:lineRule="auto"/>
        <w:jc w:val="center"/>
        <w:rPr>
          <w:rFonts w:eastAsia="MS Mincho"/>
          <w:sz w:val="18"/>
          <w:szCs w:val="18"/>
        </w:rPr>
      </w:pPr>
      <w:proofErr w:type="gramStart"/>
      <w:r w:rsidRPr="005C7309">
        <w:rPr>
          <w:rFonts w:eastAsia="MS Mincho"/>
          <w:sz w:val="18"/>
          <w:szCs w:val="18"/>
        </w:rPr>
        <w:t>a</w:t>
      </w:r>
      <w:proofErr w:type="gramEnd"/>
      <w:r w:rsidRPr="005C7309">
        <w:rPr>
          <w:rFonts w:eastAsia="MS Mincho"/>
          <w:sz w:val="18"/>
          <w:szCs w:val="18"/>
        </w:rPr>
        <w:t xml:space="preserve"> que se refere o artigo 1º da Lei Complementar nº </w:t>
      </w:r>
      <w:r w:rsidR="004164B9">
        <w:rPr>
          <w:rFonts w:eastAsia="MS Mincho"/>
          <w:sz w:val="18"/>
          <w:szCs w:val="18"/>
        </w:rPr>
        <w:t>1.224,</w:t>
      </w:r>
      <w:r w:rsidR="004164B9" w:rsidRPr="005C7309">
        <w:rPr>
          <w:rFonts w:eastAsia="MS Mincho"/>
          <w:sz w:val="18"/>
          <w:szCs w:val="18"/>
        </w:rPr>
        <w:t xml:space="preserve"> de</w:t>
      </w:r>
      <w:r w:rsidR="004164B9">
        <w:rPr>
          <w:rFonts w:eastAsia="MS Mincho"/>
          <w:sz w:val="18"/>
          <w:szCs w:val="18"/>
        </w:rPr>
        <w:t xml:space="preserve"> 13 de dezembro</w:t>
      </w:r>
      <w:r w:rsidR="004164B9" w:rsidRPr="005C7309">
        <w:rPr>
          <w:rFonts w:eastAsia="MS Mincho"/>
          <w:sz w:val="18"/>
          <w:szCs w:val="18"/>
        </w:rPr>
        <w:t xml:space="preserve"> de 2013</w:t>
      </w:r>
      <w:r w:rsidRPr="005C7309">
        <w:rPr>
          <w:rFonts w:eastAsia="MS Mincho"/>
          <w:sz w:val="18"/>
          <w:szCs w:val="18"/>
        </w:rPr>
        <w:t>.</w:t>
      </w:r>
    </w:p>
    <w:tbl>
      <w:tblPr>
        <w:tblW w:w="8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15"/>
        <w:gridCol w:w="2551"/>
      </w:tblGrid>
      <w:tr w:rsidR="00017BAC" w:rsidRPr="002B5B81" w:rsidTr="005625D2">
        <w:trPr>
          <w:trHeight w:val="397"/>
        </w:trPr>
        <w:tc>
          <w:tcPr>
            <w:tcW w:w="61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17BAC" w:rsidRPr="009E2AE6" w:rsidRDefault="00017BAC" w:rsidP="005625D2">
            <w:pPr>
              <w:tabs>
                <w:tab w:val="left" w:pos="3119"/>
              </w:tabs>
              <w:jc w:val="center"/>
              <w:rPr>
                <w:rFonts w:eastAsia="MS Mincho"/>
                <w:b/>
                <w:sz w:val="18"/>
                <w:szCs w:val="18"/>
              </w:rPr>
            </w:pPr>
            <w:r w:rsidRPr="009E2AE6">
              <w:rPr>
                <w:rFonts w:eastAsia="MS Mincho"/>
                <w:b/>
                <w:sz w:val="18"/>
                <w:szCs w:val="18"/>
              </w:rPr>
              <w:t>Quadro Auxiliar de Oficiais da Polícia Militar (QAOPM)</w:t>
            </w:r>
          </w:p>
        </w:tc>
        <w:tc>
          <w:tcPr>
            <w:tcW w:w="2551"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17BAC" w:rsidRPr="009E2AE6" w:rsidRDefault="00017BAC" w:rsidP="005625D2">
            <w:pPr>
              <w:jc w:val="center"/>
              <w:rPr>
                <w:rFonts w:eastAsia="MS Mincho"/>
                <w:b/>
                <w:sz w:val="18"/>
                <w:szCs w:val="18"/>
              </w:rPr>
            </w:pPr>
            <w:r w:rsidRPr="009E2AE6">
              <w:rPr>
                <w:rFonts w:eastAsia="MS Mincho"/>
                <w:b/>
                <w:sz w:val="18"/>
                <w:szCs w:val="18"/>
              </w:rPr>
              <w:t>Quantidade</w:t>
            </w:r>
          </w:p>
        </w:tc>
      </w:tr>
      <w:tr w:rsidR="00017BAC" w:rsidRPr="002B5B81" w:rsidTr="005625D2">
        <w:trPr>
          <w:trHeight w:val="397"/>
        </w:trPr>
        <w:tc>
          <w:tcPr>
            <w:tcW w:w="6115" w:type="dxa"/>
            <w:tcBorders>
              <w:top w:val="single" w:sz="4" w:space="0" w:color="auto"/>
              <w:left w:val="single" w:sz="4" w:space="0" w:color="auto"/>
              <w:bottom w:val="single" w:sz="4" w:space="0" w:color="auto"/>
              <w:right w:val="single" w:sz="4" w:space="0" w:color="auto"/>
            </w:tcBorders>
            <w:hideMark/>
          </w:tcPr>
          <w:p w:rsidR="00017BAC" w:rsidRPr="009E2AE6" w:rsidRDefault="00017BAC" w:rsidP="005625D2">
            <w:pPr>
              <w:rPr>
                <w:rFonts w:eastAsia="MS Mincho"/>
                <w:sz w:val="18"/>
                <w:szCs w:val="18"/>
              </w:rPr>
            </w:pPr>
            <w:r w:rsidRPr="009E2AE6">
              <w:rPr>
                <w:rFonts w:eastAsia="MS Mincho"/>
                <w:sz w:val="18"/>
                <w:szCs w:val="18"/>
              </w:rPr>
              <w:t>Major PM (</w:t>
            </w:r>
            <w:proofErr w:type="spellStart"/>
            <w:r w:rsidRPr="009E2AE6">
              <w:rPr>
                <w:rFonts w:eastAsia="MS Mincho"/>
                <w:sz w:val="18"/>
                <w:szCs w:val="18"/>
              </w:rPr>
              <w:t>Maj</w:t>
            </w:r>
            <w:proofErr w:type="spellEnd"/>
            <w:r w:rsidRPr="009E2AE6">
              <w:rPr>
                <w:rFonts w:eastAsia="MS Mincho"/>
                <w:sz w:val="18"/>
                <w:szCs w:val="18"/>
              </w:rPr>
              <w:t xml:space="preserve"> QAOPM)</w:t>
            </w:r>
          </w:p>
        </w:tc>
        <w:tc>
          <w:tcPr>
            <w:tcW w:w="2551" w:type="dxa"/>
            <w:tcBorders>
              <w:top w:val="single" w:sz="4" w:space="0" w:color="auto"/>
              <w:left w:val="single" w:sz="4" w:space="0" w:color="auto"/>
              <w:bottom w:val="single" w:sz="4" w:space="0" w:color="auto"/>
              <w:right w:val="single" w:sz="4" w:space="0" w:color="auto"/>
            </w:tcBorders>
            <w:vAlign w:val="center"/>
            <w:hideMark/>
          </w:tcPr>
          <w:p w:rsidR="00017BAC" w:rsidRPr="009E2AE6" w:rsidRDefault="00017BAC" w:rsidP="005625D2">
            <w:pPr>
              <w:jc w:val="center"/>
              <w:rPr>
                <w:sz w:val="18"/>
                <w:szCs w:val="18"/>
              </w:rPr>
            </w:pPr>
            <w:r w:rsidRPr="009E2AE6">
              <w:rPr>
                <w:rFonts w:eastAsia="MS Mincho"/>
                <w:sz w:val="18"/>
                <w:szCs w:val="18"/>
              </w:rPr>
              <w:t>4</w:t>
            </w:r>
          </w:p>
        </w:tc>
      </w:tr>
      <w:tr w:rsidR="00017BAC" w:rsidRPr="002B5B81" w:rsidTr="005625D2">
        <w:trPr>
          <w:trHeight w:val="397"/>
        </w:trPr>
        <w:tc>
          <w:tcPr>
            <w:tcW w:w="6115" w:type="dxa"/>
            <w:tcBorders>
              <w:top w:val="single" w:sz="4" w:space="0" w:color="auto"/>
              <w:left w:val="single" w:sz="4" w:space="0" w:color="auto"/>
              <w:bottom w:val="single" w:sz="4" w:space="0" w:color="auto"/>
              <w:right w:val="single" w:sz="4" w:space="0" w:color="auto"/>
            </w:tcBorders>
            <w:hideMark/>
          </w:tcPr>
          <w:p w:rsidR="00017BAC" w:rsidRPr="009E2AE6" w:rsidRDefault="00017BAC" w:rsidP="005625D2">
            <w:pPr>
              <w:rPr>
                <w:rFonts w:eastAsia="MS Mincho"/>
                <w:sz w:val="18"/>
                <w:szCs w:val="18"/>
              </w:rPr>
            </w:pPr>
            <w:r w:rsidRPr="009E2AE6">
              <w:rPr>
                <w:rFonts w:eastAsia="MS Mincho"/>
                <w:sz w:val="18"/>
                <w:szCs w:val="18"/>
              </w:rPr>
              <w:t>Capitão PM (</w:t>
            </w:r>
            <w:proofErr w:type="spellStart"/>
            <w:r w:rsidRPr="009E2AE6">
              <w:rPr>
                <w:rFonts w:eastAsia="MS Mincho"/>
                <w:sz w:val="18"/>
                <w:szCs w:val="18"/>
              </w:rPr>
              <w:t>Cap</w:t>
            </w:r>
            <w:proofErr w:type="spellEnd"/>
            <w:r w:rsidRPr="009E2AE6">
              <w:rPr>
                <w:rFonts w:eastAsia="MS Mincho"/>
                <w:sz w:val="18"/>
                <w:szCs w:val="18"/>
              </w:rPr>
              <w:t xml:space="preserve"> QAOPM)</w:t>
            </w:r>
          </w:p>
        </w:tc>
        <w:tc>
          <w:tcPr>
            <w:tcW w:w="2551" w:type="dxa"/>
            <w:tcBorders>
              <w:top w:val="single" w:sz="4" w:space="0" w:color="auto"/>
              <w:left w:val="single" w:sz="4" w:space="0" w:color="auto"/>
              <w:bottom w:val="single" w:sz="4" w:space="0" w:color="auto"/>
              <w:right w:val="single" w:sz="4" w:space="0" w:color="auto"/>
            </w:tcBorders>
            <w:vAlign w:val="center"/>
            <w:hideMark/>
          </w:tcPr>
          <w:p w:rsidR="00017BAC" w:rsidRPr="009E2AE6" w:rsidRDefault="00017BAC" w:rsidP="005625D2">
            <w:pPr>
              <w:jc w:val="center"/>
              <w:rPr>
                <w:sz w:val="18"/>
                <w:szCs w:val="18"/>
              </w:rPr>
            </w:pPr>
            <w:r w:rsidRPr="009E2AE6">
              <w:rPr>
                <w:rFonts w:eastAsia="MS Mincho"/>
                <w:sz w:val="18"/>
                <w:szCs w:val="18"/>
              </w:rPr>
              <w:t>115</w:t>
            </w:r>
          </w:p>
        </w:tc>
      </w:tr>
      <w:tr w:rsidR="00017BAC" w:rsidRPr="002B5B81" w:rsidTr="005625D2">
        <w:trPr>
          <w:trHeight w:val="397"/>
        </w:trPr>
        <w:tc>
          <w:tcPr>
            <w:tcW w:w="6115" w:type="dxa"/>
            <w:tcBorders>
              <w:top w:val="single" w:sz="4" w:space="0" w:color="auto"/>
              <w:left w:val="single" w:sz="4" w:space="0" w:color="auto"/>
              <w:bottom w:val="single" w:sz="4" w:space="0" w:color="auto"/>
              <w:right w:val="single" w:sz="4" w:space="0" w:color="auto"/>
            </w:tcBorders>
            <w:hideMark/>
          </w:tcPr>
          <w:p w:rsidR="00017BAC" w:rsidRPr="009E2AE6" w:rsidRDefault="00017BAC" w:rsidP="005625D2">
            <w:pPr>
              <w:rPr>
                <w:rFonts w:eastAsia="MS Mincho"/>
                <w:sz w:val="18"/>
                <w:szCs w:val="18"/>
              </w:rPr>
            </w:pPr>
            <w:r w:rsidRPr="009E2AE6">
              <w:rPr>
                <w:rFonts w:eastAsia="MS Mincho"/>
                <w:sz w:val="18"/>
                <w:szCs w:val="18"/>
              </w:rPr>
              <w:t xml:space="preserve">1º Tenente PM (1º </w:t>
            </w:r>
            <w:proofErr w:type="spellStart"/>
            <w:r w:rsidRPr="009E2AE6">
              <w:rPr>
                <w:rFonts w:eastAsia="MS Mincho"/>
                <w:sz w:val="18"/>
                <w:szCs w:val="18"/>
              </w:rPr>
              <w:t>Ten</w:t>
            </w:r>
            <w:proofErr w:type="spellEnd"/>
            <w:r w:rsidRPr="009E2AE6">
              <w:rPr>
                <w:rFonts w:eastAsia="MS Mincho"/>
                <w:sz w:val="18"/>
                <w:szCs w:val="18"/>
              </w:rPr>
              <w:t xml:space="preserve"> QAOPM)</w:t>
            </w:r>
          </w:p>
        </w:tc>
        <w:tc>
          <w:tcPr>
            <w:tcW w:w="2551" w:type="dxa"/>
            <w:tcBorders>
              <w:top w:val="single" w:sz="4" w:space="0" w:color="auto"/>
              <w:left w:val="single" w:sz="4" w:space="0" w:color="auto"/>
              <w:bottom w:val="single" w:sz="4" w:space="0" w:color="auto"/>
              <w:right w:val="single" w:sz="4" w:space="0" w:color="auto"/>
            </w:tcBorders>
            <w:vAlign w:val="center"/>
            <w:hideMark/>
          </w:tcPr>
          <w:p w:rsidR="00017BAC" w:rsidRPr="009E2AE6" w:rsidRDefault="00017BAC" w:rsidP="005625D2">
            <w:pPr>
              <w:jc w:val="center"/>
              <w:rPr>
                <w:sz w:val="18"/>
                <w:szCs w:val="18"/>
              </w:rPr>
            </w:pPr>
            <w:r w:rsidRPr="009E2AE6">
              <w:rPr>
                <w:rFonts w:eastAsia="MS Mincho"/>
                <w:sz w:val="18"/>
                <w:szCs w:val="18"/>
              </w:rPr>
              <w:t>465</w:t>
            </w:r>
          </w:p>
        </w:tc>
      </w:tr>
      <w:tr w:rsidR="00017BAC" w:rsidRPr="002B5B81" w:rsidTr="005625D2">
        <w:trPr>
          <w:trHeight w:val="397"/>
        </w:trPr>
        <w:tc>
          <w:tcPr>
            <w:tcW w:w="6115" w:type="dxa"/>
            <w:tcBorders>
              <w:top w:val="single" w:sz="4" w:space="0" w:color="auto"/>
              <w:left w:val="single" w:sz="4" w:space="0" w:color="auto"/>
              <w:bottom w:val="single" w:sz="4" w:space="0" w:color="auto"/>
              <w:right w:val="single" w:sz="4" w:space="0" w:color="auto"/>
            </w:tcBorders>
            <w:hideMark/>
          </w:tcPr>
          <w:p w:rsidR="00017BAC" w:rsidRPr="009E2AE6" w:rsidRDefault="00017BAC" w:rsidP="005625D2">
            <w:pPr>
              <w:rPr>
                <w:rFonts w:eastAsia="MS Mincho"/>
                <w:sz w:val="18"/>
                <w:szCs w:val="18"/>
              </w:rPr>
            </w:pPr>
            <w:r w:rsidRPr="009E2AE6">
              <w:rPr>
                <w:rFonts w:eastAsia="MS Mincho"/>
                <w:sz w:val="18"/>
                <w:szCs w:val="18"/>
              </w:rPr>
              <w:t xml:space="preserve">2º Tenente PM (2º </w:t>
            </w:r>
            <w:proofErr w:type="spellStart"/>
            <w:r w:rsidRPr="009E2AE6">
              <w:rPr>
                <w:rFonts w:eastAsia="MS Mincho"/>
                <w:sz w:val="18"/>
                <w:szCs w:val="18"/>
              </w:rPr>
              <w:t>Ten</w:t>
            </w:r>
            <w:proofErr w:type="spellEnd"/>
            <w:r w:rsidRPr="009E2AE6">
              <w:rPr>
                <w:rFonts w:eastAsia="MS Mincho"/>
                <w:sz w:val="18"/>
                <w:szCs w:val="18"/>
              </w:rPr>
              <w:t xml:space="preserve"> QAOPM): </w:t>
            </w:r>
          </w:p>
        </w:tc>
        <w:tc>
          <w:tcPr>
            <w:tcW w:w="2551" w:type="dxa"/>
            <w:tcBorders>
              <w:top w:val="single" w:sz="4" w:space="0" w:color="auto"/>
              <w:left w:val="single" w:sz="4" w:space="0" w:color="auto"/>
              <w:bottom w:val="single" w:sz="4" w:space="0" w:color="auto"/>
              <w:right w:val="single" w:sz="4" w:space="0" w:color="auto"/>
            </w:tcBorders>
            <w:vAlign w:val="center"/>
            <w:hideMark/>
          </w:tcPr>
          <w:p w:rsidR="00017BAC" w:rsidRPr="009E2AE6" w:rsidRDefault="00017BAC" w:rsidP="005625D2">
            <w:pPr>
              <w:jc w:val="center"/>
              <w:rPr>
                <w:sz w:val="18"/>
                <w:szCs w:val="18"/>
              </w:rPr>
            </w:pPr>
            <w:proofErr w:type="gramStart"/>
            <w:r w:rsidRPr="009E2AE6">
              <w:rPr>
                <w:rFonts w:eastAsia="MS Mincho"/>
                <w:sz w:val="18"/>
                <w:szCs w:val="18"/>
              </w:rPr>
              <w:t>até</w:t>
            </w:r>
            <w:proofErr w:type="gramEnd"/>
            <w:r w:rsidRPr="009E2AE6">
              <w:rPr>
                <w:rFonts w:eastAsia="MS Mincho"/>
                <w:sz w:val="18"/>
                <w:szCs w:val="18"/>
              </w:rPr>
              <w:t xml:space="preserve"> o limite de vagas para o posto de 1º </w:t>
            </w:r>
            <w:proofErr w:type="spellStart"/>
            <w:r w:rsidRPr="009E2AE6">
              <w:rPr>
                <w:rFonts w:eastAsia="MS Mincho"/>
                <w:sz w:val="18"/>
                <w:szCs w:val="18"/>
              </w:rPr>
              <w:t>Ten</w:t>
            </w:r>
            <w:proofErr w:type="spellEnd"/>
            <w:r w:rsidRPr="009E2AE6">
              <w:rPr>
                <w:rFonts w:eastAsia="MS Mincho"/>
                <w:sz w:val="18"/>
                <w:szCs w:val="18"/>
              </w:rPr>
              <w:t xml:space="preserve"> QAOPM </w:t>
            </w:r>
          </w:p>
        </w:tc>
      </w:tr>
    </w:tbl>
    <w:p w:rsidR="00017BAC" w:rsidRPr="005C7309" w:rsidRDefault="00017BAC" w:rsidP="00017BAC">
      <w:pPr>
        <w:spacing w:after="200" w:line="276" w:lineRule="auto"/>
        <w:jc w:val="center"/>
        <w:rPr>
          <w:sz w:val="18"/>
          <w:szCs w:val="18"/>
        </w:rPr>
      </w:pPr>
    </w:p>
    <w:p w:rsidR="00017BAC" w:rsidRPr="005C7309" w:rsidRDefault="00017BAC" w:rsidP="00017BAC">
      <w:pPr>
        <w:spacing w:after="200" w:line="276" w:lineRule="auto"/>
        <w:jc w:val="center"/>
        <w:rPr>
          <w:rFonts w:eastAsia="MS Mincho"/>
          <w:b/>
          <w:sz w:val="18"/>
          <w:szCs w:val="18"/>
        </w:rPr>
      </w:pPr>
      <w:r w:rsidRPr="005C7309">
        <w:rPr>
          <w:rFonts w:eastAsia="MS Mincho"/>
          <w:b/>
          <w:sz w:val="18"/>
          <w:szCs w:val="18"/>
        </w:rPr>
        <w:t>ANEXO IV</w:t>
      </w:r>
    </w:p>
    <w:p w:rsidR="00017BAC" w:rsidRPr="005C7309" w:rsidRDefault="00017BAC" w:rsidP="00017BAC">
      <w:pPr>
        <w:spacing w:after="200" w:line="276" w:lineRule="auto"/>
        <w:jc w:val="center"/>
        <w:rPr>
          <w:sz w:val="18"/>
          <w:szCs w:val="18"/>
        </w:rPr>
      </w:pPr>
      <w:proofErr w:type="gramStart"/>
      <w:r w:rsidRPr="005C7309">
        <w:rPr>
          <w:rFonts w:eastAsia="MS Mincho"/>
          <w:sz w:val="18"/>
          <w:szCs w:val="18"/>
        </w:rPr>
        <w:t>a</w:t>
      </w:r>
      <w:proofErr w:type="gramEnd"/>
      <w:r w:rsidRPr="005C7309">
        <w:rPr>
          <w:rFonts w:eastAsia="MS Mincho"/>
          <w:sz w:val="18"/>
          <w:szCs w:val="18"/>
        </w:rPr>
        <w:t xml:space="preserve"> que se refere o artigo 1º da Lei Complementar nº </w:t>
      </w:r>
      <w:r w:rsidR="004164B9">
        <w:rPr>
          <w:rFonts w:eastAsia="MS Mincho"/>
          <w:sz w:val="18"/>
          <w:szCs w:val="18"/>
        </w:rPr>
        <w:t>1.224,</w:t>
      </w:r>
      <w:r w:rsidR="004164B9" w:rsidRPr="005C7309">
        <w:rPr>
          <w:rFonts w:eastAsia="MS Mincho"/>
          <w:sz w:val="18"/>
          <w:szCs w:val="18"/>
        </w:rPr>
        <w:t xml:space="preserve"> de</w:t>
      </w:r>
      <w:r w:rsidR="004164B9">
        <w:rPr>
          <w:rFonts w:eastAsia="MS Mincho"/>
          <w:sz w:val="18"/>
          <w:szCs w:val="18"/>
        </w:rPr>
        <w:t xml:space="preserve"> 13 de dezembro</w:t>
      </w:r>
      <w:r w:rsidR="004164B9" w:rsidRPr="005C7309">
        <w:rPr>
          <w:rFonts w:eastAsia="MS Mincho"/>
          <w:sz w:val="18"/>
          <w:szCs w:val="18"/>
        </w:rPr>
        <w:t xml:space="preserve"> de 2013</w:t>
      </w:r>
      <w:r w:rsidRPr="005C7309">
        <w:rPr>
          <w:rFonts w:eastAsia="MS Mincho"/>
          <w:sz w:val="18"/>
          <w:szCs w:val="18"/>
        </w:rPr>
        <w:t>.</w:t>
      </w:r>
    </w:p>
    <w:tbl>
      <w:tblPr>
        <w:tblW w:w="86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15"/>
        <w:gridCol w:w="2551"/>
      </w:tblGrid>
      <w:tr w:rsidR="00017BAC" w:rsidRPr="005C7309" w:rsidTr="005625D2">
        <w:trPr>
          <w:trHeight w:val="397"/>
        </w:trPr>
        <w:tc>
          <w:tcPr>
            <w:tcW w:w="6115" w:type="dxa"/>
            <w:shd w:val="pct12" w:color="auto" w:fill="auto"/>
            <w:vAlign w:val="center"/>
          </w:tcPr>
          <w:p w:rsidR="00017BAC" w:rsidRPr="005C7309" w:rsidRDefault="00017BAC" w:rsidP="005625D2">
            <w:pPr>
              <w:tabs>
                <w:tab w:val="left" w:pos="3119"/>
              </w:tabs>
              <w:rPr>
                <w:rFonts w:eastAsia="MS Mincho"/>
                <w:b/>
                <w:sz w:val="18"/>
                <w:szCs w:val="18"/>
              </w:rPr>
            </w:pPr>
            <w:r w:rsidRPr="005C7309">
              <w:rPr>
                <w:rFonts w:eastAsia="MS Mincho"/>
                <w:b/>
                <w:sz w:val="18"/>
                <w:szCs w:val="18"/>
              </w:rPr>
              <w:t>Quadro de Oficiais Músicos (QOM)</w:t>
            </w:r>
          </w:p>
        </w:tc>
        <w:tc>
          <w:tcPr>
            <w:tcW w:w="2551" w:type="dxa"/>
            <w:shd w:val="pct12" w:color="auto" w:fill="auto"/>
            <w:vAlign w:val="center"/>
          </w:tcPr>
          <w:p w:rsidR="00017BAC" w:rsidRPr="005C7309" w:rsidRDefault="00017BAC" w:rsidP="005625D2">
            <w:pPr>
              <w:jc w:val="center"/>
              <w:rPr>
                <w:rFonts w:eastAsia="MS Mincho"/>
                <w:b/>
                <w:sz w:val="18"/>
                <w:szCs w:val="18"/>
              </w:rPr>
            </w:pPr>
            <w:r w:rsidRPr="005C7309">
              <w:rPr>
                <w:rFonts w:eastAsia="MS Mincho"/>
                <w:b/>
                <w:sz w:val="18"/>
                <w:szCs w:val="18"/>
              </w:rPr>
              <w:t>Quantidade</w:t>
            </w:r>
          </w:p>
        </w:tc>
      </w:tr>
      <w:tr w:rsidR="00017BAC" w:rsidRPr="005C7309" w:rsidTr="005625D2">
        <w:trPr>
          <w:trHeight w:val="397"/>
        </w:trPr>
        <w:tc>
          <w:tcPr>
            <w:tcW w:w="6115" w:type="dxa"/>
            <w:shd w:val="clear" w:color="auto" w:fill="auto"/>
            <w:vAlign w:val="center"/>
          </w:tcPr>
          <w:p w:rsidR="00017BAC" w:rsidRPr="005C7309" w:rsidRDefault="00017BAC" w:rsidP="005625D2">
            <w:pPr>
              <w:tabs>
                <w:tab w:val="left" w:pos="3119"/>
              </w:tabs>
              <w:rPr>
                <w:rFonts w:eastAsia="MS Mincho"/>
                <w:sz w:val="18"/>
                <w:szCs w:val="18"/>
              </w:rPr>
            </w:pPr>
            <w:r w:rsidRPr="005C7309">
              <w:rPr>
                <w:rFonts w:eastAsia="MS Mincho"/>
                <w:sz w:val="18"/>
                <w:szCs w:val="18"/>
              </w:rPr>
              <w:t>Major Músico PM (</w:t>
            </w:r>
            <w:proofErr w:type="spellStart"/>
            <w:r w:rsidRPr="005C7309">
              <w:rPr>
                <w:rFonts w:eastAsia="MS Mincho"/>
                <w:sz w:val="18"/>
                <w:szCs w:val="18"/>
              </w:rPr>
              <w:t>Maj</w:t>
            </w:r>
            <w:proofErr w:type="spellEnd"/>
            <w:r w:rsidRPr="005C7309">
              <w:rPr>
                <w:rFonts w:eastAsia="MS Mincho"/>
                <w:sz w:val="18"/>
                <w:szCs w:val="18"/>
              </w:rPr>
              <w:t xml:space="preserve"> Mus PM):</w:t>
            </w:r>
          </w:p>
        </w:tc>
        <w:tc>
          <w:tcPr>
            <w:tcW w:w="2551"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1</w:t>
            </w:r>
          </w:p>
        </w:tc>
      </w:tr>
      <w:tr w:rsidR="00017BAC" w:rsidRPr="005C7309" w:rsidTr="005625D2">
        <w:trPr>
          <w:trHeight w:val="397"/>
        </w:trPr>
        <w:tc>
          <w:tcPr>
            <w:tcW w:w="6115" w:type="dxa"/>
            <w:shd w:val="clear" w:color="auto" w:fill="auto"/>
            <w:vAlign w:val="center"/>
          </w:tcPr>
          <w:p w:rsidR="00017BAC" w:rsidRPr="005C7309" w:rsidRDefault="00017BAC" w:rsidP="005625D2">
            <w:pPr>
              <w:tabs>
                <w:tab w:val="left" w:pos="3119"/>
              </w:tabs>
              <w:rPr>
                <w:rFonts w:eastAsia="MS Mincho"/>
                <w:sz w:val="18"/>
                <w:szCs w:val="18"/>
              </w:rPr>
            </w:pPr>
            <w:r w:rsidRPr="005C7309">
              <w:rPr>
                <w:rFonts w:eastAsia="MS Mincho"/>
                <w:sz w:val="18"/>
                <w:szCs w:val="18"/>
              </w:rPr>
              <w:t>Capitão Músico PM (</w:t>
            </w:r>
            <w:proofErr w:type="spellStart"/>
            <w:r w:rsidRPr="005C7309">
              <w:rPr>
                <w:rFonts w:eastAsia="MS Mincho"/>
                <w:sz w:val="18"/>
                <w:szCs w:val="18"/>
              </w:rPr>
              <w:t>Cap</w:t>
            </w:r>
            <w:proofErr w:type="spellEnd"/>
            <w:r w:rsidRPr="005C7309">
              <w:rPr>
                <w:rFonts w:eastAsia="MS Mincho"/>
                <w:sz w:val="18"/>
                <w:szCs w:val="18"/>
              </w:rPr>
              <w:t xml:space="preserve"> Mus PM)</w:t>
            </w:r>
          </w:p>
        </w:tc>
        <w:tc>
          <w:tcPr>
            <w:tcW w:w="2551"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2</w:t>
            </w:r>
          </w:p>
        </w:tc>
      </w:tr>
      <w:tr w:rsidR="00017BAC" w:rsidRPr="005C7309" w:rsidTr="005625D2">
        <w:trPr>
          <w:trHeight w:val="397"/>
        </w:trPr>
        <w:tc>
          <w:tcPr>
            <w:tcW w:w="6115" w:type="dxa"/>
            <w:shd w:val="clear" w:color="auto" w:fill="auto"/>
            <w:vAlign w:val="center"/>
          </w:tcPr>
          <w:p w:rsidR="00017BAC" w:rsidRPr="005C7309" w:rsidRDefault="00017BAC" w:rsidP="005625D2">
            <w:pPr>
              <w:tabs>
                <w:tab w:val="left" w:pos="3119"/>
              </w:tabs>
              <w:rPr>
                <w:rFonts w:eastAsia="MS Mincho"/>
                <w:sz w:val="18"/>
                <w:szCs w:val="18"/>
              </w:rPr>
            </w:pPr>
            <w:r w:rsidRPr="005C7309">
              <w:rPr>
                <w:rFonts w:eastAsia="MS Mincho"/>
                <w:sz w:val="18"/>
                <w:szCs w:val="18"/>
              </w:rPr>
              <w:t xml:space="preserve">1º Tenente Músico PM (1º </w:t>
            </w:r>
            <w:proofErr w:type="spellStart"/>
            <w:r w:rsidRPr="005C7309">
              <w:rPr>
                <w:rFonts w:eastAsia="MS Mincho"/>
                <w:sz w:val="18"/>
                <w:szCs w:val="18"/>
              </w:rPr>
              <w:t>Ten</w:t>
            </w:r>
            <w:proofErr w:type="spellEnd"/>
            <w:r w:rsidRPr="005C7309">
              <w:rPr>
                <w:rFonts w:eastAsia="MS Mincho"/>
                <w:sz w:val="18"/>
                <w:szCs w:val="18"/>
              </w:rPr>
              <w:t xml:space="preserve"> Mus PM)</w:t>
            </w:r>
          </w:p>
        </w:tc>
        <w:tc>
          <w:tcPr>
            <w:tcW w:w="2551"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11</w:t>
            </w:r>
          </w:p>
        </w:tc>
      </w:tr>
      <w:tr w:rsidR="00017BAC" w:rsidRPr="005C7309" w:rsidTr="005625D2">
        <w:trPr>
          <w:trHeight w:val="397"/>
        </w:trPr>
        <w:tc>
          <w:tcPr>
            <w:tcW w:w="6115" w:type="dxa"/>
            <w:shd w:val="clear" w:color="auto" w:fill="auto"/>
            <w:vAlign w:val="center"/>
          </w:tcPr>
          <w:p w:rsidR="00017BAC" w:rsidRPr="005C7309" w:rsidRDefault="00017BAC" w:rsidP="005625D2">
            <w:pPr>
              <w:tabs>
                <w:tab w:val="left" w:pos="3119"/>
              </w:tabs>
              <w:rPr>
                <w:rFonts w:eastAsia="MS Mincho"/>
                <w:sz w:val="18"/>
                <w:szCs w:val="18"/>
              </w:rPr>
            </w:pPr>
            <w:r w:rsidRPr="005C7309">
              <w:rPr>
                <w:rFonts w:eastAsia="MS Mincho"/>
                <w:sz w:val="18"/>
                <w:szCs w:val="18"/>
              </w:rPr>
              <w:t xml:space="preserve">2º Tenente Músico PM (2º </w:t>
            </w:r>
            <w:proofErr w:type="spellStart"/>
            <w:r w:rsidRPr="005C7309">
              <w:rPr>
                <w:rFonts w:eastAsia="MS Mincho"/>
                <w:sz w:val="18"/>
                <w:szCs w:val="18"/>
              </w:rPr>
              <w:t>Ten</w:t>
            </w:r>
            <w:proofErr w:type="spellEnd"/>
            <w:r w:rsidRPr="005C7309">
              <w:rPr>
                <w:rFonts w:eastAsia="MS Mincho"/>
                <w:sz w:val="18"/>
                <w:szCs w:val="18"/>
              </w:rPr>
              <w:t xml:space="preserve"> Mus PM)</w:t>
            </w:r>
          </w:p>
        </w:tc>
        <w:tc>
          <w:tcPr>
            <w:tcW w:w="2551" w:type="dxa"/>
            <w:shd w:val="clear" w:color="auto" w:fill="auto"/>
            <w:vAlign w:val="center"/>
          </w:tcPr>
          <w:p w:rsidR="00017BAC" w:rsidRPr="005C7309" w:rsidRDefault="00017BAC" w:rsidP="005625D2">
            <w:pPr>
              <w:jc w:val="center"/>
              <w:rPr>
                <w:sz w:val="18"/>
                <w:szCs w:val="18"/>
              </w:rPr>
            </w:pPr>
            <w:proofErr w:type="gramStart"/>
            <w:r w:rsidRPr="005C7309">
              <w:rPr>
                <w:rFonts w:eastAsia="MS Mincho"/>
                <w:sz w:val="18"/>
                <w:szCs w:val="18"/>
              </w:rPr>
              <w:t>até</w:t>
            </w:r>
            <w:proofErr w:type="gramEnd"/>
            <w:r w:rsidRPr="005C7309">
              <w:rPr>
                <w:rFonts w:eastAsia="MS Mincho"/>
                <w:sz w:val="18"/>
                <w:szCs w:val="18"/>
              </w:rPr>
              <w:t xml:space="preserve"> o limite de vagas para o posto de 1º </w:t>
            </w:r>
            <w:proofErr w:type="spellStart"/>
            <w:r w:rsidRPr="005C7309">
              <w:rPr>
                <w:rFonts w:eastAsia="MS Mincho"/>
                <w:sz w:val="18"/>
                <w:szCs w:val="18"/>
              </w:rPr>
              <w:t>Ten</w:t>
            </w:r>
            <w:proofErr w:type="spellEnd"/>
            <w:r w:rsidRPr="005C7309">
              <w:rPr>
                <w:rFonts w:eastAsia="MS Mincho"/>
                <w:sz w:val="18"/>
                <w:szCs w:val="18"/>
              </w:rPr>
              <w:t xml:space="preserve"> Mus PM</w:t>
            </w:r>
          </w:p>
        </w:tc>
      </w:tr>
    </w:tbl>
    <w:p w:rsidR="00017BAC" w:rsidRPr="005C7309" w:rsidRDefault="00017BAC" w:rsidP="00017BAC">
      <w:pPr>
        <w:tabs>
          <w:tab w:val="left" w:pos="3119"/>
        </w:tabs>
        <w:ind w:firstLine="3119"/>
        <w:rPr>
          <w:rFonts w:eastAsia="MS Mincho"/>
          <w:sz w:val="18"/>
          <w:szCs w:val="18"/>
        </w:rPr>
      </w:pPr>
    </w:p>
    <w:p w:rsidR="00772F18" w:rsidRDefault="00772F18">
      <w:pPr>
        <w:rPr>
          <w:rFonts w:eastAsia="MS Mincho"/>
          <w:b/>
          <w:sz w:val="18"/>
          <w:szCs w:val="18"/>
        </w:rPr>
      </w:pPr>
      <w:r>
        <w:rPr>
          <w:rFonts w:eastAsia="MS Mincho"/>
          <w:b/>
          <w:sz w:val="18"/>
          <w:szCs w:val="18"/>
        </w:rPr>
        <w:br w:type="page"/>
      </w:r>
    </w:p>
    <w:p w:rsidR="00017BAC" w:rsidRDefault="00017BAC" w:rsidP="00017BAC">
      <w:pPr>
        <w:tabs>
          <w:tab w:val="left" w:pos="3119"/>
        </w:tabs>
        <w:jc w:val="center"/>
        <w:rPr>
          <w:rFonts w:eastAsia="MS Mincho"/>
          <w:b/>
          <w:sz w:val="18"/>
          <w:szCs w:val="18"/>
        </w:rPr>
      </w:pPr>
    </w:p>
    <w:p w:rsidR="00017BAC" w:rsidRDefault="00017BAC" w:rsidP="00017BAC">
      <w:pPr>
        <w:tabs>
          <w:tab w:val="left" w:pos="3119"/>
        </w:tabs>
        <w:jc w:val="center"/>
        <w:rPr>
          <w:rFonts w:eastAsia="MS Mincho"/>
          <w:b/>
          <w:sz w:val="18"/>
          <w:szCs w:val="18"/>
        </w:rPr>
      </w:pPr>
    </w:p>
    <w:p w:rsidR="00017BAC" w:rsidRDefault="00017BAC" w:rsidP="00017BAC">
      <w:pPr>
        <w:tabs>
          <w:tab w:val="left" w:pos="3119"/>
        </w:tabs>
        <w:jc w:val="center"/>
        <w:rPr>
          <w:rFonts w:eastAsia="MS Mincho"/>
          <w:b/>
          <w:sz w:val="18"/>
          <w:szCs w:val="18"/>
        </w:rPr>
      </w:pPr>
      <w:r w:rsidRPr="005C7309">
        <w:rPr>
          <w:rFonts w:eastAsia="MS Mincho"/>
          <w:b/>
          <w:sz w:val="18"/>
          <w:szCs w:val="18"/>
        </w:rPr>
        <w:t>ANEXO V</w:t>
      </w:r>
    </w:p>
    <w:p w:rsidR="00017BAC" w:rsidRPr="005C7309" w:rsidRDefault="00017BAC" w:rsidP="00017BAC">
      <w:pPr>
        <w:tabs>
          <w:tab w:val="left" w:pos="3119"/>
        </w:tabs>
        <w:jc w:val="center"/>
        <w:rPr>
          <w:rFonts w:eastAsia="MS Mincho"/>
          <w:b/>
          <w:sz w:val="18"/>
          <w:szCs w:val="18"/>
        </w:rPr>
      </w:pPr>
    </w:p>
    <w:p w:rsidR="00017BAC" w:rsidRDefault="00017BAC" w:rsidP="00017BAC">
      <w:pPr>
        <w:jc w:val="center"/>
        <w:rPr>
          <w:rFonts w:eastAsia="MS Mincho"/>
          <w:sz w:val="18"/>
          <w:szCs w:val="18"/>
        </w:rPr>
      </w:pPr>
      <w:proofErr w:type="gramStart"/>
      <w:r w:rsidRPr="005C7309">
        <w:rPr>
          <w:rFonts w:eastAsia="MS Mincho"/>
          <w:sz w:val="18"/>
          <w:szCs w:val="18"/>
        </w:rPr>
        <w:t>a</w:t>
      </w:r>
      <w:proofErr w:type="gramEnd"/>
      <w:r w:rsidRPr="005C7309">
        <w:rPr>
          <w:rFonts w:eastAsia="MS Mincho"/>
          <w:sz w:val="18"/>
          <w:szCs w:val="18"/>
        </w:rPr>
        <w:t xml:space="preserve"> que se refere o artigo 1º da Lei Complementar nº </w:t>
      </w:r>
      <w:r w:rsidR="004164B9">
        <w:rPr>
          <w:rFonts w:eastAsia="MS Mincho"/>
          <w:sz w:val="18"/>
          <w:szCs w:val="18"/>
        </w:rPr>
        <w:t>1.224,</w:t>
      </w:r>
      <w:r w:rsidR="004164B9" w:rsidRPr="005C7309">
        <w:rPr>
          <w:rFonts w:eastAsia="MS Mincho"/>
          <w:sz w:val="18"/>
          <w:szCs w:val="18"/>
        </w:rPr>
        <w:t xml:space="preserve"> de</w:t>
      </w:r>
      <w:r w:rsidR="004164B9">
        <w:rPr>
          <w:rFonts w:eastAsia="MS Mincho"/>
          <w:sz w:val="18"/>
          <w:szCs w:val="18"/>
        </w:rPr>
        <w:t xml:space="preserve"> 13 de dezembro</w:t>
      </w:r>
      <w:r w:rsidR="004164B9" w:rsidRPr="005C7309">
        <w:rPr>
          <w:rFonts w:eastAsia="MS Mincho"/>
          <w:sz w:val="18"/>
          <w:szCs w:val="18"/>
        </w:rPr>
        <w:t xml:space="preserve"> de 2013</w:t>
      </w:r>
      <w:r w:rsidRPr="005C7309">
        <w:rPr>
          <w:rFonts w:eastAsia="MS Mincho"/>
          <w:sz w:val="18"/>
          <w:szCs w:val="18"/>
        </w:rPr>
        <w:t>.</w:t>
      </w:r>
    </w:p>
    <w:p w:rsidR="00017BAC" w:rsidRPr="005C7309" w:rsidRDefault="00017BAC" w:rsidP="00017BAC">
      <w:pPr>
        <w:jc w:val="center"/>
        <w:rPr>
          <w:sz w:val="18"/>
          <w:szCs w:val="18"/>
        </w:rPr>
      </w:pPr>
    </w:p>
    <w:tbl>
      <w:tblPr>
        <w:tblW w:w="86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15"/>
        <w:gridCol w:w="2551"/>
      </w:tblGrid>
      <w:tr w:rsidR="00017BAC" w:rsidRPr="005C7309" w:rsidTr="005625D2">
        <w:trPr>
          <w:trHeight w:val="397"/>
        </w:trPr>
        <w:tc>
          <w:tcPr>
            <w:tcW w:w="6115" w:type="dxa"/>
            <w:shd w:val="pct12" w:color="auto" w:fill="auto"/>
            <w:vAlign w:val="center"/>
          </w:tcPr>
          <w:p w:rsidR="00017BAC" w:rsidRPr="005C7309" w:rsidRDefault="00017BAC" w:rsidP="005625D2">
            <w:pPr>
              <w:tabs>
                <w:tab w:val="left" w:pos="3119"/>
                <w:tab w:val="left" w:pos="5954"/>
              </w:tabs>
              <w:jc w:val="center"/>
              <w:rPr>
                <w:rFonts w:eastAsia="MS Mincho"/>
                <w:b/>
                <w:sz w:val="18"/>
                <w:szCs w:val="18"/>
              </w:rPr>
            </w:pPr>
            <w:r w:rsidRPr="005C7309">
              <w:rPr>
                <w:rFonts w:eastAsia="MS Mincho"/>
                <w:b/>
                <w:sz w:val="18"/>
                <w:szCs w:val="18"/>
              </w:rPr>
              <w:t>Quadro de Praças Especiais Policiais Militares (QPEPM)</w:t>
            </w:r>
          </w:p>
        </w:tc>
        <w:tc>
          <w:tcPr>
            <w:tcW w:w="2551" w:type="dxa"/>
            <w:shd w:val="pct12" w:color="auto" w:fill="auto"/>
            <w:vAlign w:val="center"/>
          </w:tcPr>
          <w:p w:rsidR="00017BAC" w:rsidRPr="005C7309" w:rsidRDefault="00017BAC" w:rsidP="005625D2">
            <w:pPr>
              <w:tabs>
                <w:tab w:val="left" w:pos="5954"/>
              </w:tabs>
              <w:jc w:val="center"/>
              <w:rPr>
                <w:rFonts w:eastAsia="MS Mincho"/>
                <w:b/>
                <w:sz w:val="18"/>
                <w:szCs w:val="18"/>
              </w:rPr>
            </w:pPr>
            <w:r w:rsidRPr="005C7309">
              <w:rPr>
                <w:rFonts w:eastAsia="MS Mincho"/>
                <w:b/>
                <w:sz w:val="18"/>
                <w:szCs w:val="18"/>
              </w:rPr>
              <w:t>Quantidade</w:t>
            </w:r>
          </w:p>
        </w:tc>
      </w:tr>
      <w:tr w:rsidR="00017BAC" w:rsidRPr="005C7309" w:rsidTr="005625D2">
        <w:trPr>
          <w:trHeight w:val="397"/>
        </w:trPr>
        <w:tc>
          <w:tcPr>
            <w:tcW w:w="6115" w:type="dxa"/>
            <w:shd w:val="clear" w:color="auto" w:fill="auto"/>
            <w:vAlign w:val="center"/>
          </w:tcPr>
          <w:p w:rsidR="00017BAC" w:rsidRPr="005C7309" w:rsidRDefault="00017BAC" w:rsidP="005625D2">
            <w:pPr>
              <w:tabs>
                <w:tab w:val="left" w:pos="3119"/>
                <w:tab w:val="left" w:pos="5954"/>
              </w:tabs>
              <w:rPr>
                <w:rFonts w:eastAsia="MS Mincho"/>
                <w:sz w:val="18"/>
                <w:szCs w:val="18"/>
              </w:rPr>
            </w:pPr>
            <w:r w:rsidRPr="005C7309">
              <w:rPr>
                <w:rFonts w:eastAsia="MS Mincho"/>
                <w:sz w:val="18"/>
                <w:szCs w:val="18"/>
              </w:rPr>
              <w:t>Aspirante à Oficial PM (</w:t>
            </w:r>
            <w:proofErr w:type="spellStart"/>
            <w:r w:rsidRPr="005C7309">
              <w:rPr>
                <w:rFonts w:eastAsia="MS Mincho"/>
                <w:sz w:val="18"/>
                <w:szCs w:val="18"/>
              </w:rPr>
              <w:t>Asp</w:t>
            </w:r>
            <w:proofErr w:type="spellEnd"/>
            <w:r w:rsidRPr="005C7309">
              <w:rPr>
                <w:rFonts w:eastAsia="MS Mincho"/>
                <w:sz w:val="18"/>
                <w:szCs w:val="18"/>
              </w:rPr>
              <w:t xml:space="preserve"> </w:t>
            </w:r>
            <w:proofErr w:type="spellStart"/>
            <w:r w:rsidRPr="005C7309">
              <w:rPr>
                <w:rFonts w:eastAsia="MS Mincho"/>
                <w:sz w:val="18"/>
                <w:szCs w:val="18"/>
              </w:rPr>
              <w:t>Of</w:t>
            </w:r>
            <w:proofErr w:type="spellEnd"/>
            <w:r w:rsidRPr="005C7309">
              <w:rPr>
                <w:rFonts w:eastAsia="MS Mincho"/>
                <w:sz w:val="18"/>
                <w:szCs w:val="18"/>
              </w:rPr>
              <w:t xml:space="preserve"> PM)</w:t>
            </w:r>
          </w:p>
        </w:tc>
        <w:tc>
          <w:tcPr>
            <w:tcW w:w="2551" w:type="dxa"/>
            <w:shd w:val="clear" w:color="auto" w:fill="auto"/>
            <w:vAlign w:val="center"/>
          </w:tcPr>
          <w:p w:rsidR="00017BAC" w:rsidRPr="005C7309" w:rsidRDefault="00017BAC" w:rsidP="005625D2">
            <w:pPr>
              <w:tabs>
                <w:tab w:val="left" w:pos="5954"/>
              </w:tabs>
              <w:jc w:val="center"/>
              <w:rPr>
                <w:sz w:val="18"/>
                <w:szCs w:val="18"/>
              </w:rPr>
            </w:pPr>
            <w:proofErr w:type="gramStart"/>
            <w:r w:rsidRPr="005C7309">
              <w:rPr>
                <w:rFonts w:eastAsia="MS Mincho"/>
                <w:sz w:val="18"/>
                <w:szCs w:val="18"/>
              </w:rPr>
              <w:t>até</w:t>
            </w:r>
            <w:proofErr w:type="gramEnd"/>
            <w:r w:rsidRPr="005C7309">
              <w:rPr>
                <w:rFonts w:eastAsia="MS Mincho"/>
                <w:sz w:val="18"/>
                <w:szCs w:val="18"/>
              </w:rPr>
              <w:t xml:space="preserve"> o limite das vagas de 2º </w:t>
            </w:r>
            <w:proofErr w:type="spellStart"/>
            <w:r w:rsidRPr="005C7309">
              <w:rPr>
                <w:rFonts w:eastAsia="MS Mincho"/>
                <w:sz w:val="18"/>
                <w:szCs w:val="18"/>
              </w:rPr>
              <w:t>Ten</w:t>
            </w:r>
            <w:proofErr w:type="spellEnd"/>
            <w:r w:rsidRPr="005C7309">
              <w:rPr>
                <w:rFonts w:eastAsia="MS Mincho"/>
                <w:sz w:val="18"/>
                <w:szCs w:val="18"/>
              </w:rPr>
              <w:t xml:space="preserve"> PM do QOPM</w:t>
            </w:r>
          </w:p>
        </w:tc>
      </w:tr>
      <w:tr w:rsidR="00017BAC" w:rsidRPr="005C7309" w:rsidTr="005625D2">
        <w:trPr>
          <w:trHeight w:val="397"/>
        </w:trPr>
        <w:tc>
          <w:tcPr>
            <w:tcW w:w="6115" w:type="dxa"/>
            <w:shd w:val="clear" w:color="auto" w:fill="auto"/>
            <w:vAlign w:val="center"/>
          </w:tcPr>
          <w:p w:rsidR="00017BAC" w:rsidRPr="005C7309" w:rsidRDefault="00017BAC" w:rsidP="005625D2">
            <w:pPr>
              <w:tabs>
                <w:tab w:val="left" w:pos="3119"/>
                <w:tab w:val="left" w:pos="5954"/>
              </w:tabs>
              <w:rPr>
                <w:rFonts w:eastAsia="MS Mincho"/>
                <w:sz w:val="18"/>
                <w:szCs w:val="18"/>
              </w:rPr>
            </w:pPr>
            <w:r w:rsidRPr="005C7309">
              <w:rPr>
                <w:rFonts w:eastAsia="MS Mincho"/>
                <w:sz w:val="18"/>
                <w:szCs w:val="18"/>
              </w:rPr>
              <w:t xml:space="preserve">Aluno Oficial PM (Al </w:t>
            </w:r>
            <w:proofErr w:type="spellStart"/>
            <w:r w:rsidRPr="005C7309">
              <w:rPr>
                <w:rFonts w:eastAsia="MS Mincho"/>
                <w:sz w:val="18"/>
                <w:szCs w:val="18"/>
              </w:rPr>
              <w:t>Of</w:t>
            </w:r>
            <w:proofErr w:type="spellEnd"/>
            <w:r w:rsidRPr="005C7309">
              <w:rPr>
                <w:rFonts w:eastAsia="MS Mincho"/>
                <w:sz w:val="18"/>
                <w:szCs w:val="18"/>
              </w:rPr>
              <w:t xml:space="preserve"> PM)</w:t>
            </w:r>
          </w:p>
        </w:tc>
        <w:tc>
          <w:tcPr>
            <w:tcW w:w="2551" w:type="dxa"/>
            <w:shd w:val="clear" w:color="auto" w:fill="auto"/>
            <w:vAlign w:val="center"/>
          </w:tcPr>
          <w:p w:rsidR="00017BAC" w:rsidRPr="005C7309" w:rsidRDefault="00017BAC" w:rsidP="005625D2">
            <w:pPr>
              <w:tabs>
                <w:tab w:val="left" w:pos="5954"/>
              </w:tabs>
              <w:jc w:val="center"/>
              <w:rPr>
                <w:sz w:val="18"/>
                <w:szCs w:val="18"/>
              </w:rPr>
            </w:pPr>
            <w:r w:rsidRPr="005C7309">
              <w:rPr>
                <w:rFonts w:eastAsia="MS Mincho"/>
                <w:sz w:val="18"/>
                <w:szCs w:val="18"/>
              </w:rPr>
              <w:t xml:space="preserve">820 </w:t>
            </w:r>
          </w:p>
        </w:tc>
      </w:tr>
    </w:tbl>
    <w:p w:rsidR="00017BAC" w:rsidRPr="005C7309" w:rsidRDefault="00017BAC" w:rsidP="00017BAC">
      <w:pPr>
        <w:tabs>
          <w:tab w:val="left" w:pos="3119"/>
          <w:tab w:val="left" w:pos="5954"/>
        </w:tabs>
        <w:ind w:firstLine="3119"/>
        <w:rPr>
          <w:rFonts w:eastAsia="MS Mincho"/>
          <w:b/>
          <w:sz w:val="18"/>
          <w:szCs w:val="18"/>
          <w:highlight w:val="yellow"/>
        </w:rPr>
      </w:pPr>
    </w:p>
    <w:p w:rsidR="00017BAC" w:rsidRPr="005C7309" w:rsidRDefault="00017BAC" w:rsidP="00017BAC">
      <w:pPr>
        <w:spacing w:after="200" w:line="276" w:lineRule="auto"/>
        <w:jc w:val="center"/>
        <w:rPr>
          <w:rFonts w:eastAsia="MS Mincho"/>
          <w:b/>
          <w:sz w:val="18"/>
          <w:szCs w:val="18"/>
        </w:rPr>
      </w:pPr>
      <w:proofErr w:type="gramStart"/>
      <w:r w:rsidRPr="005C7309">
        <w:rPr>
          <w:rFonts w:eastAsia="MS Mincho"/>
          <w:b/>
          <w:sz w:val="18"/>
          <w:szCs w:val="18"/>
        </w:rPr>
        <w:t>ANEXO VI</w:t>
      </w:r>
      <w:proofErr w:type="gramEnd"/>
    </w:p>
    <w:p w:rsidR="00017BAC" w:rsidRPr="005C7309" w:rsidRDefault="00017BAC" w:rsidP="00017BAC">
      <w:pPr>
        <w:spacing w:after="200" w:line="276" w:lineRule="auto"/>
        <w:jc w:val="center"/>
        <w:rPr>
          <w:sz w:val="18"/>
          <w:szCs w:val="18"/>
        </w:rPr>
      </w:pPr>
      <w:proofErr w:type="gramStart"/>
      <w:r w:rsidRPr="005C7309">
        <w:rPr>
          <w:rFonts w:eastAsia="MS Mincho"/>
          <w:sz w:val="18"/>
          <w:szCs w:val="18"/>
        </w:rPr>
        <w:t>a</w:t>
      </w:r>
      <w:proofErr w:type="gramEnd"/>
      <w:r w:rsidRPr="005C7309">
        <w:rPr>
          <w:rFonts w:eastAsia="MS Mincho"/>
          <w:sz w:val="18"/>
          <w:szCs w:val="18"/>
        </w:rPr>
        <w:t xml:space="preserve"> que se refere o artigo 1º da Lei Complementar nº </w:t>
      </w:r>
      <w:r w:rsidR="004164B9">
        <w:rPr>
          <w:rFonts w:eastAsia="MS Mincho"/>
          <w:sz w:val="18"/>
          <w:szCs w:val="18"/>
        </w:rPr>
        <w:t>1.224,</w:t>
      </w:r>
      <w:r w:rsidR="004164B9" w:rsidRPr="005C7309">
        <w:rPr>
          <w:rFonts w:eastAsia="MS Mincho"/>
          <w:sz w:val="18"/>
          <w:szCs w:val="18"/>
        </w:rPr>
        <w:t xml:space="preserve"> de</w:t>
      </w:r>
      <w:r w:rsidR="004164B9">
        <w:rPr>
          <w:rFonts w:eastAsia="MS Mincho"/>
          <w:sz w:val="18"/>
          <w:szCs w:val="18"/>
        </w:rPr>
        <w:t xml:space="preserve"> 13 de dezembro</w:t>
      </w:r>
      <w:r w:rsidR="004164B9" w:rsidRPr="005C7309">
        <w:rPr>
          <w:rFonts w:eastAsia="MS Mincho"/>
          <w:sz w:val="18"/>
          <w:szCs w:val="18"/>
        </w:rPr>
        <w:t xml:space="preserve"> de 2013</w:t>
      </w:r>
      <w:r w:rsidRPr="005C7309">
        <w:rPr>
          <w:rFonts w:eastAsia="MS Mincho"/>
          <w:sz w:val="18"/>
          <w:szCs w:val="18"/>
        </w:rPr>
        <w:t>.</w:t>
      </w:r>
    </w:p>
    <w:tbl>
      <w:tblPr>
        <w:tblW w:w="86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15"/>
        <w:gridCol w:w="2551"/>
      </w:tblGrid>
      <w:tr w:rsidR="00017BAC" w:rsidRPr="005C7309" w:rsidTr="005625D2">
        <w:trPr>
          <w:trHeight w:val="397"/>
        </w:trPr>
        <w:tc>
          <w:tcPr>
            <w:tcW w:w="6115" w:type="dxa"/>
            <w:shd w:val="pct12" w:color="auto" w:fill="auto"/>
            <w:vAlign w:val="center"/>
          </w:tcPr>
          <w:p w:rsidR="00017BAC" w:rsidRPr="005C7309" w:rsidRDefault="00017BAC" w:rsidP="005625D2">
            <w:pPr>
              <w:tabs>
                <w:tab w:val="left" w:pos="3119"/>
              </w:tabs>
              <w:jc w:val="center"/>
              <w:rPr>
                <w:rFonts w:eastAsia="MS Mincho"/>
                <w:b/>
                <w:sz w:val="18"/>
                <w:szCs w:val="18"/>
              </w:rPr>
            </w:pPr>
            <w:r w:rsidRPr="005C7309">
              <w:rPr>
                <w:rFonts w:eastAsia="MS Mincho"/>
                <w:b/>
                <w:sz w:val="18"/>
                <w:szCs w:val="18"/>
              </w:rPr>
              <w:t>Quadro de Praças Policiais Militares (QPPM)</w:t>
            </w:r>
          </w:p>
        </w:tc>
        <w:tc>
          <w:tcPr>
            <w:tcW w:w="2551" w:type="dxa"/>
            <w:shd w:val="pct12" w:color="auto" w:fill="auto"/>
            <w:vAlign w:val="center"/>
          </w:tcPr>
          <w:p w:rsidR="00017BAC" w:rsidRPr="005C7309" w:rsidRDefault="00017BAC" w:rsidP="005625D2">
            <w:pPr>
              <w:jc w:val="center"/>
              <w:rPr>
                <w:rFonts w:eastAsia="MS Mincho"/>
                <w:b/>
                <w:sz w:val="18"/>
                <w:szCs w:val="18"/>
              </w:rPr>
            </w:pPr>
            <w:r w:rsidRPr="005C7309">
              <w:rPr>
                <w:rFonts w:eastAsia="MS Mincho"/>
                <w:b/>
                <w:sz w:val="18"/>
                <w:szCs w:val="18"/>
              </w:rPr>
              <w:t>Quantidade</w:t>
            </w:r>
          </w:p>
        </w:tc>
      </w:tr>
      <w:tr w:rsidR="00017BAC" w:rsidRPr="005C7309" w:rsidTr="005625D2">
        <w:trPr>
          <w:trHeight w:val="397"/>
        </w:trPr>
        <w:tc>
          <w:tcPr>
            <w:tcW w:w="6115" w:type="dxa"/>
            <w:shd w:val="clear" w:color="auto" w:fill="auto"/>
            <w:vAlign w:val="center"/>
          </w:tcPr>
          <w:p w:rsidR="00017BAC" w:rsidRPr="005C7309" w:rsidRDefault="00017BAC" w:rsidP="005625D2">
            <w:pPr>
              <w:tabs>
                <w:tab w:val="left" w:pos="3119"/>
              </w:tabs>
              <w:rPr>
                <w:rFonts w:eastAsia="MS Mincho"/>
                <w:sz w:val="18"/>
                <w:szCs w:val="18"/>
              </w:rPr>
            </w:pPr>
            <w:r w:rsidRPr="005C7309">
              <w:rPr>
                <w:rFonts w:eastAsia="MS Mincho"/>
                <w:sz w:val="18"/>
                <w:szCs w:val="18"/>
              </w:rPr>
              <w:t>Subtenente PM (</w:t>
            </w:r>
            <w:proofErr w:type="spellStart"/>
            <w:r w:rsidRPr="005C7309">
              <w:rPr>
                <w:rFonts w:eastAsia="MS Mincho"/>
                <w:sz w:val="18"/>
                <w:szCs w:val="18"/>
              </w:rPr>
              <w:t>Subten</w:t>
            </w:r>
            <w:proofErr w:type="spellEnd"/>
            <w:r w:rsidRPr="005C7309">
              <w:rPr>
                <w:rFonts w:eastAsia="MS Mincho"/>
                <w:sz w:val="18"/>
                <w:szCs w:val="18"/>
              </w:rPr>
              <w:t xml:space="preserve"> PM)</w:t>
            </w:r>
          </w:p>
        </w:tc>
        <w:tc>
          <w:tcPr>
            <w:tcW w:w="2551"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1.360</w:t>
            </w:r>
          </w:p>
        </w:tc>
      </w:tr>
      <w:tr w:rsidR="00017BAC" w:rsidRPr="005C7309" w:rsidTr="005625D2">
        <w:trPr>
          <w:trHeight w:val="397"/>
        </w:trPr>
        <w:tc>
          <w:tcPr>
            <w:tcW w:w="6115" w:type="dxa"/>
            <w:shd w:val="clear" w:color="auto" w:fill="auto"/>
            <w:vAlign w:val="center"/>
          </w:tcPr>
          <w:p w:rsidR="00017BAC" w:rsidRPr="005C7309" w:rsidRDefault="00017BAC" w:rsidP="005625D2">
            <w:pPr>
              <w:tabs>
                <w:tab w:val="left" w:pos="3119"/>
              </w:tabs>
              <w:rPr>
                <w:rFonts w:eastAsia="MS Mincho"/>
                <w:sz w:val="18"/>
                <w:szCs w:val="18"/>
              </w:rPr>
            </w:pPr>
            <w:r w:rsidRPr="005C7309">
              <w:rPr>
                <w:rFonts w:eastAsia="MS Mincho"/>
                <w:sz w:val="18"/>
                <w:szCs w:val="18"/>
              </w:rPr>
              <w:t xml:space="preserve">1º Sargento PM (1º </w:t>
            </w:r>
            <w:proofErr w:type="spellStart"/>
            <w:r w:rsidRPr="005C7309">
              <w:rPr>
                <w:rFonts w:eastAsia="MS Mincho"/>
                <w:sz w:val="18"/>
                <w:szCs w:val="18"/>
              </w:rPr>
              <w:t>Sgt</w:t>
            </w:r>
            <w:proofErr w:type="spellEnd"/>
            <w:r w:rsidRPr="005C7309">
              <w:rPr>
                <w:rFonts w:eastAsia="MS Mincho"/>
                <w:sz w:val="18"/>
                <w:szCs w:val="18"/>
              </w:rPr>
              <w:t xml:space="preserve"> PM)</w:t>
            </w:r>
          </w:p>
        </w:tc>
        <w:tc>
          <w:tcPr>
            <w:tcW w:w="2551"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4.761</w:t>
            </w:r>
          </w:p>
        </w:tc>
      </w:tr>
      <w:tr w:rsidR="00017BAC" w:rsidRPr="005C7309" w:rsidTr="005625D2">
        <w:trPr>
          <w:trHeight w:val="397"/>
        </w:trPr>
        <w:tc>
          <w:tcPr>
            <w:tcW w:w="6115" w:type="dxa"/>
            <w:shd w:val="clear" w:color="auto" w:fill="auto"/>
            <w:vAlign w:val="center"/>
          </w:tcPr>
          <w:p w:rsidR="00017BAC" w:rsidRPr="005C7309" w:rsidRDefault="00017BAC" w:rsidP="005625D2">
            <w:pPr>
              <w:tabs>
                <w:tab w:val="left" w:pos="3119"/>
              </w:tabs>
              <w:rPr>
                <w:rFonts w:eastAsia="MS Mincho"/>
                <w:sz w:val="18"/>
                <w:szCs w:val="18"/>
              </w:rPr>
            </w:pPr>
            <w:r w:rsidRPr="005C7309">
              <w:rPr>
                <w:rFonts w:eastAsia="MS Mincho"/>
                <w:sz w:val="18"/>
                <w:szCs w:val="18"/>
              </w:rPr>
              <w:t xml:space="preserve">2º Sargento PM (2º </w:t>
            </w:r>
            <w:proofErr w:type="spellStart"/>
            <w:r w:rsidRPr="005C7309">
              <w:rPr>
                <w:rFonts w:eastAsia="MS Mincho"/>
                <w:sz w:val="18"/>
                <w:szCs w:val="18"/>
              </w:rPr>
              <w:t>Sgt</w:t>
            </w:r>
            <w:proofErr w:type="spellEnd"/>
            <w:r w:rsidRPr="005C7309">
              <w:rPr>
                <w:rFonts w:eastAsia="MS Mincho"/>
                <w:sz w:val="18"/>
                <w:szCs w:val="18"/>
              </w:rPr>
              <w:t xml:space="preserve"> PM)</w:t>
            </w:r>
          </w:p>
        </w:tc>
        <w:tc>
          <w:tcPr>
            <w:tcW w:w="2551"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7.483</w:t>
            </w:r>
          </w:p>
        </w:tc>
      </w:tr>
      <w:tr w:rsidR="00017BAC" w:rsidRPr="005C7309" w:rsidTr="005625D2">
        <w:trPr>
          <w:trHeight w:val="397"/>
        </w:trPr>
        <w:tc>
          <w:tcPr>
            <w:tcW w:w="6115" w:type="dxa"/>
            <w:shd w:val="clear" w:color="auto" w:fill="auto"/>
            <w:vAlign w:val="center"/>
          </w:tcPr>
          <w:p w:rsidR="00017BAC" w:rsidRPr="005C7309" w:rsidRDefault="00017BAC" w:rsidP="005625D2">
            <w:pPr>
              <w:tabs>
                <w:tab w:val="left" w:pos="3119"/>
              </w:tabs>
              <w:rPr>
                <w:rFonts w:eastAsia="MS Mincho"/>
                <w:sz w:val="18"/>
                <w:szCs w:val="18"/>
              </w:rPr>
            </w:pPr>
            <w:r w:rsidRPr="005C7309">
              <w:rPr>
                <w:rFonts w:eastAsia="MS Mincho"/>
                <w:sz w:val="18"/>
                <w:szCs w:val="18"/>
              </w:rPr>
              <w:t xml:space="preserve">3º Sargento PM (3º </w:t>
            </w:r>
            <w:proofErr w:type="spellStart"/>
            <w:r w:rsidRPr="005C7309">
              <w:rPr>
                <w:rFonts w:eastAsia="MS Mincho"/>
                <w:sz w:val="18"/>
                <w:szCs w:val="18"/>
              </w:rPr>
              <w:t>Sgt</w:t>
            </w:r>
            <w:proofErr w:type="spellEnd"/>
            <w:r w:rsidRPr="005C7309">
              <w:rPr>
                <w:rFonts w:eastAsia="MS Mincho"/>
                <w:sz w:val="18"/>
                <w:szCs w:val="18"/>
              </w:rPr>
              <w:t xml:space="preserve"> PM)</w:t>
            </w:r>
          </w:p>
        </w:tc>
        <w:tc>
          <w:tcPr>
            <w:tcW w:w="2551" w:type="dxa"/>
            <w:shd w:val="clear" w:color="auto" w:fill="auto"/>
            <w:vAlign w:val="center"/>
          </w:tcPr>
          <w:p w:rsidR="00017BAC" w:rsidRPr="005C7309" w:rsidRDefault="00017BAC" w:rsidP="005625D2">
            <w:pPr>
              <w:jc w:val="center"/>
              <w:rPr>
                <w:sz w:val="18"/>
                <w:szCs w:val="18"/>
              </w:rPr>
            </w:pPr>
            <w:proofErr w:type="gramStart"/>
            <w:r w:rsidRPr="005C7309">
              <w:rPr>
                <w:rFonts w:eastAsia="MS Mincho"/>
                <w:sz w:val="18"/>
                <w:szCs w:val="18"/>
              </w:rPr>
              <w:t>até</w:t>
            </w:r>
            <w:proofErr w:type="gramEnd"/>
            <w:r w:rsidRPr="005C7309">
              <w:rPr>
                <w:rFonts w:eastAsia="MS Mincho"/>
                <w:sz w:val="18"/>
                <w:szCs w:val="18"/>
              </w:rPr>
              <w:t xml:space="preserve"> o limite das vagas de 2º </w:t>
            </w:r>
            <w:proofErr w:type="spellStart"/>
            <w:r w:rsidRPr="005C7309">
              <w:rPr>
                <w:rFonts w:eastAsia="MS Mincho"/>
                <w:sz w:val="18"/>
                <w:szCs w:val="18"/>
              </w:rPr>
              <w:t>Sgt</w:t>
            </w:r>
            <w:proofErr w:type="spellEnd"/>
            <w:r w:rsidRPr="005C7309">
              <w:rPr>
                <w:rFonts w:eastAsia="MS Mincho"/>
                <w:sz w:val="18"/>
                <w:szCs w:val="18"/>
              </w:rPr>
              <w:t xml:space="preserve"> PM do QPPM</w:t>
            </w:r>
          </w:p>
        </w:tc>
      </w:tr>
      <w:tr w:rsidR="00017BAC" w:rsidRPr="005C7309" w:rsidTr="005625D2">
        <w:trPr>
          <w:trHeight w:val="397"/>
        </w:trPr>
        <w:tc>
          <w:tcPr>
            <w:tcW w:w="6115" w:type="dxa"/>
            <w:shd w:val="clear" w:color="auto" w:fill="auto"/>
            <w:vAlign w:val="center"/>
          </w:tcPr>
          <w:p w:rsidR="00017BAC" w:rsidRPr="005C7309" w:rsidRDefault="00017BAC" w:rsidP="005625D2">
            <w:pPr>
              <w:tabs>
                <w:tab w:val="left" w:pos="3119"/>
              </w:tabs>
              <w:rPr>
                <w:rFonts w:eastAsia="MS Mincho"/>
                <w:sz w:val="18"/>
                <w:szCs w:val="18"/>
              </w:rPr>
            </w:pPr>
            <w:r w:rsidRPr="005C7309">
              <w:rPr>
                <w:rFonts w:eastAsia="MS Mincho"/>
                <w:sz w:val="18"/>
                <w:szCs w:val="18"/>
              </w:rPr>
              <w:t>Cabo PM (</w:t>
            </w:r>
            <w:proofErr w:type="spellStart"/>
            <w:r w:rsidRPr="005C7309">
              <w:rPr>
                <w:rFonts w:eastAsia="MS Mincho"/>
                <w:sz w:val="18"/>
                <w:szCs w:val="18"/>
              </w:rPr>
              <w:t>Cb</w:t>
            </w:r>
            <w:proofErr w:type="spellEnd"/>
            <w:r w:rsidRPr="005C7309">
              <w:rPr>
                <w:rFonts w:eastAsia="MS Mincho"/>
                <w:sz w:val="18"/>
                <w:szCs w:val="18"/>
              </w:rPr>
              <w:t xml:space="preserve"> PM)</w:t>
            </w:r>
          </w:p>
        </w:tc>
        <w:tc>
          <w:tcPr>
            <w:tcW w:w="2551"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36.948</w:t>
            </w:r>
          </w:p>
        </w:tc>
      </w:tr>
      <w:tr w:rsidR="00017BAC" w:rsidRPr="005C7309" w:rsidTr="005625D2">
        <w:trPr>
          <w:trHeight w:val="397"/>
        </w:trPr>
        <w:tc>
          <w:tcPr>
            <w:tcW w:w="6115" w:type="dxa"/>
            <w:shd w:val="clear" w:color="auto" w:fill="auto"/>
            <w:vAlign w:val="center"/>
          </w:tcPr>
          <w:p w:rsidR="00017BAC" w:rsidRPr="005C7309" w:rsidRDefault="00017BAC" w:rsidP="005625D2">
            <w:pPr>
              <w:tabs>
                <w:tab w:val="left" w:pos="3119"/>
              </w:tabs>
              <w:rPr>
                <w:rFonts w:eastAsia="MS Mincho"/>
                <w:sz w:val="18"/>
                <w:szCs w:val="18"/>
              </w:rPr>
            </w:pPr>
            <w:r w:rsidRPr="005C7309">
              <w:rPr>
                <w:rFonts w:eastAsia="MS Mincho"/>
                <w:sz w:val="18"/>
                <w:szCs w:val="18"/>
              </w:rPr>
              <w:t>Soldado PM de 1ª Classe (</w:t>
            </w:r>
            <w:proofErr w:type="spellStart"/>
            <w:r w:rsidRPr="005C7309">
              <w:rPr>
                <w:rFonts w:eastAsia="MS Mincho"/>
                <w:sz w:val="18"/>
                <w:szCs w:val="18"/>
              </w:rPr>
              <w:t>Sd</w:t>
            </w:r>
            <w:proofErr w:type="spellEnd"/>
            <w:r w:rsidRPr="005C7309">
              <w:rPr>
                <w:rFonts w:eastAsia="MS Mincho"/>
                <w:sz w:val="18"/>
                <w:szCs w:val="18"/>
              </w:rPr>
              <w:t xml:space="preserve"> PM 1ª Cl)</w:t>
            </w:r>
          </w:p>
        </w:tc>
        <w:tc>
          <w:tcPr>
            <w:tcW w:w="2551" w:type="dxa"/>
            <w:shd w:val="clear" w:color="auto" w:fill="auto"/>
            <w:vAlign w:val="center"/>
          </w:tcPr>
          <w:p w:rsidR="00017BAC" w:rsidRPr="005C7309" w:rsidRDefault="00017BAC" w:rsidP="005625D2">
            <w:pPr>
              <w:jc w:val="center"/>
              <w:rPr>
                <w:sz w:val="18"/>
                <w:szCs w:val="18"/>
              </w:rPr>
            </w:pPr>
            <w:r w:rsidRPr="005C7309">
              <w:rPr>
                <w:rFonts w:eastAsia="MS Mincho"/>
                <w:sz w:val="18"/>
                <w:szCs w:val="18"/>
              </w:rPr>
              <w:t>36.947</w:t>
            </w:r>
          </w:p>
        </w:tc>
      </w:tr>
      <w:tr w:rsidR="00017BAC" w:rsidRPr="005C7309" w:rsidTr="005625D2">
        <w:trPr>
          <w:trHeight w:val="397"/>
        </w:trPr>
        <w:tc>
          <w:tcPr>
            <w:tcW w:w="6115" w:type="dxa"/>
            <w:shd w:val="clear" w:color="auto" w:fill="auto"/>
            <w:vAlign w:val="center"/>
          </w:tcPr>
          <w:p w:rsidR="00017BAC" w:rsidRPr="005C7309" w:rsidRDefault="00017BAC" w:rsidP="005625D2">
            <w:pPr>
              <w:tabs>
                <w:tab w:val="left" w:pos="3119"/>
              </w:tabs>
              <w:rPr>
                <w:rFonts w:eastAsia="MS Mincho"/>
                <w:b/>
                <w:sz w:val="18"/>
                <w:szCs w:val="18"/>
              </w:rPr>
            </w:pPr>
            <w:r w:rsidRPr="005C7309">
              <w:rPr>
                <w:rFonts w:eastAsia="MS Mincho"/>
                <w:sz w:val="18"/>
                <w:szCs w:val="18"/>
              </w:rPr>
              <w:t>Soldado PM de 2ª Classe (</w:t>
            </w:r>
            <w:proofErr w:type="spellStart"/>
            <w:r w:rsidRPr="005C7309">
              <w:rPr>
                <w:rFonts w:eastAsia="MS Mincho"/>
                <w:sz w:val="18"/>
                <w:szCs w:val="18"/>
              </w:rPr>
              <w:t>Sd</w:t>
            </w:r>
            <w:proofErr w:type="spellEnd"/>
            <w:r w:rsidRPr="005C7309">
              <w:rPr>
                <w:rFonts w:eastAsia="MS Mincho"/>
                <w:sz w:val="18"/>
                <w:szCs w:val="18"/>
              </w:rPr>
              <w:t xml:space="preserve"> PM 2ª Cl)</w:t>
            </w:r>
          </w:p>
        </w:tc>
        <w:tc>
          <w:tcPr>
            <w:tcW w:w="2551" w:type="dxa"/>
            <w:shd w:val="clear" w:color="auto" w:fill="auto"/>
            <w:vAlign w:val="center"/>
          </w:tcPr>
          <w:p w:rsidR="00017BAC" w:rsidRPr="005C7309" w:rsidRDefault="00017BAC" w:rsidP="005625D2">
            <w:pPr>
              <w:jc w:val="center"/>
              <w:rPr>
                <w:sz w:val="18"/>
                <w:szCs w:val="18"/>
              </w:rPr>
            </w:pPr>
            <w:proofErr w:type="gramStart"/>
            <w:r w:rsidRPr="005C7309">
              <w:rPr>
                <w:rFonts w:eastAsia="MS Mincho"/>
                <w:sz w:val="18"/>
                <w:szCs w:val="18"/>
              </w:rPr>
              <w:t>até</w:t>
            </w:r>
            <w:proofErr w:type="gramEnd"/>
            <w:r w:rsidRPr="005C7309">
              <w:rPr>
                <w:rFonts w:eastAsia="MS Mincho"/>
                <w:sz w:val="18"/>
                <w:szCs w:val="18"/>
              </w:rPr>
              <w:t xml:space="preserve"> o limite das vagas de </w:t>
            </w:r>
            <w:proofErr w:type="spellStart"/>
            <w:r w:rsidRPr="005C7309">
              <w:rPr>
                <w:rFonts w:eastAsia="MS Mincho"/>
                <w:sz w:val="18"/>
                <w:szCs w:val="18"/>
              </w:rPr>
              <w:t>Sd</w:t>
            </w:r>
            <w:proofErr w:type="spellEnd"/>
            <w:r w:rsidRPr="005C7309">
              <w:rPr>
                <w:rFonts w:eastAsia="MS Mincho"/>
                <w:sz w:val="18"/>
                <w:szCs w:val="18"/>
              </w:rPr>
              <w:t xml:space="preserve"> 1ª Cl PM do QPPM</w:t>
            </w:r>
          </w:p>
        </w:tc>
      </w:tr>
    </w:tbl>
    <w:p w:rsidR="00017BAC" w:rsidRPr="004164B9" w:rsidRDefault="004164B9" w:rsidP="004164B9">
      <w:pPr>
        <w:pStyle w:val="TextosemFormatao"/>
        <w:rPr>
          <w:rFonts w:cs="Courier New"/>
        </w:rPr>
      </w:pPr>
      <w:r w:rsidRPr="00741997">
        <w:rPr>
          <w:rFonts w:cs="Courier New"/>
        </w:rPr>
        <w:t>Publicada na Assessoria Técnico-Legislativa, aos 13 de dezembro de 2013.</w:t>
      </w:r>
    </w:p>
    <w:sectPr w:rsidR="00017BAC" w:rsidRPr="004164B9" w:rsidSect="003B4827">
      <w:headerReference w:type="even" r:id="rId8"/>
      <w:headerReference w:type="default" r:id="rId9"/>
      <w:headerReference w:type="first" r:id="rId10"/>
      <w:pgSz w:w="11907" w:h="16840" w:code="9"/>
      <w:pgMar w:top="1134" w:right="1134" w:bottom="141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827" w:rsidRDefault="003B4827">
      <w:r>
        <w:separator/>
      </w:r>
    </w:p>
  </w:endnote>
  <w:endnote w:type="continuationSeparator" w:id="1">
    <w:p w:rsidR="003B4827" w:rsidRDefault="003B4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827" w:rsidRDefault="003B4827">
      <w:r>
        <w:separator/>
      </w:r>
    </w:p>
  </w:footnote>
  <w:footnote w:type="continuationSeparator" w:id="1">
    <w:p w:rsidR="003B4827" w:rsidRDefault="003B4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27" w:rsidRDefault="00563D60">
    <w:pPr>
      <w:pStyle w:val="Cabealho"/>
      <w:framePr w:wrap="around" w:vAnchor="text" w:hAnchor="margin" w:xAlign="center" w:y="1"/>
      <w:rPr>
        <w:rStyle w:val="Nmerodepgina"/>
      </w:rPr>
    </w:pPr>
    <w:r>
      <w:rPr>
        <w:rStyle w:val="Nmerodepgina"/>
      </w:rPr>
      <w:fldChar w:fldCharType="begin"/>
    </w:r>
    <w:r w:rsidR="003B4827">
      <w:rPr>
        <w:rStyle w:val="Nmerodepgina"/>
      </w:rPr>
      <w:instrText xml:space="preserve">PAGE  </w:instrText>
    </w:r>
    <w:r>
      <w:rPr>
        <w:rStyle w:val="Nmerodepgina"/>
      </w:rPr>
      <w:fldChar w:fldCharType="end"/>
    </w:r>
  </w:p>
  <w:p w:rsidR="003B4827" w:rsidRDefault="003B482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27" w:rsidRDefault="003B4827">
    <w:pPr>
      <w:pStyle w:val="Cabealho"/>
      <w:framePr w:wrap="around" w:vAnchor="text" w:hAnchor="margin" w:xAlign="center" w:y="1"/>
      <w:rPr>
        <w:rStyle w:val="Nmerodepgina"/>
        <w:b/>
      </w:rPr>
    </w:pPr>
  </w:p>
  <w:p w:rsidR="003B4827" w:rsidRDefault="003B4827">
    <w:pPr>
      <w:pStyle w:val="Cabealho"/>
      <w:framePr w:wrap="around" w:vAnchor="text" w:hAnchor="margin" w:xAlign="center" w:y="1"/>
      <w:jc w:val="center"/>
      <w:rPr>
        <w:rStyle w:val="Nmerodepgina"/>
        <w:b/>
      </w:rPr>
    </w:pPr>
  </w:p>
  <w:p w:rsidR="003B4827" w:rsidRDefault="003B4827">
    <w:pPr>
      <w:pStyle w:val="Cabealho"/>
      <w:framePr w:wrap="around" w:vAnchor="text" w:hAnchor="margin" w:xAlign="center" w:y="1"/>
      <w:rPr>
        <w:rStyle w:val="Nmerodepgina"/>
        <w:b/>
      </w:rPr>
    </w:pPr>
  </w:p>
  <w:p w:rsidR="003B4827" w:rsidRDefault="003B4827">
    <w:pPr>
      <w:pStyle w:val="Cabealho"/>
      <w:framePr w:wrap="around" w:vAnchor="text" w:hAnchor="margin" w:xAlign="center" w:y="1"/>
      <w:jc w:val="center"/>
      <w:rPr>
        <w:rStyle w:val="Nmerodepgina"/>
        <w:b/>
      </w:rPr>
    </w:pPr>
    <w:r>
      <w:rPr>
        <w:rStyle w:val="Nmerodepgina"/>
        <w:b/>
      </w:rPr>
      <w:t xml:space="preserve">-   </w:t>
    </w:r>
    <w:r w:rsidR="00563D60">
      <w:rPr>
        <w:rStyle w:val="Nmerodepgina"/>
        <w:b/>
      </w:rPr>
      <w:fldChar w:fldCharType="begin"/>
    </w:r>
    <w:r>
      <w:rPr>
        <w:rStyle w:val="Nmerodepgina"/>
        <w:b/>
      </w:rPr>
      <w:instrText xml:space="preserve">PAGE  </w:instrText>
    </w:r>
    <w:r w:rsidR="00563D60">
      <w:rPr>
        <w:rStyle w:val="Nmerodepgina"/>
        <w:b/>
      </w:rPr>
      <w:fldChar w:fldCharType="separate"/>
    </w:r>
    <w:r w:rsidR="00CD32DD">
      <w:rPr>
        <w:rStyle w:val="Nmerodepgina"/>
        <w:b/>
        <w:noProof/>
      </w:rPr>
      <w:t>9</w:t>
    </w:r>
    <w:r w:rsidR="00563D60">
      <w:rPr>
        <w:rStyle w:val="Nmerodepgina"/>
        <w:b/>
      </w:rPr>
      <w:fldChar w:fldCharType="end"/>
    </w:r>
    <w:proofErr w:type="gramStart"/>
    <w:r>
      <w:rPr>
        <w:rStyle w:val="Nmerodepgina"/>
        <w:b/>
      </w:rPr>
      <w:t xml:space="preserve">   </w:t>
    </w:r>
    <w:proofErr w:type="gramEnd"/>
    <w:r>
      <w:rPr>
        <w:rStyle w:val="Nmerodepgina"/>
        <w:b/>
      </w:rPr>
      <w:t>-</w:t>
    </w:r>
  </w:p>
  <w:p w:rsidR="003B4827" w:rsidRDefault="003B4827">
    <w:pPr>
      <w:pStyle w:val="Cabealho"/>
      <w:framePr w:wrap="around" w:vAnchor="text" w:hAnchor="margin" w:xAlign="center" w:y="1"/>
      <w:jc w:val="center"/>
      <w:rPr>
        <w:rStyle w:val="Nmerodepgina"/>
      </w:rPr>
    </w:pPr>
  </w:p>
  <w:p w:rsidR="003B4827" w:rsidRDefault="003B4827">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27" w:rsidRDefault="003B482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0784"/>
    <w:multiLevelType w:val="hybridMultilevel"/>
    <w:tmpl w:val="21A2899C"/>
    <w:lvl w:ilvl="0" w:tplc="87240582">
      <w:start w:val="1"/>
      <w:numFmt w:val="decimal"/>
      <w:lvlText w:val="%1."/>
      <w:lvlJc w:val="left"/>
      <w:pPr>
        <w:tabs>
          <w:tab w:val="num" w:pos="454"/>
        </w:tabs>
        <w:ind w:left="454" w:hanging="39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B1C6617"/>
    <w:multiLevelType w:val="hybridMultilevel"/>
    <w:tmpl w:val="8ED03C26"/>
    <w:lvl w:ilvl="0" w:tplc="1B84F828">
      <w:start w:val="1"/>
      <w:numFmt w:val="decimal"/>
      <w:lvlText w:val="%1."/>
      <w:lvlJc w:val="left"/>
      <w:pPr>
        <w:tabs>
          <w:tab w:val="num" w:pos="284"/>
        </w:tabs>
        <w:ind w:left="284" w:hanging="284"/>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443867AE"/>
    <w:multiLevelType w:val="hybridMultilevel"/>
    <w:tmpl w:val="8698037E"/>
    <w:lvl w:ilvl="0" w:tplc="3DBEF0B0">
      <w:start w:val="1"/>
      <w:numFmt w:val="decimal"/>
      <w:lvlText w:val="%1."/>
      <w:lvlJc w:val="left"/>
      <w:pPr>
        <w:tabs>
          <w:tab w:val="num" w:pos="454"/>
        </w:tabs>
        <w:ind w:left="454" w:hanging="39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hideSpellingErrors/>
  <w:proofState w:spelling="clean" w:grammar="clean"/>
  <w:attachedTemplate r:id="rId1"/>
  <w:stylePaneFormatFilter w:val="3F01"/>
  <w:defaultTabStop w:val="709"/>
  <w:hyphenationZone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0"/>
    <w:footnote w:id="1"/>
  </w:footnotePr>
  <w:endnotePr>
    <w:endnote w:id="0"/>
    <w:endnote w:id="1"/>
  </w:endnotePr>
  <w:compat/>
  <w:rsids>
    <w:rsidRoot w:val="00DB0196"/>
    <w:rsid w:val="00017BAC"/>
    <w:rsid w:val="001E2E88"/>
    <w:rsid w:val="00287696"/>
    <w:rsid w:val="002F1FF0"/>
    <w:rsid w:val="003B4827"/>
    <w:rsid w:val="004164B9"/>
    <w:rsid w:val="004A1C49"/>
    <w:rsid w:val="00531B4F"/>
    <w:rsid w:val="005625D2"/>
    <w:rsid w:val="00563D60"/>
    <w:rsid w:val="00772F18"/>
    <w:rsid w:val="00B41771"/>
    <w:rsid w:val="00C128FF"/>
    <w:rsid w:val="00CD32DD"/>
    <w:rsid w:val="00D16660"/>
    <w:rsid w:val="00D55C77"/>
    <w:rsid w:val="00DB0196"/>
    <w:rsid w:val="00FB6B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C77"/>
    <w:rPr>
      <w:spacing w:val="10"/>
      <w:sz w:val="26"/>
    </w:rPr>
  </w:style>
  <w:style w:type="paragraph" w:styleId="Ttulo1">
    <w:name w:val="heading 1"/>
    <w:basedOn w:val="Normal"/>
    <w:next w:val="Normal"/>
    <w:qFormat/>
    <w:rsid w:val="00D55C77"/>
    <w:pPr>
      <w:keepNext/>
      <w:tabs>
        <w:tab w:val="left" w:pos="2268"/>
        <w:tab w:val="left" w:pos="2835"/>
        <w:tab w:val="left" w:pos="7428"/>
      </w:tabs>
      <w:spacing w:line="360" w:lineRule="atLeast"/>
      <w:jc w:val="center"/>
      <w:outlineLvl w:val="0"/>
    </w:pPr>
    <w:rPr>
      <w:b/>
    </w:rPr>
  </w:style>
  <w:style w:type="paragraph" w:styleId="Ttulo7">
    <w:name w:val="heading 7"/>
    <w:basedOn w:val="Normal"/>
    <w:next w:val="Normal"/>
    <w:qFormat/>
    <w:rsid w:val="00D55C77"/>
    <w:pPr>
      <w:keepNext/>
      <w:spacing w:after="120"/>
      <w:ind w:left="1134" w:firstLine="1134"/>
      <w:jc w:val="both"/>
      <w:outlineLvl w:val="6"/>
    </w:pPr>
    <w:rPr>
      <w:spacing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55C77"/>
    <w:pPr>
      <w:tabs>
        <w:tab w:val="center" w:pos="4419"/>
        <w:tab w:val="right" w:pos="8838"/>
      </w:tabs>
    </w:pPr>
  </w:style>
  <w:style w:type="character" w:styleId="Nmerodepgina">
    <w:name w:val="page number"/>
    <w:basedOn w:val="Fontepargpadro"/>
    <w:rsid w:val="00D55C77"/>
  </w:style>
  <w:style w:type="paragraph" w:styleId="Rodap">
    <w:name w:val="footer"/>
    <w:basedOn w:val="Normal"/>
    <w:rsid w:val="00D55C77"/>
    <w:pPr>
      <w:tabs>
        <w:tab w:val="center" w:pos="4419"/>
        <w:tab w:val="right" w:pos="8838"/>
      </w:tabs>
    </w:pPr>
  </w:style>
  <w:style w:type="paragraph" w:styleId="Corpodetexto">
    <w:name w:val="Body Text"/>
    <w:basedOn w:val="Normal"/>
    <w:rsid w:val="00D55C77"/>
    <w:pPr>
      <w:tabs>
        <w:tab w:val="left" w:pos="2835"/>
      </w:tabs>
      <w:spacing w:line="360" w:lineRule="atLeast"/>
      <w:jc w:val="both"/>
    </w:pPr>
    <w:rPr>
      <w:szCs w:val="24"/>
    </w:rPr>
  </w:style>
  <w:style w:type="paragraph" w:styleId="NormalWeb">
    <w:name w:val="Normal (Web)"/>
    <w:basedOn w:val="Normal"/>
    <w:rsid w:val="00D55C77"/>
    <w:pPr>
      <w:spacing w:before="100" w:beforeAutospacing="1" w:after="100" w:afterAutospacing="1"/>
    </w:pPr>
    <w:rPr>
      <w:spacing w:val="0"/>
      <w:sz w:val="24"/>
      <w:szCs w:val="24"/>
    </w:rPr>
  </w:style>
  <w:style w:type="paragraph" w:styleId="Corpodetexto2">
    <w:name w:val="Body Text 2"/>
    <w:basedOn w:val="Normal"/>
    <w:rsid w:val="00D55C77"/>
    <w:pPr>
      <w:tabs>
        <w:tab w:val="left" w:pos="2835"/>
        <w:tab w:val="left" w:pos="7428"/>
      </w:tabs>
      <w:spacing w:line="360" w:lineRule="atLeast"/>
      <w:jc w:val="both"/>
    </w:pPr>
    <w:rPr>
      <w:b/>
    </w:rPr>
  </w:style>
  <w:style w:type="paragraph" w:styleId="Recuodecorpodetexto">
    <w:name w:val="Body Text Indent"/>
    <w:basedOn w:val="Normal"/>
    <w:rsid w:val="00D55C77"/>
    <w:pPr>
      <w:tabs>
        <w:tab w:val="left" w:pos="2835"/>
        <w:tab w:val="left" w:pos="7428"/>
      </w:tabs>
      <w:spacing w:line="360" w:lineRule="atLeast"/>
      <w:ind w:left="1134"/>
      <w:jc w:val="center"/>
    </w:pPr>
  </w:style>
  <w:style w:type="paragraph" w:styleId="Recuodecorpodetexto2">
    <w:name w:val="Body Text Indent 2"/>
    <w:basedOn w:val="Normal"/>
    <w:rsid w:val="00D55C77"/>
    <w:pPr>
      <w:tabs>
        <w:tab w:val="left" w:pos="2835"/>
      </w:tabs>
      <w:spacing w:line="360" w:lineRule="atLeast"/>
      <w:ind w:firstLine="1134"/>
      <w:jc w:val="both"/>
    </w:pPr>
    <w:rPr>
      <w:szCs w:val="24"/>
    </w:rPr>
  </w:style>
  <w:style w:type="paragraph" w:styleId="Ttulo">
    <w:name w:val="Title"/>
    <w:basedOn w:val="Normal"/>
    <w:qFormat/>
    <w:rsid w:val="00D55C77"/>
    <w:pPr>
      <w:tabs>
        <w:tab w:val="left" w:pos="2835"/>
        <w:tab w:val="left" w:pos="7428"/>
      </w:tabs>
      <w:spacing w:line="360" w:lineRule="atLeast"/>
      <w:jc w:val="center"/>
    </w:pPr>
    <w:rPr>
      <w:b/>
    </w:rPr>
  </w:style>
  <w:style w:type="paragraph" w:styleId="Recuodecorpodetexto3">
    <w:name w:val="Body Text Indent 3"/>
    <w:basedOn w:val="Normal"/>
    <w:rsid w:val="00D55C77"/>
    <w:pPr>
      <w:spacing w:line="360" w:lineRule="atLeast"/>
      <w:ind w:firstLine="2835"/>
      <w:jc w:val="both"/>
    </w:pPr>
    <w:rPr>
      <w:szCs w:val="24"/>
    </w:rPr>
  </w:style>
  <w:style w:type="paragraph" w:customStyle="1" w:styleId="Padro">
    <w:name w:val="Padrão"/>
    <w:basedOn w:val="Normal"/>
    <w:rsid w:val="00D55C77"/>
    <w:pPr>
      <w:tabs>
        <w:tab w:val="left" w:pos="2835"/>
      </w:tabs>
      <w:autoSpaceDE w:val="0"/>
      <w:autoSpaceDN w:val="0"/>
      <w:spacing w:before="120" w:after="240" w:line="360" w:lineRule="auto"/>
      <w:jc w:val="both"/>
    </w:pPr>
    <w:rPr>
      <w:rFonts w:ascii="Helvetica" w:hAnsi="Helvetica"/>
      <w:spacing w:val="20"/>
      <w:sz w:val="24"/>
      <w:szCs w:val="24"/>
    </w:rPr>
  </w:style>
  <w:style w:type="paragraph" w:styleId="TextosemFormatao">
    <w:name w:val="Plain Text"/>
    <w:basedOn w:val="Normal"/>
    <w:link w:val="TextosemFormataoChar"/>
    <w:uiPriority w:val="99"/>
    <w:rsid w:val="00D55C77"/>
    <w:pPr>
      <w:autoSpaceDE w:val="0"/>
      <w:autoSpaceDN w:val="0"/>
      <w:spacing w:before="60"/>
    </w:pPr>
    <w:rPr>
      <w:rFonts w:ascii="Courier New" w:hAnsi="Courier New"/>
      <w:spacing w:val="0"/>
      <w:sz w:val="20"/>
    </w:rPr>
  </w:style>
  <w:style w:type="character" w:customStyle="1" w:styleId="TextosemFormataoChar">
    <w:name w:val="Texto sem Formatação Char"/>
    <w:basedOn w:val="Fontepargpadro"/>
    <w:link w:val="TextosemFormatao"/>
    <w:uiPriority w:val="99"/>
    <w:rsid w:val="003B4827"/>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L-TLVIEIRA.GOV_SP\Desktop\Trabalho\Lei.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0523F-9CE5-45BF-A65C-E40FB44A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Lei.dot</Template>
  <TotalTime>0</TotalTime>
  <Pages>9</Pages>
  <Words>2237</Words>
  <Characters>11154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Leis</vt:lpstr>
    </vt:vector>
  </TitlesOfParts>
  <Company>Prodesp</Company>
  <LinksUpToDate>false</LinksUpToDate>
  <CharactersWithSpaces>13365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dc:title>
  <dc:subject>Modelo de lei</dc:subject>
  <dc:creator>ATL-TLVieira</dc:creator>
  <cp:lastModifiedBy>Rodrigo Edson Fierro</cp:lastModifiedBy>
  <cp:revision>2</cp:revision>
  <cp:lastPrinted>2013-12-13T21:47:00Z</cp:lastPrinted>
  <dcterms:created xsi:type="dcterms:W3CDTF">2013-12-16T12:07:00Z</dcterms:created>
  <dcterms:modified xsi:type="dcterms:W3CDTF">2013-12-16T12:07:00Z</dcterms:modified>
</cp:coreProperties>
</file>