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50B37" w14:textId="77777777" w:rsidR="000C7D4B" w:rsidRPr="00D71717" w:rsidRDefault="000C7D4B" w:rsidP="00D71717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71717">
        <w:rPr>
          <w:rFonts w:ascii="Helvetica" w:hAnsi="Helvetica" w:cs="Helvetica"/>
          <w:b/>
          <w:bCs/>
          <w:sz w:val="22"/>
          <w:szCs w:val="22"/>
        </w:rPr>
        <w:t>DECRETO Nº 65.866, DE 14 DE JULHO DE 2021</w:t>
      </w:r>
    </w:p>
    <w:p w14:paraId="2D2D50FF" w14:textId="77777777" w:rsidR="00D71717" w:rsidRDefault="00D71717" w:rsidP="00D71717">
      <w:pPr>
        <w:pStyle w:val="TextosemFormatao"/>
        <w:jc w:val="both"/>
        <w:rPr>
          <w:rFonts w:ascii="Helvetica" w:hAnsi="Helvetica" w:cs="Helvetica"/>
          <w:sz w:val="22"/>
          <w:szCs w:val="22"/>
        </w:rPr>
      </w:pPr>
    </w:p>
    <w:p w14:paraId="2C2C27E8" w14:textId="78F6BFE9" w:rsidR="000C7D4B" w:rsidRPr="00D71717" w:rsidRDefault="000C7D4B" w:rsidP="00D71717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  <w:r w:rsidRPr="00D71717">
        <w:rPr>
          <w:rFonts w:ascii="Helvetica" w:hAnsi="Helvetica" w:cs="Helvetica"/>
          <w:sz w:val="22"/>
          <w:szCs w:val="22"/>
        </w:rPr>
        <w:t>Altera o Decreto nº 65.812, de 23 de junho de 2021, que regulamenta o Programa Bolsa do Povo, criado pela Lei nº 17.372, de 26 de maio de 2021, e dá providências correlatas</w:t>
      </w:r>
    </w:p>
    <w:p w14:paraId="2A572088" w14:textId="77777777" w:rsidR="00D71717" w:rsidRDefault="00D71717" w:rsidP="00D71717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3503AA7A" w14:textId="600A2063" w:rsidR="000C7D4B" w:rsidRPr="00D71717" w:rsidRDefault="00D71717" w:rsidP="00D7171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71717">
        <w:rPr>
          <w:rFonts w:ascii="Helvetica" w:hAnsi="Helvetica" w:cs="Helvetica"/>
          <w:sz w:val="22"/>
          <w:szCs w:val="22"/>
        </w:rPr>
        <w:t>JOÃO DORIA, GOVERNADOR DO ESTADO DE SÃO PAULO</w:t>
      </w:r>
      <w:r w:rsidR="000C7D4B" w:rsidRPr="00D71717">
        <w:rPr>
          <w:rFonts w:ascii="Helvetica" w:hAnsi="Helvetica" w:cs="Helvetica"/>
          <w:sz w:val="22"/>
          <w:szCs w:val="22"/>
        </w:rPr>
        <w:t>, no uso de suas atribuições legais</w:t>
      </w:r>
      <w:r>
        <w:rPr>
          <w:rFonts w:ascii="Helvetica" w:hAnsi="Helvetica" w:cs="Helvetica"/>
          <w:sz w:val="22"/>
          <w:szCs w:val="22"/>
        </w:rPr>
        <w:t xml:space="preserve"> </w:t>
      </w:r>
      <w:r w:rsidR="000C7D4B" w:rsidRPr="00D71717">
        <w:rPr>
          <w:rFonts w:ascii="Helvetica" w:hAnsi="Helvetica" w:cs="Helvetica"/>
          <w:sz w:val="22"/>
          <w:szCs w:val="22"/>
        </w:rPr>
        <w:t>e com fundamento no artigo 2º da Lei nº 17.372, de 26 de maio de 2021,</w:t>
      </w:r>
    </w:p>
    <w:p w14:paraId="68AFD0D3" w14:textId="77777777" w:rsidR="000C7D4B" w:rsidRPr="00D71717" w:rsidRDefault="000C7D4B" w:rsidP="00D7171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71717">
        <w:rPr>
          <w:rFonts w:ascii="Helvetica" w:hAnsi="Helvetica" w:cs="Helvetica"/>
          <w:sz w:val="22"/>
          <w:szCs w:val="22"/>
        </w:rPr>
        <w:t>Decreta:</w:t>
      </w:r>
    </w:p>
    <w:p w14:paraId="3BEB2BEF" w14:textId="24B9F67F" w:rsidR="000C7D4B" w:rsidRPr="00D71717" w:rsidRDefault="000C7D4B" w:rsidP="00D7171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71717">
        <w:rPr>
          <w:rFonts w:ascii="Helvetica" w:hAnsi="Helvetica" w:cs="Helvetica"/>
          <w:sz w:val="22"/>
          <w:szCs w:val="22"/>
        </w:rPr>
        <w:t>Artigo 1º</w:t>
      </w:r>
      <w:r w:rsidR="00D71717">
        <w:rPr>
          <w:rFonts w:ascii="Helvetica" w:hAnsi="Helvetica" w:cs="Helvetica"/>
          <w:sz w:val="22"/>
          <w:szCs w:val="22"/>
        </w:rPr>
        <w:t xml:space="preserve"> </w:t>
      </w:r>
      <w:r w:rsidRPr="00D71717">
        <w:rPr>
          <w:rFonts w:ascii="Helvetica" w:hAnsi="Helvetica" w:cs="Helvetica"/>
          <w:sz w:val="22"/>
          <w:szCs w:val="22"/>
        </w:rPr>
        <w:t>- Ficam acrescentados ao Decreto nº 65.812, de 23 de ju</w:t>
      </w:r>
      <w:r w:rsidR="00F921E6">
        <w:rPr>
          <w:rFonts w:ascii="Helvetica" w:hAnsi="Helvetica" w:cs="Helvetica"/>
          <w:sz w:val="22"/>
          <w:szCs w:val="22"/>
        </w:rPr>
        <w:softHyphen/>
      </w:r>
      <w:r w:rsidRPr="00D71717">
        <w:rPr>
          <w:rFonts w:ascii="Helvetica" w:hAnsi="Helvetica" w:cs="Helvetica"/>
          <w:sz w:val="22"/>
          <w:szCs w:val="22"/>
        </w:rPr>
        <w:t>nho de 2021:</w:t>
      </w:r>
    </w:p>
    <w:p w14:paraId="48013E46" w14:textId="7534D967" w:rsidR="000C7D4B" w:rsidRPr="00D71717" w:rsidRDefault="000C7D4B" w:rsidP="00D7171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71717">
        <w:rPr>
          <w:rFonts w:ascii="Helvetica" w:hAnsi="Helvetica" w:cs="Helvetica"/>
          <w:sz w:val="22"/>
          <w:szCs w:val="22"/>
        </w:rPr>
        <w:t>I</w:t>
      </w:r>
      <w:r w:rsidR="00D71717">
        <w:rPr>
          <w:rFonts w:ascii="Helvetica" w:hAnsi="Helvetica" w:cs="Helvetica"/>
          <w:sz w:val="22"/>
          <w:szCs w:val="22"/>
        </w:rPr>
        <w:t xml:space="preserve"> </w:t>
      </w:r>
      <w:r w:rsidRPr="00D71717">
        <w:rPr>
          <w:rFonts w:ascii="Helvetica" w:hAnsi="Helvetica" w:cs="Helvetica"/>
          <w:sz w:val="22"/>
          <w:szCs w:val="22"/>
        </w:rPr>
        <w:t xml:space="preserve">- </w:t>
      </w:r>
      <w:proofErr w:type="gramStart"/>
      <w:r w:rsidRPr="00D71717">
        <w:rPr>
          <w:rFonts w:ascii="Helvetica" w:hAnsi="Helvetica" w:cs="Helvetica"/>
          <w:sz w:val="22"/>
          <w:szCs w:val="22"/>
        </w:rPr>
        <w:t>ao</w:t>
      </w:r>
      <w:proofErr w:type="gramEnd"/>
      <w:r w:rsidRPr="00D71717">
        <w:rPr>
          <w:rFonts w:ascii="Helvetica" w:hAnsi="Helvetica" w:cs="Helvetica"/>
          <w:sz w:val="22"/>
          <w:szCs w:val="22"/>
        </w:rPr>
        <w:t xml:space="preserve"> artigo 4º, os incisos VIII e IX, com a seguinte redação:</w:t>
      </w:r>
    </w:p>
    <w:p w14:paraId="72BEE416" w14:textId="77777777" w:rsidR="000C7D4B" w:rsidRPr="00D71717" w:rsidRDefault="000C7D4B" w:rsidP="00D7171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bookmarkStart w:id="0" w:name="_Hlk77238435"/>
      <w:r w:rsidRPr="00D71717">
        <w:rPr>
          <w:rFonts w:ascii="Helvetica" w:hAnsi="Helvetica" w:cs="Helvetica"/>
          <w:sz w:val="22"/>
          <w:szCs w:val="22"/>
        </w:rPr>
        <w:t>"VIII - Ação Vale Gás, nos termos da Lei nº 13.242, de 8 de dezembro de 2008, observado o disposto no Anexo I que integra este decreto;</w:t>
      </w:r>
    </w:p>
    <w:p w14:paraId="204105F9" w14:textId="77777777" w:rsidR="000C7D4B" w:rsidRPr="00D71717" w:rsidRDefault="000C7D4B" w:rsidP="00D7171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71717">
        <w:rPr>
          <w:rFonts w:ascii="Helvetica" w:hAnsi="Helvetica" w:cs="Helvetica"/>
          <w:sz w:val="22"/>
          <w:szCs w:val="22"/>
        </w:rPr>
        <w:t>IX - Ação SP Acolhe, nos termos da Lei nº 13.242, de 8 de dezembro de 2008, observado o disposto no Anexo II que integra este decreto.";</w:t>
      </w:r>
    </w:p>
    <w:bookmarkEnd w:id="0"/>
    <w:p w14:paraId="798EDD2C" w14:textId="36BD64C1" w:rsidR="000C7D4B" w:rsidRPr="00D71717" w:rsidRDefault="000C7D4B" w:rsidP="00D7171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71717">
        <w:rPr>
          <w:rFonts w:ascii="Helvetica" w:hAnsi="Helvetica" w:cs="Helvetica"/>
          <w:sz w:val="22"/>
          <w:szCs w:val="22"/>
        </w:rPr>
        <w:t>II</w:t>
      </w:r>
      <w:r w:rsidR="00D71717">
        <w:rPr>
          <w:rFonts w:ascii="Helvetica" w:hAnsi="Helvetica" w:cs="Helvetica"/>
          <w:sz w:val="22"/>
          <w:szCs w:val="22"/>
        </w:rPr>
        <w:t xml:space="preserve"> </w:t>
      </w:r>
      <w:r w:rsidRPr="00D71717">
        <w:rPr>
          <w:rFonts w:ascii="Helvetica" w:hAnsi="Helvetica" w:cs="Helvetica"/>
          <w:sz w:val="22"/>
          <w:szCs w:val="22"/>
        </w:rPr>
        <w:t xml:space="preserve">- </w:t>
      </w:r>
      <w:proofErr w:type="gramStart"/>
      <w:r w:rsidRPr="00D71717">
        <w:rPr>
          <w:rFonts w:ascii="Helvetica" w:hAnsi="Helvetica" w:cs="Helvetica"/>
          <w:sz w:val="22"/>
          <w:szCs w:val="22"/>
        </w:rPr>
        <w:t>os</w:t>
      </w:r>
      <w:proofErr w:type="gramEnd"/>
      <w:r w:rsidRPr="00D71717">
        <w:rPr>
          <w:rFonts w:ascii="Helvetica" w:hAnsi="Helvetica" w:cs="Helvetica"/>
          <w:sz w:val="22"/>
          <w:szCs w:val="22"/>
        </w:rPr>
        <w:t xml:space="preserve"> Anexos I e II, na conformidade do Anexo que integra este de</w:t>
      </w:r>
      <w:r w:rsidR="00F921E6">
        <w:rPr>
          <w:rFonts w:ascii="Helvetica" w:hAnsi="Helvetica" w:cs="Helvetica"/>
          <w:sz w:val="22"/>
          <w:szCs w:val="22"/>
        </w:rPr>
        <w:softHyphen/>
      </w:r>
      <w:r w:rsidRPr="00D71717">
        <w:rPr>
          <w:rFonts w:ascii="Helvetica" w:hAnsi="Helvetica" w:cs="Helvetica"/>
          <w:sz w:val="22"/>
          <w:szCs w:val="22"/>
        </w:rPr>
        <w:t>creto.</w:t>
      </w:r>
    </w:p>
    <w:p w14:paraId="78C7D844" w14:textId="40BCA7A8" w:rsidR="000C7D4B" w:rsidRPr="00D71717" w:rsidRDefault="000C7D4B" w:rsidP="00D7171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71717">
        <w:rPr>
          <w:rFonts w:ascii="Helvetica" w:hAnsi="Helvetica" w:cs="Helvetica"/>
          <w:sz w:val="22"/>
          <w:szCs w:val="22"/>
        </w:rPr>
        <w:t>Artigo 2º</w:t>
      </w:r>
      <w:r w:rsidR="00D71717">
        <w:rPr>
          <w:rFonts w:ascii="Helvetica" w:hAnsi="Helvetica" w:cs="Helvetica"/>
          <w:sz w:val="22"/>
          <w:szCs w:val="22"/>
        </w:rPr>
        <w:t xml:space="preserve"> </w:t>
      </w:r>
      <w:r w:rsidRPr="00D71717">
        <w:rPr>
          <w:rFonts w:ascii="Helvetica" w:hAnsi="Helvetica" w:cs="Helvetica"/>
          <w:sz w:val="22"/>
          <w:szCs w:val="22"/>
        </w:rPr>
        <w:t>- A Secretária de Desenvolvimento Social editará normas complementares necessárias ao cumprimento deste decreto.</w:t>
      </w:r>
    </w:p>
    <w:p w14:paraId="25C0AF80" w14:textId="300146D9" w:rsidR="000C7D4B" w:rsidRPr="00D71717" w:rsidRDefault="000C7D4B" w:rsidP="00D7171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71717">
        <w:rPr>
          <w:rFonts w:ascii="Helvetica" w:hAnsi="Helvetica" w:cs="Helvetica"/>
          <w:sz w:val="22"/>
          <w:szCs w:val="22"/>
        </w:rPr>
        <w:t>Artigo 3º</w:t>
      </w:r>
      <w:r w:rsidR="00D71717">
        <w:rPr>
          <w:rFonts w:ascii="Helvetica" w:hAnsi="Helvetica" w:cs="Helvetica"/>
          <w:sz w:val="22"/>
          <w:szCs w:val="22"/>
        </w:rPr>
        <w:t xml:space="preserve"> </w:t>
      </w:r>
      <w:r w:rsidRPr="00D71717">
        <w:rPr>
          <w:rFonts w:ascii="Helvetica" w:hAnsi="Helvetica" w:cs="Helvetica"/>
          <w:sz w:val="22"/>
          <w:szCs w:val="22"/>
        </w:rPr>
        <w:t>- Este decreto entra em vigor na data de sua publicação.</w:t>
      </w:r>
    </w:p>
    <w:p w14:paraId="6C1992A5" w14:textId="77777777" w:rsidR="000C7D4B" w:rsidRPr="00D71717" w:rsidRDefault="000C7D4B" w:rsidP="00D7171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71717">
        <w:rPr>
          <w:rFonts w:ascii="Helvetica" w:hAnsi="Helvetica" w:cs="Helvetica"/>
          <w:sz w:val="22"/>
          <w:szCs w:val="22"/>
        </w:rPr>
        <w:t>Palácio dos Bandeirantes, 14 de julho de 2021</w:t>
      </w:r>
    </w:p>
    <w:p w14:paraId="2C1BB948" w14:textId="77777777" w:rsidR="000C7D4B" w:rsidRPr="00D71717" w:rsidRDefault="000C7D4B" w:rsidP="00D7171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71717">
        <w:rPr>
          <w:rFonts w:ascii="Helvetica" w:hAnsi="Helvetica" w:cs="Helvetica"/>
          <w:sz w:val="22"/>
          <w:szCs w:val="22"/>
        </w:rPr>
        <w:t>JOÃO DORIA</w:t>
      </w:r>
    </w:p>
    <w:p w14:paraId="27B5D365" w14:textId="77777777" w:rsidR="00875A3E" w:rsidRDefault="00875A3E" w:rsidP="00875A3E">
      <w:pPr>
        <w:spacing w:line="240" w:lineRule="exact"/>
        <w:jc w:val="center"/>
        <w:rPr>
          <w:b/>
          <w:bCs/>
          <w:spacing w:val="10"/>
        </w:rPr>
      </w:pPr>
    </w:p>
    <w:p w14:paraId="6ED3BCE7" w14:textId="77777777" w:rsidR="00875A3E" w:rsidRDefault="00875A3E" w:rsidP="00875A3E">
      <w:pPr>
        <w:spacing w:line="240" w:lineRule="exact"/>
        <w:jc w:val="center"/>
        <w:rPr>
          <w:b/>
          <w:bCs/>
          <w:spacing w:val="10"/>
        </w:rPr>
      </w:pPr>
    </w:p>
    <w:p w14:paraId="224A8D92" w14:textId="77777777" w:rsidR="00875A3E" w:rsidRDefault="00875A3E" w:rsidP="00875A3E">
      <w:pPr>
        <w:spacing w:line="240" w:lineRule="exact"/>
        <w:jc w:val="center"/>
        <w:rPr>
          <w:b/>
          <w:bCs/>
          <w:spacing w:val="10"/>
        </w:rPr>
      </w:pPr>
    </w:p>
    <w:p w14:paraId="4C4BCE3E" w14:textId="4C02CBA0" w:rsidR="00875A3E" w:rsidRPr="00875A3E" w:rsidRDefault="00875A3E" w:rsidP="00170B4E">
      <w:pPr>
        <w:spacing w:before="60" w:after="60" w:line="240" w:lineRule="auto"/>
        <w:jc w:val="center"/>
        <w:rPr>
          <w:rFonts w:ascii="Helvetica" w:hAnsi="Helvetica" w:cs="Helvetica"/>
          <w:b/>
          <w:bCs/>
          <w:spacing w:val="10"/>
        </w:rPr>
      </w:pPr>
      <w:r w:rsidRPr="00875A3E">
        <w:rPr>
          <w:rFonts w:ascii="Helvetica" w:hAnsi="Helvetica" w:cs="Helvetica"/>
          <w:b/>
          <w:bCs/>
          <w:spacing w:val="10"/>
        </w:rPr>
        <w:t>ANEXO</w:t>
      </w:r>
    </w:p>
    <w:p w14:paraId="1333F45F" w14:textId="77777777" w:rsidR="00875A3E" w:rsidRPr="00875A3E" w:rsidRDefault="00875A3E" w:rsidP="00170B4E">
      <w:pPr>
        <w:spacing w:before="60" w:after="60" w:line="240" w:lineRule="auto"/>
        <w:jc w:val="center"/>
        <w:rPr>
          <w:rFonts w:ascii="Helvetica" w:hAnsi="Helvetica" w:cs="Helvetica"/>
          <w:b/>
          <w:bCs/>
          <w:spacing w:val="10"/>
        </w:rPr>
      </w:pPr>
      <w:r w:rsidRPr="00875A3E">
        <w:rPr>
          <w:rFonts w:ascii="Helvetica" w:hAnsi="Helvetica" w:cs="Helvetica"/>
          <w:b/>
          <w:bCs/>
          <w:spacing w:val="10"/>
        </w:rPr>
        <w:t xml:space="preserve">a que se refere o inciso II do artigo 1º do </w:t>
      </w:r>
    </w:p>
    <w:p w14:paraId="4B329DCD" w14:textId="52C827CE" w:rsidR="00875A3E" w:rsidRPr="00875A3E" w:rsidRDefault="00875A3E" w:rsidP="00170B4E">
      <w:pPr>
        <w:spacing w:before="60" w:after="60" w:line="240" w:lineRule="auto"/>
        <w:jc w:val="center"/>
        <w:rPr>
          <w:rFonts w:ascii="Helvetica" w:hAnsi="Helvetica" w:cs="Helvetica"/>
          <w:spacing w:val="10"/>
        </w:rPr>
      </w:pPr>
      <w:r w:rsidRPr="00875A3E">
        <w:rPr>
          <w:rFonts w:ascii="Helvetica" w:hAnsi="Helvetica" w:cs="Helvetica"/>
          <w:b/>
          <w:bCs/>
          <w:spacing w:val="10"/>
        </w:rPr>
        <w:t xml:space="preserve">Decreto nº </w:t>
      </w:r>
      <w:r w:rsidR="0070483B">
        <w:rPr>
          <w:rFonts w:ascii="Helvetica" w:hAnsi="Helvetica" w:cs="Helvetica"/>
          <w:b/>
          <w:bCs/>
          <w:spacing w:val="10"/>
        </w:rPr>
        <w:t>65.866</w:t>
      </w:r>
      <w:r w:rsidRPr="00875A3E">
        <w:rPr>
          <w:rFonts w:ascii="Helvetica" w:hAnsi="Helvetica" w:cs="Helvetica"/>
          <w:b/>
          <w:bCs/>
          <w:spacing w:val="10"/>
        </w:rPr>
        <w:t xml:space="preserve">, de </w:t>
      </w:r>
      <w:r w:rsidR="0070483B">
        <w:rPr>
          <w:rFonts w:ascii="Helvetica" w:hAnsi="Helvetica" w:cs="Helvetica"/>
          <w:b/>
          <w:bCs/>
          <w:spacing w:val="10"/>
        </w:rPr>
        <w:t>14</w:t>
      </w:r>
      <w:r w:rsidRPr="00875A3E">
        <w:rPr>
          <w:rFonts w:ascii="Helvetica" w:hAnsi="Helvetica" w:cs="Helvetica"/>
          <w:b/>
          <w:bCs/>
          <w:spacing w:val="10"/>
        </w:rPr>
        <w:t xml:space="preserve"> de </w:t>
      </w:r>
      <w:r w:rsidR="0070483B">
        <w:rPr>
          <w:rFonts w:ascii="Helvetica" w:hAnsi="Helvetica" w:cs="Helvetica"/>
          <w:b/>
          <w:bCs/>
          <w:spacing w:val="10"/>
        </w:rPr>
        <w:t>julho</w:t>
      </w:r>
      <w:r w:rsidRPr="00875A3E">
        <w:rPr>
          <w:rFonts w:ascii="Helvetica" w:hAnsi="Helvetica" w:cs="Helvetica"/>
          <w:b/>
          <w:bCs/>
          <w:spacing w:val="10"/>
        </w:rPr>
        <w:t xml:space="preserve"> de 2021</w:t>
      </w:r>
    </w:p>
    <w:p w14:paraId="6FDCB1A3" w14:textId="77777777" w:rsidR="00875A3E" w:rsidRPr="00875A3E" w:rsidRDefault="00875A3E" w:rsidP="00170B4E">
      <w:pPr>
        <w:spacing w:before="60" w:after="60" w:line="240" w:lineRule="auto"/>
        <w:jc w:val="center"/>
        <w:rPr>
          <w:rFonts w:ascii="Helvetica" w:hAnsi="Helvetica" w:cs="Helvetica"/>
          <w:spacing w:val="10"/>
          <w:szCs w:val="24"/>
        </w:rPr>
      </w:pPr>
    </w:p>
    <w:p w14:paraId="0097B733" w14:textId="77777777" w:rsidR="00875A3E" w:rsidRPr="00875A3E" w:rsidRDefault="00875A3E" w:rsidP="00170B4E">
      <w:pPr>
        <w:spacing w:before="60" w:after="60" w:line="240" w:lineRule="auto"/>
        <w:jc w:val="center"/>
        <w:rPr>
          <w:rFonts w:ascii="Helvetica" w:hAnsi="Helvetica" w:cs="Helvetica"/>
          <w:spacing w:val="10"/>
        </w:rPr>
      </w:pPr>
      <w:r w:rsidRPr="00875A3E">
        <w:rPr>
          <w:rFonts w:ascii="Helvetica" w:hAnsi="Helvetica" w:cs="Helvetica"/>
          <w:spacing w:val="10"/>
        </w:rPr>
        <w:t>ANEXO I</w:t>
      </w:r>
    </w:p>
    <w:p w14:paraId="575BD21A" w14:textId="77777777" w:rsidR="00875A3E" w:rsidRPr="00875A3E" w:rsidRDefault="00875A3E" w:rsidP="00170B4E">
      <w:pPr>
        <w:spacing w:before="60" w:after="60" w:line="240" w:lineRule="auto"/>
        <w:jc w:val="center"/>
        <w:rPr>
          <w:rFonts w:ascii="Helvetica" w:hAnsi="Helvetica" w:cs="Helvetica"/>
          <w:spacing w:val="10"/>
        </w:rPr>
      </w:pPr>
      <w:r w:rsidRPr="00875A3E">
        <w:rPr>
          <w:rFonts w:ascii="Helvetica" w:hAnsi="Helvetica" w:cs="Helvetica"/>
          <w:spacing w:val="10"/>
        </w:rPr>
        <w:t xml:space="preserve">a que se refere o inciso VIII do artigo 4º do </w:t>
      </w:r>
    </w:p>
    <w:p w14:paraId="78982096" w14:textId="1B7FD235" w:rsidR="00875A3E" w:rsidRDefault="00875A3E" w:rsidP="00170B4E">
      <w:pPr>
        <w:spacing w:before="60" w:after="60" w:line="240" w:lineRule="auto"/>
        <w:jc w:val="center"/>
        <w:rPr>
          <w:rFonts w:ascii="Helvetica" w:hAnsi="Helvetica" w:cs="Helvetica"/>
          <w:spacing w:val="10"/>
        </w:rPr>
      </w:pPr>
      <w:r w:rsidRPr="00875A3E">
        <w:rPr>
          <w:rFonts w:ascii="Helvetica" w:hAnsi="Helvetica" w:cs="Helvetica"/>
          <w:spacing w:val="10"/>
        </w:rPr>
        <w:t>Decreto nº 65.812, de 23 de junho de 2021</w:t>
      </w:r>
    </w:p>
    <w:p w14:paraId="11AFF853" w14:textId="5ECA9F9E" w:rsidR="00875A3E" w:rsidRDefault="00875A3E" w:rsidP="00875A3E">
      <w:pPr>
        <w:spacing w:line="360" w:lineRule="atLeast"/>
        <w:ind w:right="-1"/>
        <w:jc w:val="center"/>
        <w:rPr>
          <w:rFonts w:ascii="Helvetica" w:hAnsi="Helvetica" w:cs="Helvetica"/>
          <w:spacing w:val="10"/>
        </w:rPr>
      </w:pPr>
    </w:p>
    <w:p w14:paraId="1E5A6643" w14:textId="0D11E778" w:rsidR="00A153FC" w:rsidRDefault="00A153FC" w:rsidP="00875A3E">
      <w:pPr>
        <w:spacing w:line="360" w:lineRule="atLeast"/>
        <w:ind w:right="-1"/>
        <w:jc w:val="center"/>
        <w:rPr>
          <w:rFonts w:ascii="Helvetica" w:hAnsi="Helvetica" w:cs="Helvetica"/>
          <w:spacing w:val="10"/>
        </w:rPr>
      </w:pPr>
    </w:p>
    <w:p w14:paraId="02E992E1" w14:textId="55B482A0" w:rsidR="00A153FC" w:rsidRDefault="00A153FC" w:rsidP="00875A3E">
      <w:pPr>
        <w:spacing w:line="360" w:lineRule="atLeast"/>
        <w:ind w:right="-1"/>
        <w:jc w:val="center"/>
        <w:rPr>
          <w:rFonts w:ascii="Helvetica" w:hAnsi="Helvetica" w:cs="Helvetica"/>
          <w:spacing w:val="10"/>
        </w:rPr>
      </w:pPr>
    </w:p>
    <w:p w14:paraId="09041982" w14:textId="7D53517C" w:rsidR="00A153FC" w:rsidRDefault="00A153FC" w:rsidP="00875A3E">
      <w:pPr>
        <w:spacing w:line="360" w:lineRule="atLeast"/>
        <w:ind w:right="-1"/>
        <w:jc w:val="center"/>
        <w:rPr>
          <w:rFonts w:ascii="Helvetica" w:hAnsi="Helvetica" w:cs="Helvetica"/>
          <w:spacing w:val="10"/>
        </w:rPr>
      </w:pPr>
    </w:p>
    <w:p w14:paraId="006A0A45" w14:textId="7F18B53B" w:rsidR="00A153FC" w:rsidRDefault="00A153FC" w:rsidP="00875A3E">
      <w:pPr>
        <w:spacing w:line="360" w:lineRule="atLeast"/>
        <w:ind w:right="-1"/>
        <w:jc w:val="center"/>
        <w:rPr>
          <w:rFonts w:ascii="Helvetica" w:hAnsi="Helvetica" w:cs="Helvetica"/>
          <w:spacing w:val="10"/>
        </w:rPr>
      </w:pPr>
    </w:p>
    <w:p w14:paraId="71ED932A" w14:textId="77777777" w:rsidR="00A153FC" w:rsidRPr="00875A3E" w:rsidRDefault="00A153FC" w:rsidP="00875A3E">
      <w:pPr>
        <w:spacing w:line="360" w:lineRule="atLeast"/>
        <w:ind w:right="-1"/>
        <w:jc w:val="center"/>
        <w:rPr>
          <w:rFonts w:ascii="Helvetica" w:hAnsi="Helvetica" w:cs="Helvetica"/>
          <w:spacing w:val="10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5699"/>
      </w:tblGrid>
      <w:tr w:rsidR="00875A3E" w:rsidRPr="000D24CC" w14:paraId="486188BA" w14:textId="77777777" w:rsidTr="000D63E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2C8D" w14:textId="77777777" w:rsidR="00875A3E" w:rsidRPr="00875A3E" w:rsidRDefault="00875A3E" w:rsidP="000D63E2">
            <w:pPr>
              <w:ind w:right="-1"/>
              <w:rPr>
                <w:rFonts w:ascii="Helvetica" w:hAnsi="Helvetica" w:cs="Helvetica"/>
                <w:spacing w:val="10"/>
                <w:sz w:val="16"/>
                <w:szCs w:val="16"/>
              </w:rPr>
            </w:pPr>
            <w:r w:rsidRPr="00875A3E">
              <w:rPr>
                <w:rFonts w:ascii="Helvetica" w:hAnsi="Helvetica" w:cs="Helvetica"/>
                <w:spacing w:val="10"/>
                <w:sz w:val="16"/>
                <w:szCs w:val="16"/>
              </w:rPr>
              <w:lastRenderedPageBreak/>
              <w:t>Ação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EA2C" w14:textId="77777777" w:rsidR="00875A3E" w:rsidRPr="00875A3E" w:rsidRDefault="00875A3E" w:rsidP="000D63E2">
            <w:pPr>
              <w:ind w:left="34" w:right="-1"/>
              <w:rPr>
                <w:rFonts w:ascii="Helvetica" w:hAnsi="Helvetica" w:cs="Helvetica"/>
                <w:spacing w:val="10"/>
                <w:sz w:val="16"/>
                <w:szCs w:val="16"/>
              </w:rPr>
            </w:pPr>
            <w:r w:rsidRPr="00875A3E">
              <w:rPr>
                <w:rFonts w:ascii="Helvetica" w:hAnsi="Helvetica" w:cs="Helvetica"/>
                <w:spacing w:val="10"/>
                <w:sz w:val="16"/>
                <w:szCs w:val="16"/>
              </w:rPr>
              <w:t>Vale Gás</w:t>
            </w:r>
          </w:p>
        </w:tc>
      </w:tr>
      <w:tr w:rsidR="00875A3E" w:rsidRPr="000D24CC" w14:paraId="32329313" w14:textId="77777777" w:rsidTr="000D63E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3364" w14:textId="77777777" w:rsidR="00875A3E" w:rsidRPr="00875A3E" w:rsidRDefault="00875A3E" w:rsidP="000D63E2">
            <w:pPr>
              <w:ind w:right="-1"/>
              <w:rPr>
                <w:rFonts w:ascii="Helvetica" w:hAnsi="Helvetica" w:cs="Helvetica"/>
                <w:spacing w:val="10"/>
                <w:sz w:val="16"/>
                <w:szCs w:val="16"/>
              </w:rPr>
            </w:pPr>
            <w:r w:rsidRPr="00875A3E">
              <w:rPr>
                <w:rFonts w:ascii="Helvetica" w:hAnsi="Helvetica" w:cs="Helvetica"/>
                <w:spacing w:val="10"/>
                <w:sz w:val="16"/>
                <w:szCs w:val="16"/>
              </w:rPr>
              <w:t>Eixo programático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6BC7" w14:textId="77777777" w:rsidR="00875A3E" w:rsidRPr="00875A3E" w:rsidRDefault="00875A3E" w:rsidP="000D63E2">
            <w:pPr>
              <w:ind w:left="34" w:right="-1"/>
              <w:rPr>
                <w:rFonts w:ascii="Helvetica" w:hAnsi="Helvetica" w:cs="Helvetica"/>
                <w:spacing w:val="10"/>
                <w:sz w:val="16"/>
                <w:szCs w:val="16"/>
              </w:rPr>
            </w:pPr>
            <w:r w:rsidRPr="00875A3E">
              <w:rPr>
                <w:rFonts w:ascii="Helvetica" w:hAnsi="Helvetica" w:cs="Helvetica"/>
                <w:spacing w:val="10"/>
                <w:sz w:val="16"/>
                <w:szCs w:val="16"/>
              </w:rPr>
              <w:t>Assistência Social</w:t>
            </w:r>
          </w:p>
        </w:tc>
      </w:tr>
      <w:tr w:rsidR="00875A3E" w:rsidRPr="000D24CC" w14:paraId="707BB8C1" w14:textId="77777777" w:rsidTr="000D63E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1B50" w14:textId="77777777" w:rsidR="00875A3E" w:rsidRPr="00875A3E" w:rsidRDefault="00875A3E" w:rsidP="000D63E2">
            <w:pPr>
              <w:ind w:right="-1"/>
              <w:rPr>
                <w:rFonts w:ascii="Helvetica" w:hAnsi="Helvetica" w:cs="Helvetica"/>
                <w:spacing w:val="10"/>
                <w:sz w:val="16"/>
                <w:szCs w:val="16"/>
              </w:rPr>
            </w:pPr>
            <w:r w:rsidRPr="00875A3E">
              <w:rPr>
                <w:rFonts w:ascii="Helvetica" w:hAnsi="Helvetica" w:cs="Helvetica"/>
                <w:spacing w:val="10"/>
                <w:sz w:val="16"/>
                <w:szCs w:val="16"/>
              </w:rPr>
              <w:t>Secretaria de Estado responsável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1BCFB" w14:textId="77777777" w:rsidR="00875A3E" w:rsidRPr="00875A3E" w:rsidRDefault="00875A3E" w:rsidP="000D63E2">
            <w:pPr>
              <w:ind w:left="34" w:right="-1"/>
              <w:rPr>
                <w:rFonts w:ascii="Helvetica" w:hAnsi="Helvetica" w:cs="Helvetica"/>
                <w:spacing w:val="10"/>
                <w:sz w:val="16"/>
                <w:szCs w:val="16"/>
              </w:rPr>
            </w:pPr>
            <w:r w:rsidRPr="00875A3E">
              <w:rPr>
                <w:rFonts w:ascii="Helvetica" w:hAnsi="Helvetica" w:cs="Helvetica"/>
                <w:spacing w:val="10"/>
                <w:sz w:val="16"/>
                <w:szCs w:val="16"/>
              </w:rPr>
              <w:t>Secretaria de Desenvolvimento Social</w:t>
            </w:r>
          </w:p>
        </w:tc>
      </w:tr>
      <w:tr w:rsidR="00875A3E" w:rsidRPr="000D24CC" w14:paraId="7B12AECE" w14:textId="77777777" w:rsidTr="000D63E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BC091" w14:textId="77777777" w:rsidR="00875A3E" w:rsidRPr="00875A3E" w:rsidRDefault="00875A3E" w:rsidP="000D63E2">
            <w:pPr>
              <w:ind w:right="-1"/>
              <w:rPr>
                <w:rFonts w:ascii="Helvetica" w:hAnsi="Helvetica" w:cs="Helvetica"/>
                <w:spacing w:val="10"/>
                <w:sz w:val="16"/>
                <w:szCs w:val="16"/>
              </w:rPr>
            </w:pPr>
            <w:r w:rsidRPr="00875A3E">
              <w:rPr>
                <w:rFonts w:ascii="Helvetica" w:hAnsi="Helvetica" w:cs="Helvetica"/>
                <w:spacing w:val="10"/>
                <w:sz w:val="16"/>
                <w:szCs w:val="16"/>
              </w:rPr>
              <w:t>Beneficiário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6FA4" w14:textId="77777777" w:rsidR="00875A3E" w:rsidRPr="00875A3E" w:rsidRDefault="00875A3E" w:rsidP="000D63E2">
            <w:pPr>
              <w:ind w:left="34" w:right="-1"/>
              <w:rPr>
                <w:rFonts w:ascii="Helvetica" w:hAnsi="Helvetica" w:cs="Helvetica"/>
                <w:spacing w:val="10"/>
                <w:sz w:val="16"/>
                <w:szCs w:val="16"/>
              </w:rPr>
            </w:pPr>
            <w:bookmarkStart w:id="1" w:name="_Hlk76486059"/>
            <w:r w:rsidRPr="00875A3E">
              <w:rPr>
                <w:rFonts w:ascii="Helvetica" w:hAnsi="Helvetica" w:cs="Helvetica"/>
                <w:spacing w:val="10"/>
                <w:sz w:val="16"/>
                <w:szCs w:val="16"/>
              </w:rPr>
              <w:t xml:space="preserve">Famílias em situação ativa e atualizada no Cadastro Único para Programas Sociais do Governo Federal – </w:t>
            </w:r>
            <w:proofErr w:type="spellStart"/>
            <w:r w:rsidRPr="00875A3E">
              <w:rPr>
                <w:rFonts w:ascii="Helvetica" w:hAnsi="Helvetica" w:cs="Helvetica"/>
                <w:spacing w:val="10"/>
                <w:sz w:val="16"/>
                <w:szCs w:val="16"/>
              </w:rPr>
              <w:t>CadÚnico</w:t>
            </w:r>
            <w:proofErr w:type="spellEnd"/>
            <w:r w:rsidRPr="00875A3E">
              <w:rPr>
                <w:rFonts w:ascii="Helvetica" w:hAnsi="Helvetica" w:cs="Helvetica"/>
                <w:spacing w:val="10"/>
                <w:sz w:val="16"/>
                <w:szCs w:val="16"/>
              </w:rPr>
              <w:t>, que possuam renda familiar “per capita” mensal de até R$ 178,00 (cento e setenta e oito reais), não recebam benefícios do Programa Federal Bolsa Família e residam em territórios de elevada vulnerabilidade social, como favelas, comunidades, ocupações, assentamentos, palafitas etc., tecnicamente definidos como setores censitários, com ao menos 5% (cinco por cento) de sua área ocupada por aglomerados subnormais, na definição do IBGE - Instituto Brasileiro de Geografia e Estatística, observado o disposto em resolução da Secretária de Desenvolvimento Social</w:t>
            </w:r>
            <w:bookmarkEnd w:id="1"/>
            <w:r w:rsidRPr="00875A3E">
              <w:rPr>
                <w:rFonts w:ascii="Helvetica" w:hAnsi="Helvetica" w:cs="Helvetica"/>
                <w:spacing w:val="10"/>
                <w:sz w:val="16"/>
                <w:szCs w:val="16"/>
              </w:rPr>
              <w:t>.</w:t>
            </w:r>
          </w:p>
        </w:tc>
      </w:tr>
      <w:tr w:rsidR="00875A3E" w:rsidRPr="000D24CC" w14:paraId="7904D5E8" w14:textId="77777777" w:rsidTr="000D63E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918F0" w14:textId="77777777" w:rsidR="00875A3E" w:rsidRPr="00875A3E" w:rsidRDefault="00875A3E" w:rsidP="000D63E2">
            <w:pPr>
              <w:ind w:right="-1"/>
              <w:rPr>
                <w:rFonts w:ascii="Helvetica" w:hAnsi="Helvetica" w:cs="Helvetica"/>
                <w:spacing w:val="10"/>
                <w:sz w:val="16"/>
                <w:szCs w:val="16"/>
              </w:rPr>
            </w:pPr>
            <w:r w:rsidRPr="00875A3E">
              <w:rPr>
                <w:rFonts w:ascii="Helvetica" w:hAnsi="Helvetica" w:cs="Helvetica"/>
                <w:spacing w:val="10"/>
                <w:sz w:val="16"/>
                <w:szCs w:val="16"/>
              </w:rPr>
              <w:t>Valor por beneficiário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E6BA8" w14:textId="77777777" w:rsidR="00875A3E" w:rsidRPr="00875A3E" w:rsidRDefault="00875A3E" w:rsidP="000D63E2">
            <w:pPr>
              <w:ind w:left="34" w:right="-1"/>
              <w:rPr>
                <w:rFonts w:ascii="Helvetica" w:hAnsi="Helvetica" w:cs="Helvetica"/>
                <w:spacing w:val="10"/>
                <w:sz w:val="16"/>
                <w:szCs w:val="16"/>
              </w:rPr>
            </w:pPr>
            <w:bookmarkStart w:id="2" w:name="_Hlk76486077"/>
            <w:r w:rsidRPr="00875A3E">
              <w:rPr>
                <w:rFonts w:ascii="Helvetica" w:hAnsi="Helvetica" w:cs="Helvetica"/>
                <w:spacing w:val="10"/>
                <w:sz w:val="16"/>
                <w:szCs w:val="16"/>
              </w:rPr>
              <w:t>R$ 300,00 (trezentos reais), divididos em três parcelas de igual valor</w:t>
            </w:r>
            <w:bookmarkEnd w:id="2"/>
            <w:r w:rsidRPr="00875A3E">
              <w:rPr>
                <w:rFonts w:ascii="Helvetica" w:hAnsi="Helvetica" w:cs="Helvetica"/>
                <w:spacing w:val="10"/>
                <w:sz w:val="16"/>
                <w:szCs w:val="16"/>
              </w:rPr>
              <w:t>, para a aquisição de gás de cozinha (gás liquefeito de petróleo-GLP) necessário para a preparação de alimentos.</w:t>
            </w:r>
          </w:p>
        </w:tc>
      </w:tr>
      <w:tr w:rsidR="00875A3E" w:rsidRPr="000D24CC" w14:paraId="332D15A3" w14:textId="77777777" w:rsidTr="000D63E2">
        <w:trPr>
          <w:trHeight w:val="87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F293B" w14:textId="77777777" w:rsidR="00875A3E" w:rsidRPr="00875A3E" w:rsidRDefault="00875A3E" w:rsidP="000D63E2">
            <w:pPr>
              <w:ind w:right="-1"/>
              <w:rPr>
                <w:rFonts w:ascii="Helvetica" w:hAnsi="Helvetica" w:cs="Helvetica"/>
                <w:spacing w:val="10"/>
                <w:sz w:val="16"/>
                <w:szCs w:val="16"/>
              </w:rPr>
            </w:pPr>
            <w:r w:rsidRPr="00875A3E">
              <w:rPr>
                <w:rFonts w:ascii="Helvetica" w:hAnsi="Helvetica" w:cs="Helvetica"/>
                <w:spacing w:val="10"/>
                <w:sz w:val="16"/>
                <w:szCs w:val="16"/>
              </w:rPr>
              <w:t>Periodicidade do pagamento das parcelas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9155" w14:textId="77777777" w:rsidR="00875A3E" w:rsidRPr="00875A3E" w:rsidRDefault="00875A3E" w:rsidP="000D63E2">
            <w:pPr>
              <w:pStyle w:val="Padro"/>
              <w:ind w:left="34"/>
              <w:rPr>
                <w:rFonts w:ascii="Helvetica" w:hAnsi="Helvetica" w:cs="Helvetica"/>
                <w:spacing w:val="10"/>
                <w:sz w:val="16"/>
                <w:szCs w:val="16"/>
              </w:rPr>
            </w:pPr>
            <w:r w:rsidRPr="00875A3E">
              <w:rPr>
                <w:rFonts w:ascii="Helvetica" w:hAnsi="Helvetica" w:cs="Helvetica"/>
                <w:spacing w:val="10"/>
                <w:sz w:val="16"/>
                <w:szCs w:val="16"/>
              </w:rPr>
              <w:t>Bimestral</w:t>
            </w:r>
          </w:p>
        </w:tc>
      </w:tr>
      <w:tr w:rsidR="00875A3E" w:rsidRPr="000D24CC" w14:paraId="374AA17E" w14:textId="77777777" w:rsidTr="000D63E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3EB0D" w14:textId="77777777" w:rsidR="00875A3E" w:rsidRPr="00875A3E" w:rsidRDefault="00875A3E" w:rsidP="000D63E2">
            <w:pPr>
              <w:ind w:right="-1"/>
              <w:rPr>
                <w:rFonts w:ascii="Helvetica" w:hAnsi="Helvetica" w:cs="Helvetica"/>
                <w:spacing w:val="10"/>
                <w:sz w:val="16"/>
                <w:szCs w:val="16"/>
              </w:rPr>
            </w:pPr>
            <w:r w:rsidRPr="00875A3E">
              <w:rPr>
                <w:rFonts w:ascii="Helvetica" w:hAnsi="Helvetica" w:cs="Helvetica"/>
                <w:spacing w:val="10"/>
                <w:sz w:val="16"/>
                <w:szCs w:val="16"/>
              </w:rPr>
              <w:t>Vigência máxima do benefício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D2D96" w14:textId="77777777" w:rsidR="00875A3E" w:rsidRPr="00875A3E" w:rsidRDefault="00875A3E" w:rsidP="000D63E2">
            <w:pPr>
              <w:ind w:left="34" w:right="-1"/>
              <w:rPr>
                <w:rFonts w:ascii="Helvetica" w:hAnsi="Helvetica" w:cs="Helvetica"/>
                <w:spacing w:val="10"/>
                <w:sz w:val="16"/>
                <w:szCs w:val="16"/>
              </w:rPr>
            </w:pPr>
            <w:r w:rsidRPr="00875A3E">
              <w:rPr>
                <w:rFonts w:ascii="Helvetica" w:hAnsi="Helvetica" w:cs="Helvetica"/>
                <w:spacing w:val="10"/>
                <w:sz w:val="16"/>
                <w:szCs w:val="16"/>
              </w:rPr>
              <w:t>Exercícios de 2021 e 2022</w:t>
            </w:r>
          </w:p>
        </w:tc>
      </w:tr>
    </w:tbl>
    <w:p w14:paraId="4D6AA4C2" w14:textId="26D63D0E" w:rsidR="0011569E" w:rsidRDefault="0011569E"/>
    <w:p w14:paraId="665BF3FC" w14:textId="77777777" w:rsidR="00170B4E" w:rsidRDefault="00170B4E" w:rsidP="00170B4E">
      <w:pPr>
        <w:spacing w:line="360" w:lineRule="atLeast"/>
        <w:ind w:right="-1"/>
        <w:jc w:val="center"/>
        <w:rPr>
          <w:rFonts w:ascii="Helvetica" w:hAnsi="Helvetica" w:cs="Helvetica"/>
          <w:spacing w:val="10"/>
        </w:rPr>
      </w:pPr>
    </w:p>
    <w:p w14:paraId="7FAA1E8A" w14:textId="4CBF6A40" w:rsidR="00170B4E" w:rsidRPr="00170B4E" w:rsidRDefault="00170B4E" w:rsidP="00170B4E">
      <w:pPr>
        <w:spacing w:before="60" w:after="60" w:line="240" w:lineRule="auto"/>
        <w:jc w:val="center"/>
        <w:rPr>
          <w:rFonts w:ascii="Helvetica" w:hAnsi="Helvetica" w:cs="Helvetica"/>
          <w:spacing w:val="10"/>
        </w:rPr>
      </w:pPr>
      <w:r w:rsidRPr="00170B4E">
        <w:rPr>
          <w:rFonts w:ascii="Helvetica" w:hAnsi="Helvetica" w:cs="Helvetica"/>
          <w:spacing w:val="10"/>
        </w:rPr>
        <w:t>ANEXO II</w:t>
      </w:r>
    </w:p>
    <w:p w14:paraId="3C62A1E6" w14:textId="77777777" w:rsidR="00170B4E" w:rsidRPr="00170B4E" w:rsidRDefault="00170B4E" w:rsidP="00170B4E">
      <w:pPr>
        <w:spacing w:before="60" w:after="60" w:line="240" w:lineRule="auto"/>
        <w:ind w:left="426"/>
        <w:jc w:val="center"/>
        <w:rPr>
          <w:rFonts w:ascii="Helvetica" w:hAnsi="Helvetica" w:cs="Helvetica"/>
          <w:spacing w:val="10"/>
        </w:rPr>
      </w:pPr>
      <w:r w:rsidRPr="00170B4E">
        <w:rPr>
          <w:rFonts w:ascii="Helvetica" w:hAnsi="Helvetica" w:cs="Helvetica"/>
          <w:spacing w:val="10"/>
        </w:rPr>
        <w:t xml:space="preserve">a que se refere o inciso IX do artigo 4º do </w:t>
      </w:r>
    </w:p>
    <w:p w14:paraId="2EE9C182" w14:textId="77777777" w:rsidR="00170B4E" w:rsidRPr="00170B4E" w:rsidRDefault="00170B4E" w:rsidP="00170B4E">
      <w:pPr>
        <w:spacing w:before="60" w:after="60" w:line="240" w:lineRule="auto"/>
        <w:ind w:left="426"/>
        <w:jc w:val="center"/>
        <w:rPr>
          <w:rFonts w:ascii="Helvetica" w:hAnsi="Helvetica" w:cs="Helvetica"/>
          <w:spacing w:val="10"/>
        </w:rPr>
      </w:pPr>
      <w:r w:rsidRPr="00170B4E">
        <w:rPr>
          <w:rFonts w:ascii="Helvetica" w:hAnsi="Helvetica" w:cs="Helvetica"/>
          <w:spacing w:val="10"/>
        </w:rPr>
        <w:t>Decreto nº 65.812, de 23 de junho de 2021</w:t>
      </w:r>
    </w:p>
    <w:p w14:paraId="58B1609B" w14:textId="77777777" w:rsidR="00170B4E" w:rsidRPr="00170B4E" w:rsidRDefault="00170B4E" w:rsidP="00170B4E">
      <w:pPr>
        <w:spacing w:after="0" w:line="240" w:lineRule="atLeast"/>
        <w:rPr>
          <w:rFonts w:ascii="Helvetica" w:hAnsi="Helvetica" w:cs="Helvetica"/>
          <w:spacing w:val="10"/>
          <w:sz w:val="18"/>
          <w:szCs w:val="20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387"/>
      </w:tblGrid>
      <w:tr w:rsidR="00170B4E" w:rsidRPr="000D24CC" w14:paraId="024FBEB1" w14:textId="77777777" w:rsidTr="000D63E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405FB" w14:textId="77777777" w:rsidR="00170B4E" w:rsidRPr="00170B4E" w:rsidRDefault="00170B4E" w:rsidP="000D63E2">
            <w:pPr>
              <w:ind w:right="-1"/>
              <w:rPr>
                <w:rFonts w:ascii="Helvetica" w:hAnsi="Helvetica" w:cs="Helvetica"/>
                <w:spacing w:val="10"/>
                <w:sz w:val="16"/>
                <w:szCs w:val="16"/>
              </w:rPr>
            </w:pPr>
            <w:r w:rsidRPr="00170B4E">
              <w:rPr>
                <w:rFonts w:ascii="Helvetica" w:hAnsi="Helvetica" w:cs="Helvetica"/>
                <w:spacing w:val="10"/>
                <w:sz w:val="16"/>
                <w:szCs w:val="16"/>
              </w:rPr>
              <w:t>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48B3" w14:textId="77777777" w:rsidR="00170B4E" w:rsidRPr="00170B4E" w:rsidRDefault="00170B4E" w:rsidP="000D63E2">
            <w:pPr>
              <w:ind w:right="-1"/>
              <w:rPr>
                <w:rFonts w:ascii="Helvetica" w:hAnsi="Helvetica" w:cs="Helvetica"/>
                <w:spacing w:val="10"/>
                <w:sz w:val="16"/>
                <w:szCs w:val="16"/>
              </w:rPr>
            </w:pPr>
            <w:r w:rsidRPr="00170B4E">
              <w:rPr>
                <w:rFonts w:ascii="Helvetica" w:hAnsi="Helvetica" w:cs="Helvetica"/>
                <w:spacing w:val="10"/>
                <w:sz w:val="16"/>
                <w:szCs w:val="16"/>
              </w:rPr>
              <w:t>SP Acolhe</w:t>
            </w:r>
          </w:p>
        </w:tc>
      </w:tr>
      <w:tr w:rsidR="00170B4E" w:rsidRPr="000D24CC" w14:paraId="4AC72EEB" w14:textId="77777777" w:rsidTr="000D63E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409A" w14:textId="77777777" w:rsidR="00170B4E" w:rsidRPr="00170B4E" w:rsidRDefault="00170B4E" w:rsidP="000D63E2">
            <w:pPr>
              <w:ind w:right="-1"/>
              <w:rPr>
                <w:rFonts w:ascii="Helvetica" w:hAnsi="Helvetica" w:cs="Helvetica"/>
                <w:spacing w:val="10"/>
                <w:sz w:val="16"/>
                <w:szCs w:val="16"/>
              </w:rPr>
            </w:pPr>
            <w:r w:rsidRPr="00170B4E">
              <w:rPr>
                <w:rFonts w:ascii="Helvetica" w:hAnsi="Helvetica" w:cs="Helvetica"/>
                <w:spacing w:val="10"/>
                <w:sz w:val="16"/>
                <w:szCs w:val="16"/>
              </w:rPr>
              <w:t>Eixo programático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258C" w14:textId="77777777" w:rsidR="00170B4E" w:rsidRPr="00170B4E" w:rsidRDefault="00170B4E" w:rsidP="000D63E2">
            <w:pPr>
              <w:ind w:right="-1"/>
              <w:rPr>
                <w:rFonts w:ascii="Helvetica" w:hAnsi="Helvetica" w:cs="Helvetica"/>
                <w:spacing w:val="10"/>
                <w:sz w:val="16"/>
                <w:szCs w:val="16"/>
              </w:rPr>
            </w:pPr>
            <w:r w:rsidRPr="00170B4E">
              <w:rPr>
                <w:rFonts w:ascii="Helvetica" w:hAnsi="Helvetica" w:cs="Helvetica"/>
                <w:spacing w:val="10"/>
                <w:sz w:val="16"/>
                <w:szCs w:val="16"/>
              </w:rPr>
              <w:t>Assistência Social</w:t>
            </w:r>
          </w:p>
        </w:tc>
      </w:tr>
      <w:tr w:rsidR="00170B4E" w:rsidRPr="000D24CC" w14:paraId="666F3274" w14:textId="77777777" w:rsidTr="000D63E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FDD03" w14:textId="77777777" w:rsidR="00170B4E" w:rsidRPr="00170B4E" w:rsidRDefault="00170B4E" w:rsidP="000D63E2">
            <w:pPr>
              <w:ind w:right="-1"/>
              <w:rPr>
                <w:rFonts w:ascii="Helvetica" w:hAnsi="Helvetica" w:cs="Helvetica"/>
                <w:spacing w:val="10"/>
                <w:sz w:val="16"/>
                <w:szCs w:val="16"/>
              </w:rPr>
            </w:pPr>
            <w:r w:rsidRPr="00170B4E">
              <w:rPr>
                <w:rFonts w:ascii="Helvetica" w:hAnsi="Helvetica" w:cs="Helvetica"/>
                <w:spacing w:val="10"/>
                <w:sz w:val="16"/>
                <w:szCs w:val="16"/>
              </w:rPr>
              <w:t>Secretaria de Estado responsável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AEA8" w14:textId="77777777" w:rsidR="00170B4E" w:rsidRPr="00170B4E" w:rsidRDefault="00170B4E" w:rsidP="000D63E2">
            <w:pPr>
              <w:ind w:right="-1"/>
              <w:rPr>
                <w:rFonts w:ascii="Helvetica" w:hAnsi="Helvetica" w:cs="Helvetica"/>
                <w:spacing w:val="10"/>
                <w:sz w:val="16"/>
                <w:szCs w:val="16"/>
              </w:rPr>
            </w:pPr>
            <w:r w:rsidRPr="00170B4E">
              <w:rPr>
                <w:rFonts w:ascii="Helvetica" w:hAnsi="Helvetica" w:cs="Helvetica"/>
                <w:spacing w:val="10"/>
                <w:sz w:val="16"/>
                <w:szCs w:val="16"/>
              </w:rPr>
              <w:t>Secretaria de Desenvolvimento Social</w:t>
            </w:r>
          </w:p>
        </w:tc>
      </w:tr>
      <w:tr w:rsidR="00170B4E" w:rsidRPr="000D24CC" w14:paraId="5CADC977" w14:textId="77777777" w:rsidTr="000D63E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F7AA9" w14:textId="77777777" w:rsidR="00170B4E" w:rsidRPr="00170B4E" w:rsidRDefault="00170B4E" w:rsidP="000D63E2">
            <w:pPr>
              <w:ind w:right="-1"/>
              <w:rPr>
                <w:rFonts w:ascii="Helvetica" w:hAnsi="Helvetica" w:cs="Helvetica"/>
                <w:spacing w:val="10"/>
                <w:sz w:val="16"/>
                <w:szCs w:val="16"/>
              </w:rPr>
            </w:pPr>
            <w:r w:rsidRPr="00170B4E">
              <w:rPr>
                <w:rFonts w:ascii="Helvetica" w:hAnsi="Helvetica" w:cs="Helvetica"/>
                <w:spacing w:val="10"/>
                <w:sz w:val="16"/>
                <w:szCs w:val="16"/>
              </w:rPr>
              <w:t>Beneficiário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17C29" w14:textId="77777777" w:rsidR="00170B4E" w:rsidRPr="00170B4E" w:rsidRDefault="00170B4E" w:rsidP="000D63E2">
            <w:pPr>
              <w:rPr>
                <w:rFonts w:ascii="Helvetica" w:hAnsi="Helvetica" w:cs="Helvetica"/>
                <w:spacing w:val="10"/>
                <w:sz w:val="16"/>
                <w:szCs w:val="16"/>
              </w:rPr>
            </w:pPr>
            <w:bookmarkStart w:id="3" w:name="_Hlk76486154"/>
            <w:r w:rsidRPr="00170B4E">
              <w:rPr>
                <w:rFonts w:ascii="Helvetica" w:hAnsi="Helvetica" w:cs="Helvetica"/>
                <w:spacing w:val="10"/>
                <w:sz w:val="16"/>
                <w:szCs w:val="16"/>
              </w:rPr>
              <w:t xml:space="preserve">Famílias, conforme composição familiar do Cadastro Único para Programas Sociais do Governo Federal – </w:t>
            </w:r>
            <w:proofErr w:type="spellStart"/>
            <w:r w:rsidRPr="00170B4E">
              <w:rPr>
                <w:rFonts w:ascii="Helvetica" w:hAnsi="Helvetica" w:cs="Helvetica"/>
                <w:spacing w:val="10"/>
                <w:sz w:val="16"/>
                <w:szCs w:val="16"/>
              </w:rPr>
              <w:t>CadÚnico</w:t>
            </w:r>
            <w:proofErr w:type="spellEnd"/>
            <w:r w:rsidRPr="00170B4E">
              <w:rPr>
                <w:rFonts w:ascii="Helvetica" w:hAnsi="Helvetica" w:cs="Helvetica"/>
                <w:spacing w:val="10"/>
                <w:sz w:val="16"/>
                <w:szCs w:val="16"/>
              </w:rPr>
              <w:t xml:space="preserve">, em situação ativa e atualizada, que possuam renda familiar mensal de até 3 (três) salários mínimos nacionais e que tenham registrado ao menos um óbito pela doença do </w:t>
            </w:r>
            <w:proofErr w:type="spellStart"/>
            <w:r w:rsidRPr="00170B4E">
              <w:rPr>
                <w:rFonts w:ascii="Helvetica" w:hAnsi="Helvetica" w:cs="Helvetica"/>
                <w:spacing w:val="10"/>
                <w:sz w:val="16"/>
                <w:szCs w:val="16"/>
              </w:rPr>
              <w:t>coronavírus</w:t>
            </w:r>
            <w:proofErr w:type="spellEnd"/>
            <w:r w:rsidRPr="00170B4E">
              <w:rPr>
                <w:rFonts w:ascii="Helvetica" w:hAnsi="Helvetica" w:cs="Helvetica"/>
                <w:spacing w:val="10"/>
                <w:sz w:val="16"/>
                <w:szCs w:val="16"/>
              </w:rPr>
              <w:t xml:space="preserve"> Sars-CoV-2 (COVID-19), de acordo com registros oficiais do Sistema de Informação de Vigilância da Gripe (SIVEP-Gripe), observado o disposto em resolução da Secretária de Desenvolvimento</w:t>
            </w:r>
          </w:p>
          <w:p w14:paraId="134517C6" w14:textId="77777777" w:rsidR="00170B4E" w:rsidRPr="00170B4E" w:rsidRDefault="00170B4E" w:rsidP="000D63E2">
            <w:pPr>
              <w:ind w:right="-1"/>
              <w:rPr>
                <w:rFonts w:ascii="Helvetica" w:hAnsi="Helvetica" w:cs="Helvetica"/>
                <w:spacing w:val="10"/>
                <w:sz w:val="16"/>
                <w:szCs w:val="16"/>
              </w:rPr>
            </w:pPr>
            <w:r w:rsidRPr="00170B4E">
              <w:rPr>
                <w:rFonts w:ascii="Helvetica" w:hAnsi="Helvetica" w:cs="Helvetica"/>
                <w:spacing w:val="10"/>
                <w:sz w:val="16"/>
                <w:szCs w:val="16"/>
              </w:rPr>
              <w:t>Social.</w:t>
            </w:r>
            <w:bookmarkEnd w:id="3"/>
          </w:p>
        </w:tc>
      </w:tr>
      <w:tr w:rsidR="00170B4E" w:rsidRPr="000D24CC" w14:paraId="79D61862" w14:textId="77777777" w:rsidTr="000D63E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6BF76" w14:textId="77777777" w:rsidR="00170B4E" w:rsidRPr="00170B4E" w:rsidRDefault="00170B4E" w:rsidP="000D63E2">
            <w:pPr>
              <w:ind w:right="-1"/>
              <w:rPr>
                <w:rFonts w:ascii="Helvetica" w:hAnsi="Helvetica" w:cs="Helvetica"/>
                <w:spacing w:val="10"/>
                <w:sz w:val="16"/>
                <w:szCs w:val="16"/>
              </w:rPr>
            </w:pPr>
            <w:r w:rsidRPr="00170B4E">
              <w:rPr>
                <w:rFonts w:ascii="Helvetica" w:hAnsi="Helvetica" w:cs="Helvetica"/>
                <w:spacing w:val="10"/>
                <w:sz w:val="16"/>
                <w:szCs w:val="16"/>
              </w:rPr>
              <w:t>Valor por beneficiário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BD48F" w14:textId="77777777" w:rsidR="00170B4E" w:rsidRPr="00170B4E" w:rsidRDefault="00170B4E" w:rsidP="000D63E2">
            <w:pPr>
              <w:ind w:right="-1"/>
              <w:rPr>
                <w:rFonts w:ascii="Helvetica" w:hAnsi="Helvetica" w:cs="Helvetica"/>
                <w:spacing w:val="10"/>
                <w:sz w:val="16"/>
                <w:szCs w:val="16"/>
              </w:rPr>
            </w:pPr>
            <w:bookmarkStart w:id="4" w:name="_Hlk76486118"/>
            <w:r w:rsidRPr="00170B4E">
              <w:rPr>
                <w:rFonts w:ascii="Helvetica" w:hAnsi="Helvetica" w:cs="Helvetica"/>
                <w:spacing w:val="10"/>
                <w:sz w:val="16"/>
                <w:szCs w:val="16"/>
              </w:rPr>
              <w:t>R$ 1.800,00 (mil e oitocentos reais), divididos em seis parcelas de igual valor</w:t>
            </w:r>
            <w:bookmarkEnd w:id="4"/>
            <w:r w:rsidRPr="00170B4E">
              <w:rPr>
                <w:rFonts w:ascii="Helvetica" w:hAnsi="Helvetica" w:cs="Helvetica"/>
                <w:spacing w:val="10"/>
                <w:sz w:val="16"/>
                <w:szCs w:val="16"/>
              </w:rPr>
              <w:t>.</w:t>
            </w:r>
          </w:p>
        </w:tc>
      </w:tr>
      <w:tr w:rsidR="00170B4E" w:rsidRPr="000D24CC" w14:paraId="3B919B73" w14:textId="77777777" w:rsidTr="000D63E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6EC6" w14:textId="77777777" w:rsidR="00170B4E" w:rsidRPr="00170B4E" w:rsidRDefault="00170B4E" w:rsidP="000D63E2">
            <w:pPr>
              <w:ind w:right="-1"/>
              <w:rPr>
                <w:rFonts w:ascii="Helvetica" w:hAnsi="Helvetica" w:cs="Helvetica"/>
                <w:spacing w:val="10"/>
                <w:sz w:val="16"/>
                <w:szCs w:val="16"/>
              </w:rPr>
            </w:pPr>
            <w:r w:rsidRPr="00170B4E">
              <w:rPr>
                <w:rFonts w:ascii="Helvetica" w:hAnsi="Helvetica" w:cs="Helvetica"/>
                <w:spacing w:val="10"/>
                <w:sz w:val="16"/>
                <w:szCs w:val="16"/>
              </w:rPr>
              <w:t>Periodicidade do pagamento das parcelas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06F7B" w14:textId="77777777" w:rsidR="00170B4E" w:rsidRPr="00170B4E" w:rsidRDefault="00170B4E" w:rsidP="000D63E2">
            <w:pPr>
              <w:pStyle w:val="Padro"/>
              <w:spacing w:after="120"/>
              <w:rPr>
                <w:rFonts w:ascii="Helvetica" w:hAnsi="Helvetica" w:cs="Helvetica"/>
                <w:spacing w:val="10"/>
                <w:sz w:val="16"/>
                <w:szCs w:val="16"/>
                <w:lang w:eastAsia="pt-BR"/>
              </w:rPr>
            </w:pPr>
            <w:r w:rsidRPr="00170B4E">
              <w:rPr>
                <w:rFonts w:ascii="Helvetica" w:hAnsi="Helvetica" w:cs="Helvetica"/>
                <w:spacing w:val="10"/>
                <w:sz w:val="16"/>
                <w:szCs w:val="16"/>
                <w:lang w:eastAsia="pt-BR"/>
              </w:rPr>
              <w:t>Mensal</w:t>
            </w:r>
          </w:p>
        </w:tc>
      </w:tr>
      <w:tr w:rsidR="00170B4E" w:rsidRPr="000D24CC" w14:paraId="35ABA504" w14:textId="77777777" w:rsidTr="000D63E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557B" w14:textId="77777777" w:rsidR="00170B4E" w:rsidRPr="00170B4E" w:rsidRDefault="00170B4E" w:rsidP="000D63E2">
            <w:pPr>
              <w:ind w:right="-1"/>
              <w:rPr>
                <w:rFonts w:ascii="Helvetica" w:hAnsi="Helvetica" w:cs="Helvetica"/>
                <w:spacing w:val="10"/>
                <w:sz w:val="16"/>
                <w:szCs w:val="16"/>
              </w:rPr>
            </w:pPr>
            <w:r w:rsidRPr="00170B4E">
              <w:rPr>
                <w:rFonts w:ascii="Helvetica" w:hAnsi="Helvetica" w:cs="Helvetica"/>
                <w:spacing w:val="10"/>
                <w:sz w:val="16"/>
                <w:szCs w:val="16"/>
              </w:rPr>
              <w:t>Vigência máxima do benefício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2D31" w14:textId="77777777" w:rsidR="00170B4E" w:rsidRPr="00170B4E" w:rsidRDefault="00170B4E" w:rsidP="000D63E2">
            <w:pPr>
              <w:ind w:right="-1"/>
              <w:rPr>
                <w:rFonts w:ascii="Helvetica" w:hAnsi="Helvetica" w:cs="Helvetica"/>
                <w:spacing w:val="10"/>
                <w:sz w:val="16"/>
                <w:szCs w:val="16"/>
              </w:rPr>
            </w:pPr>
            <w:r w:rsidRPr="00170B4E">
              <w:rPr>
                <w:rFonts w:ascii="Helvetica" w:hAnsi="Helvetica" w:cs="Helvetica"/>
                <w:spacing w:val="10"/>
                <w:sz w:val="16"/>
                <w:szCs w:val="16"/>
              </w:rPr>
              <w:t>Exercícios de 2021 e 2022</w:t>
            </w:r>
          </w:p>
        </w:tc>
      </w:tr>
    </w:tbl>
    <w:p w14:paraId="14E659BB" w14:textId="77777777" w:rsidR="00170B4E" w:rsidRPr="00F46885" w:rsidRDefault="00170B4E" w:rsidP="00170B4E">
      <w:pPr>
        <w:spacing w:line="360" w:lineRule="atLeast"/>
        <w:ind w:left="1134" w:right="-1"/>
        <w:jc w:val="right"/>
        <w:rPr>
          <w:spacing w:val="10"/>
          <w:szCs w:val="24"/>
        </w:rPr>
      </w:pPr>
    </w:p>
    <w:p w14:paraId="228912FC" w14:textId="77777777" w:rsidR="00170B4E" w:rsidRDefault="00170B4E"/>
    <w:sectPr w:rsidR="00170B4E" w:rsidSect="00F921E6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4B"/>
    <w:rsid w:val="000C2DAF"/>
    <w:rsid w:val="000C7D4B"/>
    <w:rsid w:val="0011569E"/>
    <w:rsid w:val="00170B4E"/>
    <w:rsid w:val="0070483B"/>
    <w:rsid w:val="007F32D8"/>
    <w:rsid w:val="00875A3E"/>
    <w:rsid w:val="009E6FDF"/>
    <w:rsid w:val="00A153FC"/>
    <w:rsid w:val="00B55566"/>
    <w:rsid w:val="00D642AA"/>
    <w:rsid w:val="00D71717"/>
    <w:rsid w:val="00F921E6"/>
    <w:rsid w:val="00F9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793D"/>
  <w15:chartTrackingRefBased/>
  <w15:docId w15:val="{532C0A81-BDDF-41D2-8C75-8E51AFB4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C7D4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C7D4B"/>
    <w:rPr>
      <w:rFonts w:ascii="Consolas" w:hAnsi="Consolas" w:cs="Consolas"/>
      <w:sz w:val="21"/>
      <w:szCs w:val="21"/>
    </w:rPr>
  </w:style>
  <w:style w:type="paragraph" w:customStyle="1" w:styleId="Padro">
    <w:name w:val="Padrão"/>
    <w:qFormat/>
    <w:rsid w:val="00875A3E"/>
    <w:pPr>
      <w:suppressAutoHyphens/>
      <w:spacing w:after="0" w:line="240" w:lineRule="auto"/>
    </w:pPr>
    <w:rPr>
      <w:rFonts w:ascii="Times" w:eastAsia="Times New Roman" w:hAnsi="Times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526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Gonçalves da Silva</dc:creator>
  <cp:keywords/>
  <dc:description/>
  <cp:lastModifiedBy>Joice Crislayne Gonçalves da Silva</cp:lastModifiedBy>
  <cp:revision>6</cp:revision>
  <cp:lastPrinted>2021-07-15T13:51:00Z</cp:lastPrinted>
  <dcterms:created xsi:type="dcterms:W3CDTF">2021-07-15T12:17:00Z</dcterms:created>
  <dcterms:modified xsi:type="dcterms:W3CDTF">2021-07-15T14:27:00Z</dcterms:modified>
</cp:coreProperties>
</file>