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3A88D" w14:textId="7DD9A475" w:rsidR="00630BDB" w:rsidRPr="00B71087" w:rsidRDefault="00630BDB" w:rsidP="00BF020D">
      <w:pPr>
        <w:pStyle w:val="NormalWeb"/>
        <w:spacing w:before="0" w:beforeAutospacing="0" w:after="0" w:afterAutospacing="0" w:line="360" w:lineRule="atLeast"/>
        <w:jc w:val="center"/>
        <w:rPr>
          <w:b/>
          <w:color w:val="000000"/>
          <w:spacing w:val="10"/>
          <w:sz w:val="26"/>
          <w:szCs w:val="26"/>
        </w:rPr>
      </w:pPr>
      <w:bookmarkStart w:id="0" w:name="_Hlk133331013"/>
      <w:r w:rsidRPr="00B71087">
        <w:rPr>
          <w:b/>
          <w:color w:val="000000"/>
          <w:spacing w:val="10"/>
          <w:sz w:val="26"/>
          <w:szCs w:val="26"/>
        </w:rPr>
        <w:t>Lei</w:t>
      </w:r>
      <w:r>
        <w:rPr>
          <w:b/>
          <w:color w:val="000000"/>
          <w:spacing w:val="10"/>
          <w:sz w:val="26"/>
          <w:szCs w:val="26"/>
        </w:rPr>
        <w:t xml:space="preserve"> </w:t>
      </w:r>
      <w:r w:rsidRPr="00B71087">
        <w:rPr>
          <w:b/>
          <w:color w:val="000000"/>
          <w:spacing w:val="10"/>
          <w:sz w:val="26"/>
          <w:szCs w:val="26"/>
        </w:rPr>
        <w:t>nº</w:t>
      </w:r>
      <w:r>
        <w:rPr>
          <w:b/>
          <w:color w:val="000000"/>
          <w:spacing w:val="10"/>
          <w:sz w:val="26"/>
          <w:szCs w:val="26"/>
        </w:rPr>
        <w:t xml:space="preserve"> 17.89</w:t>
      </w:r>
      <w:r w:rsidR="0059427D">
        <w:rPr>
          <w:b/>
          <w:color w:val="000000"/>
          <w:spacing w:val="10"/>
          <w:sz w:val="26"/>
          <w:szCs w:val="26"/>
        </w:rPr>
        <w:t>5</w:t>
      </w:r>
      <w:r>
        <w:rPr>
          <w:b/>
          <w:color w:val="000000"/>
          <w:spacing w:val="10"/>
          <w:sz w:val="26"/>
          <w:szCs w:val="26"/>
        </w:rPr>
        <w:t>,</w:t>
      </w:r>
      <w:r w:rsidRPr="00B71087">
        <w:rPr>
          <w:b/>
          <w:color w:val="000000"/>
          <w:spacing w:val="10"/>
          <w:sz w:val="26"/>
          <w:szCs w:val="26"/>
        </w:rPr>
        <w:t xml:space="preserve"> de</w:t>
      </w:r>
      <w:r>
        <w:rPr>
          <w:b/>
          <w:color w:val="000000"/>
          <w:spacing w:val="10"/>
          <w:sz w:val="26"/>
          <w:szCs w:val="26"/>
        </w:rPr>
        <w:t xml:space="preserve"> 09 d</w:t>
      </w:r>
      <w:r w:rsidRPr="00B71087">
        <w:rPr>
          <w:b/>
          <w:color w:val="000000"/>
          <w:spacing w:val="10"/>
          <w:sz w:val="26"/>
          <w:szCs w:val="26"/>
        </w:rPr>
        <w:t>e</w:t>
      </w:r>
      <w:r>
        <w:rPr>
          <w:b/>
          <w:color w:val="000000"/>
          <w:spacing w:val="10"/>
          <w:sz w:val="26"/>
          <w:szCs w:val="26"/>
        </w:rPr>
        <w:t xml:space="preserve"> abril </w:t>
      </w:r>
      <w:r w:rsidRPr="00B71087">
        <w:rPr>
          <w:b/>
          <w:color w:val="000000"/>
          <w:spacing w:val="10"/>
          <w:sz w:val="26"/>
          <w:szCs w:val="26"/>
        </w:rPr>
        <w:t>de 20</w:t>
      </w:r>
      <w:bookmarkEnd w:id="0"/>
      <w:r>
        <w:rPr>
          <w:b/>
          <w:color w:val="000000"/>
          <w:spacing w:val="10"/>
          <w:sz w:val="26"/>
          <w:szCs w:val="26"/>
        </w:rPr>
        <w:t>24</w:t>
      </w:r>
    </w:p>
    <w:p w14:paraId="3C0619B1" w14:textId="77777777" w:rsidR="00630BDB" w:rsidRDefault="00630BDB" w:rsidP="009026A7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2D408606" w14:textId="77777777" w:rsidR="009026A7" w:rsidRDefault="009026A7" w:rsidP="009026A7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  <w:r>
        <w:rPr>
          <w:color w:val="000000"/>
          <w:spacing w:val="10"/>
          <w:sz w:val="26"/>
          <w:szCs w:val="26"/>
        </w:rPr>
        <w:t>(Projeto de lei nº 999/2017, do Deputado Campos Machado</w:t>
      </w:r>
      <w:r w:rsidRPr="0074532D">
        <w:rPr>
          <w:color w:val="000000"/>
          <w:spacing w:val="10"/>
          <w:sz w:val="26"/>
          <w:szCs w:val="26"/>
        </w:rPr>
        <w:t xml:space="preserve"> – </w:t>
      </w:r>
      <w:r>
        <w:rPr>
          <w:color w:val="000000"/>
          <w:spacing w:val="10"/>
          <w:sz w:val="26"/>
          <w:szCs w:val="26"/>
        </w:rPr>
        <w:t>PTB)</w:t>
      </w:r>
    </w:p>
    <w:p w14:paraId="1F626B79" w14:textId="77777777" w:rsidR="009026A7" w:rsidRDefault="009026A7" w:rsidP="009026A7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1DC1CBE3" w14:textId="77777777" w:rsidR="009026A7" w:rsidRPr="00BF020D" w:rsidRDefault="009026A7" w:rsidP="009026A7">
      <w:pPr>
        <w:pStyle w:val="NormalWeb"/>
        <w:spacing w:before="0" w:beforeAutospacing="0" w:after="0" w:afterAutospacing="0" w:line="360" w:lineRule="atLeast"/>
        <w:rPr>
          <w:b/>
          <w:bCs/>
          <w:i/>
          <w:color w:val="000000"/>
          <w:spacing w:val="10"/>
          <w:sz w:val="26"/>
          <w:szCs w:val="26"/>
        </w:rPr>
      </w:pPr>
      <w:r w:rsidRPr="00BF020D">
        <w:rPr>
          <w:b/>
          <w:bCs/>
          <w:i/>
          <w:color w:val="000000"/>
          <w:spacing w:val="10"/>
          <w:sz w:val="26"/>
          <w:szCs w:val="26"/>
        </w:rPr>
        <w:t>Institui o Dia Estadual do Desmontador de Veículos e Revendedores de Autopeças.</w:t>
      </w:r>
    </w:p>
    <w:p w14:paraId="2EB78F85" w14:textId="77777777" w:rsidR="009026A7" w:rsidRPr="0047296B" w:rsidRDefault="009026A7" w:rsidP="009026A7">
      <w:pPr>
        <w:pStyle w:val="NormalWeb"/>
        <w:spacing w:before="0" w:beforeAutospacing="0" w:after="0" w:afterAutospacing="0" w:line="360" w:lineRule="atLeast"/>
        <w:rPr>
          <w:i/>
          <w:color w:val="000000"/>
          <w:spacing w:val="10"/>
          <w:sz w:val="26"/>
          <w:szCs w:val="26"/>
        </w:rPr>
      </w:pPr>
    </w:p>
    <w:p w14:paraId="5309A2CE" w14:textId="77777777" w:rsidR="009026A7" w:rsidRDefault="009026A7" w:rsidP="009026A7">
      <w:pPr>
        <w:spacing w:line="360" w:lineRule="atLeast"/>
      </w:pPr>
      <w:r>
        <w:rPr>
          <w:b/>
          <w:bCs/>
          <w:color w:val="000000"/>
          <w:sz w:val="26"/>
          <w:szCs w:val="26"/>
        </w:rPr>
        <w:t>O GOVERNADOR DO ESTADO DE SÃO PAULO:</w:t>
      </w:r>
    </w:p>
    <w:p w14:paraId="33B7893C" w14:textId="77777777" w:rsidR="009026A7" w:rsidRDefault="009026A7" w:rsidP="009026A7">
      <w:pPr>
        <w:pStyle w:val="NormalWeb"/>
        <w:spacing w:before="0" w:beforeAutospacing="0" w:after="0" w:afterAutospacing="0" w:line="360" w:lineRule="atLeast"/>
        <w:rPr>
          <w:b/>
          <w:color w:val="000000"/>
          <w:spacing w:val="10"/>
          <w:sz w:val="26"/>
          <w:szCs w:val="26"/>
        </w:rPr>
      </w:pPr>
    </w:p>
    <w:p w14:paraId="231898D1" w14:textId="77777777" w:rsidR="009026A7" w:rsidRPr="001B4994" w:rsidRDefault="009026A7" w:rsidP="009026A7">
      <w:pPr>
        <w:pStyle w:val="NormalWeb"/>
        <w:spacing w:before="0" w:beforeAutospacing="0" w:after="0" w:afterAutospacing="0" w:line="360" w:lineRule="atLeast"/>
        <w:rPr>
          <w:b/>
          <w:bCs/>
          <w:color w:val="000000"/>
          <w:spacing w:val="10"/>
          <w:sz w:val="26"/>
          <w:szCs w:val="26"/>
        </w:rPr>
      </w:pPr>
      <w:r w:rsidRPr="6C825D14">
        <w:rPr>
          <w:b/>
          <w:bCs/>
          <w:color w:val="000000"/>
          <w:spacing w:val="10"/>
          <w:sz w:val="26"/>
          <w:szCs w:val="26"/>
        </w:rPr>
        <w:t>Faço saber que a Assembleia Legislativa decreta e eu promulgo a seguinte lei:</w:t>
      </w:r>
    </w:p>
    <w:p w14:paraId="01AB517D" w14:textId="77777777" w:rsidR="009026A7" w:rsidRPr="009560A7" w:rsidRDefault="009026A7" w:rsidP="009026A7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2461C76F" w14:textId="77777777" w:rsidR="009026A7" w:rsidRPr="004C4442" w:rsidRDefault="009026A7" w:rsidP="009026A7">
      <w:pPr>
        <w:pStyle w:val="NormalWeb"/>
        <w:spacing w:before="0" w:beforeAutospacing="0" w:after="0" w:afterAutospacing="0" w:line="360" w:lineRule="atLeast"/>
        <w:rPr>
          <w:spacing w:val="10"/>
          <w:sz w:val="26"/>
          <w:szCs w:val="26"/>
          <w:lang w:bidi="he-IL"/>
        </w:rPr>
      </w:pPr>
      <w:r w:rsidRPr="004F66EF">
        <w:rPr>
          <w:b/>
          <w:bCs/>
          <w:spacing w:val="10"/>
          <w:sz w:val="26"/>
          <w:szCs w:val="26"/>
          <w:lang w:bidi="he-IL"/>
        </w:rPr>
        <w:t>Artigo 1º -</w:t>
      </w:r>
      <w:r>
        <w:rPr>
          <w:b/>
          <w:bCs/>
          <w:spacing w:val="10"/>
          <w:sz w:val="26"/>
          <w:szCs w:val="26"/>
          <w:lang w:bidi="he-IL"/>
        </w:rPr>
        <w:t xml:space="preserve"> </w:t>
      </w:r>
      <w:r w:rsidRPr="00777EAA">
        <w:rPr>
          <w:spacing w:val="10"/>
          <w:sz w:val="26"/>
          <w:szCs w:val="26"/>
          <w:lang w:bidi="he-IL"/>
        </w:rPr>
        <w:t>Fica instituído o “Dia Estadual do Desmontador de Veículos e Revendedores de Autopeças”, a ser comemorado, anualmente, no dia 31 de julho</w:t>
      </w:r>
      <w:r w:rsidRPr="004C4442">
        <w:rPr>
          <w:spacing w:val="10"/>
          <w:sz w:val="26"/>
          <w:szCs w:val="26"/>
          <w:lang w:bidi="he-IL"/>
        </w:rPr>
        <w:t>.</w:t>
      </w:r>
    </w:p>
    <w:p w14:paraId="562CA872" w14:textId="77777777" w:rsidR="009026A7" w:rsidRPr="004C4442" w:rsidRDefault="009026A7" w:rsidP="009026A7">
      <w:pPr>
        <w:pStyle w:val="NormalWeb"/>
        <w:spacing w:before="0" w:beforeAutospacing="0" w:after="0" w:afterAutospacing="0" w:line="360" w:lineRule="atLeast"/>
        <w:rPr>
          <w:spacing w:val="10"/>
          <w:sz w:val="26"/>
          <w:szCs w:val="26"/>
          <w:lang w:bidi="he-IL"/>
        </w:rPr>
      </w:pPr>
    </w:p>
    <w:p w14:paraId="0A46F3F6" w14:textId="77777777" w:rsidR="009026A7" w:rsidRPr="004F66EF" w:rsidRDefault="009026A7" w:rsidP="009026A7">
      <w:pPr>
        <w:pStyle w:val="NormalWeb"/>
        <w:spacing w:before="0" w:beforeAutospacing="0" w:after="0" w:afterAutospacing="0" w:line="360" w:lineRule="atLeast"/>
        <w:rPr>
          <w:spacing w:val="10"/>
          <w:sz w:val="26"/>
          <w:szCs w:val="26"/>
          <w:lang w:bidi="he-IL"/>
        </w:rPr>
      </w:pPr>
      <w:r w:rsidRPr="004C4442">
        <w:rPr>
          <w:b/>
          <w:bCs/>
          <w:spacing w:val="10"/>
          <w:sz w:val="26"/>
          <w:szCs w:val="26"/>
          <w:lang w:bidi="he-IL"/>
        </w:rPr>
        <w:t>Artigo 2º -</w:t>
      </w:r>
      <w:r w:rsidRPr="004C4442">
        <w:rPr>
          <w:spacing w:val="10"/>
          <w:sz w:val="26"/>
          <w:szCs w:val="26"/>
          <w:lang w:bidi="he-IL"/>
        </w:rPr>
        <w:t xml:space="preserve"> Esta lei entra em vigor na data da sua publicação.</w:t>
      </w:r>
    </w:p>
    <w:p w14:paraId="5F09CFF9" w14:textId="77777777" w:rsidR="009026A7" w:rsidRPr="009560A7" w:rsidRDefault="009026A7" w:rsidP="009026A7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167C78B9" w14:textId="77777777" w:rsidR="009026A7" w:rsidRPr="00B71087" w:rsidRDefault="009026A7" w:rsidP="009026A7">
      <w:pPr>
        <w:pStyle w:val="NormalWeb"/>
        <w:spacing w:before="0" w:beforeAutospacing="0" w:after="0" w:afterAutospacing="0" w:line="360" w:lineRule="atLeast"/>
        <w:rPr>
          <w:b/>
          <w:bCs/>
          <w:color w:val="000000"/>
          <w:spacing w:val="10"/>
          <w:sz w:val="26"/>
          <w:szCs w:val="26"/>
        </w:rPr>
      </w:pPr>
      <w:r w:rsidRPr="00B71087">
        <w:rPr>
          <w:b/>
          <w:bCs/>
          <w:color w:val="000000"/>
          <w:spacing w:val="10"/>
          <w:sz w:val="26"/>
          <w:szCs w:val="26"/>
        </w:rPr>
        <w:t>Palácio dos Bandeirantes,</w:t>
      </w:r>
      <w:r>
        <w:rPr>
          <w:b/>
          <w:bCs/>
          <w:color w:val="000000"/>
          <w:spacing w:val="10"/>
          <w:sz w:val="26"/>
          <w:szCs w:val="26"/>
        </w:rPr>
        <w:t xml:space="preserve"> na data da assinatura digital.</w:t>
      </w:r>
      <w:r w:rsidRPr="00B71087">
        <w:rPr>
          <w:b/>
          <w:bCs/>
          <w:color w:val="000000"/>
          <w:spacing w:val="10"/>
          <w:sz w:val="26"/>
          <w:szCs w:val="26"/>
        </w:rPr>
        <w:t xml:space="preserve"> </w:t>
      </w:r>
    </w:p>
    <w:p w14:paraId="40300EF3" w14:textId="77777777" w:rsidR="009026A7" w:rsidRPr="00B71087" w:rsidRDefault="009026A7" w:rsidP="009026A7">
      <w:pPr>
        <w:pStyle w:val="NormalWeb"/>
        <w:spacing w:before="0" w:beforeAutospacing="0" w:after="0" w:afterAutospacing="0" w:line="360" w:lineRule="atLeast"/>
        <w:rPr>
          <w:b/>
          <w:bCs/>
          <w:color w:val="000000"/>
          <w:spacing w:val="10"/>
          <w:sz w:val="26"/>
          <w:szCs w:val="26"/>
        </w:rPr>
      </w:pPr>
    </w:p>
    <w:p w14:paraId="0EBA4D88" w14:textId="77777777" w:rsidR="009026A7" w:rsidRDefault="009026A7" w:rsidP="009026A7">
      <w:pPr>
        <w:pStyle w:val="NormalWeb"/>
        <w:spacing w:before="0" w:beforeAutospacing="0" w:after="0" w:afterAutospacing="0" w:line="360" w:lineRule="atLeast"/>
        <w:rPr>
          <w:b/>
          <w:bCs/>
          <w:color w:val="000000"/>
          <w:spacing w:val="10"/>
          <w:sz w:val="26"/>
          <w:szCs w:val="26"/>
        </w:rPr>
      </w:pPr>
    </w:p>
    <w:p w14:paraId="1C3D184D" w14:textId="77777777" w:rsidR="009026A7" w:rsidRDefault="009026A7" w:rsidP="009026A7">
      <w:pPr>
        <w:spacing w:line="360" w:lineRule="atLeas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Tarcísio de Freitas</w:t>
      </w:r>
    </w:p>
    <w:p w14:paraId="6ED9F6CB" w14:textId="77777777" w:rsidR="009026A7" w:rsidRDefault="009026A7" w:rsidP="009026A7">
      <w:pPr>
        <w:pStyle w:val="NormalWeb"/>
        <w:spacing w:before="0" w:beforeAutospacing="0" w:after="0" w:afterAutospacing="0" w:line="360" w:lineRule="atLeast"/>
        <w:rPr>
          <w:b/>
          <w:bCs/>
          <w:color w:val="000000"/>
          <w:spacing w:val="10"/>
          <w:sz w:val="26"/>
          <w:szCs w:val="26"/>
        </w:rPr>
      </w:pPr>
    </w:p>
    <w:p w14:paraId="3ADDCC1F" w14:textId="77777777" w:rsidR="009026A7" w:rsidRDefault="009026A7" w:rsidP="009026A7">
      <w:pPr>
        <w:pStyle w:val="NormalWeb"/>
        <w:spacing w:before="0" w:beforeAutospacing="0" w:after="0" w:afterAutospacing="0" w:line="360" w:lineRule="atLeast"/>
        <w:rPr>
          <w:b/>
          <w:bCs/>
          <w:color w:val="000000"/>
          <w:spacing w:val="10"/>
          <w:sz w:val="26"/>
          <w:szCs w:val="26"/>
        </w:rPr>
      </w:pPr>
    </w:p>
    <w:p w14:paraId="69EC9D32" w14:textId="77777777" w:rsidR="009026A7" w:rsidRDefault="009026A7" w:rsidP="009026A7">
      <w:pPr>
        <w:pStyle w:val="NormalWeb"/>
        <w:spacing w:before="0" w:beforeAutospacing="0" w:after="0" w:afterAutospacing="0" w:line="360" w:lineRule="atLeast"/>
        <w:rPr>
          <w:b/>
          <w:bCs/>
          <w:color w:val="000000"/>
          <w:spacing w:val="10"/>
          <w:sz w:val="26"/>
          <w:szCs w:val="26"/>
        </w:rPr>
      </w:pPr>
    </w:p>
    <w:p w14:paraId="3557827F" w14:textId="77777777" w:rsidR="009026A7" w:rsidRDefault="009026A7" w:rsidP="00BF020D">
      <w:pPr>
        <w:pStyle w:val="NormalWeb"/>
        <w:spacing w:before="0" w:beforeAutospacing="0" w:after="0" w:afterAutospacing="0"/>
        <w:rPr>
          <w:spacing w:val="10"/>
          <w:sz w:val="26"/>
          <w:szCs w:val="26"/>
        </w:rPr>
      </w:pPr>
      <w:r w:rsidRPr="00883FC8">
        <w:rPr>
          <w:spacing w:val="10"/>
          <w:sz w:val="26"/>
          <w:szCs w:val="26"/>
        </w:rPr>
        <w:t>Caio Mário Paes de Andrade</w:t>
      </w:r>
    </w:p>
    <w:p w14:paraId="79361B39" w14:textId="77777777" w:rsidR="009026A7" w:rsidRDefault="009026A7" w:rsidP="00BF020D">
      <w:pPr>
        <w:pStyle w:val="NormalWeb"/>
        <w:spacing w:before="0" w:beforeAutospacing="0" w:after="0" w:afterAutospacing="0"/>
        <w:rPr>
          <w:spacing w:val="10"/>
          <w:sz w:val="26"/>
          <w:szCs w:val="26"/>
        </w:rPr>
      </w:pPr>
      <w:r w:rsidRPr="00883FC8">
        <w:rPr>
          <w:spacing w:val="10"/>
          <w:sz w:val="26"/>
          <w:szCs w:val="26"/>
        </w:rPr>
        <w:t>Secret</w:t>
      </w:r>
      <w:r>
        <w:rPr>
          <w:spacing w:val="10"/>
          <w:sz w:val="26"/>
          <w:szCs w:val="26"/>
        </w:rPr>
        <w:t>á</w:t>
      </w:r>
      <w:r w:rsidRPr="00883FC8">
        <w:rPr>
          <w:spacing w:val="10"/>
          <w:sz w:val="26"/>
          <w:szCs w:val="26"/>
        </w:rPr>
        <w:t>ri</w:t>
      </w:r>
      <w:r>
        <w:rPr>
          <w:spacing w:val="10"/>
          <w:sz w:val="26"/>
          <w:szCs w:val="26"/>
        </w:rPr>
        <w:t xml:space="preserve">o </w:t>
      </w:r>
      <w:r w:rsidRPr="00883FC8">
        <w:rPr>
          <w:spacing w:val="10"/>
          <w:sz w:val="26"/>
          <w:szCs w:val="26"/>
        </w:rPr>
        <w:t>de Gestão e Governo Digital</w:t>
      </w:r>
    </w:p>
    <w:p w14:paraId="2BBF58C9" w14:textId="77777777" w:rsidR="009026A7" w:rsidRDefault="009026A7" w:rsidP="00BF020D">
      <w:pPr>
        <w:pStyle w:val="NormalWeb"/>
        <w:spacing w:before="0" w:beforeAutospacing="0" w:after="0" w:afterAutospacing="0"/>
        <w:rPr>
          <w:color w:val="000000"/>
          <w:spacing w:val="10"/>
          <w:sz w:val="26"/>
          <w:szCs w:val="26"/>
        </w:rPr>
      </w:pPr>
    </w:p>
    <w:p w14:paraId="66BDF341" w14:textId="77777777" w:rsidR="009026A7" w:rsidRPr="007D45D4" w:rsidRDefault="009026A7" w:rsidP="00BF020D">
      <w:pPr>
        <w:pStyle w:val="NormalWeb"/>
        <w:spacing w:before="0" w:beforeAutospacing="0" w:after="0" w:afterAutospacing="0"/>
        <w:rPr>
          <w:color w:val="000000"/>
          <w:spacing w:val="10"/>
          <w:sz w:val="26"/>
          <w:szCs w:val="26"/>
        </w:rPr>
      </w:pPr>
      <w:r w:rsidRPr="007D45D4">
        <w:rPr>
          <w:color w:val="000000"/>
          <w:spacing w:val="10"/>
          <w:sz w:val="26"/>
          <w:szCs w:val="26"/>
        </w:rPr>
        <w:t>Gilberto Kassab</w:t>
      </w:r>
    </w:p>
    <w:p w14:paraId="2029F575" w14:textId="77777777" w:rsidR="009026A7" w:rsidRDefault="009026A7" w:rsidP="00BF020D">
      <w:pPr>
        <w:pStyle w:val="NormalWeb"/>
        <w:spacing w:before="0" w:beforeAutospacing="0" w:after="0" w:afterAutospacing="0"/>
        <w:rPr>
          <w:color w:val="000000"/>
          <w:spacing w:val="10"/>
          <w:sz w:val="26"/>
          <w:szCs w:val="26"/>
        </w:rPr>
      </w:pPr>
      <w:r w:rsidRPr="007D45D4">
        <w:rPr>
          <w:color w:val="000000"/>
          <w:spacing w:val="10"/>
          <w:sz w:val="26"/>
          <w:szCs w:val="26"/>
        </w:rPr>
        <w:t>Secretário de Governo e Relações Institucionais</w:t>
      </w:r>
    </w:p>
    <w:p w14:paraId="60BC09BF" w14:textId="77777777" w:rsidR="00BF020D" w:rsidRPr="007D45D4" w:rsidRDefault="00BF020D" w:rsidP="00BF020D">
      <w:pPr>
        <w:pStyle w:val="NormalWeb"/>
        <w:spacing w:before="0" w:beforeAutospacing="0" w:after="0" w:afterAutospacing="0"/>
        <w:rPr>
          <w:color w:val="000000"/>
          <w:spacing w:val="10"/>
          <w:sz w:val="26"/>
          <w:szCs w:val="26"/>
        </w:rPr>
      </w:pPr>
    </w:p>
    <w:p w14:paraId="04BA521D" w14:textId="77777777" w:rsidR="009026A7" w:rsidRPr="007D45D4" w:rsidRDefault="009026A7" w:rsidP="00BF020D">
      <w:pPr>
        <w:pStyle w:val="NormalWeb"/>
        <w:spacing w:before="0" w:beforeAutospacing="0" w:after="0" w:afterAutospacing="0"/>
        <w:rPr>
          <w:color w:val="000000"/>
          <w:spacing w:val="10"/>
          <w:sz w:val="26"/>
          <w:szCs w:val="26"/>
        </w:rPr>
      </w:pPr>
      <w:r w:rsidRPr="007D45D4">
        <w:rPr>
          <w:color w:val="000000"/>
          <w:spacing w:val="10"/>
          <w:sz w:val="26"/>
          <w:szCs w:val="26"/>
        </w:rPr>
        <w:t>Arthur Luis Pinho de Lima</w:t>
      </w:r>
    </w:p>
    <w:p w14:paraId="7AECD662" w14:textId="77777777" w:rsidR="009026A7" w:rsidRPr="008D0B11" w:rsidRDefault="009026A7" w:rsidP="00BF020D">
      <w:pPr>
        <w:pStyle w:val="NormalWeb"/>
        <w:spacing w:before="0" w:beforeAutospacing="0" w:after="0" w:afterAutospacing="0"/>
        <w:rPr>
          <w:color w:val="000000"/>
          <w:spacing w:val="10"/>
          <w:sz w:val="26"/>
          <w:szCs w:val="26"/>
        </w:rPr>
      </w:pPr>
      <w:r w:rsidRPr="007D45D4">
        <w:rPr>
          <w:color w:val="000000"/>
          <w:spacing w:val="10"/>
          <w:sz w:val="26"/>
          <w:szCs w:val="26"/>
        </w:rPr>
        <w:t>Secretário-Chefe da Casa Civil</w:t>
      </w:r>
    </w:p>
    <w:p w14:paraId="5114676D" w14:textId="77777777" w:rsidR="00630BDB" w:rsidRPr="009560A7" w:rsidRDefault="00630BDB" w:rsidP="009026A7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sectPr w:rsidR="00630BDB" w:rsidRPr="009560A7" w:rsidSect="00E508DD">
      <w:headerReference w:type="default" r:id="rId9"/>
      <w:headerReference w:type="first" r:id="rId10"/>
      <w:pgSz w:w="11907" w:h="16840" w:code="9"/>
      <w:pgMar w:top="1418" w:right="1134" w:bottom="1418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0E184" w14:textId="77777777" w:rsidR="00E508DD" w:rsidRDefault="00E508DD" w:rsidP="00630BDB">
      <w:r>
        <w:separator/>
      </w:r>
    </w:p>
  </w:endnote>
  <w:endnote w:type="continuationSeparator" w:id="0">
    <w:p w14:paraId="098A0B4F" w14:textId="77777777" w:rsidR="00E508DD" w:rsidRDefault="00E508DD" w:rsidP="0063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1C6E6" w14:textId="77777777" w:rsidR="00E508DD" w:rsidRDefault="00E508DD" w:rsidP="00630BDB">
      <w:r>
        <w:separator/>
      </w:r>
    </w:p>
  </w:footnote>
  <w:footnote w:type="continuationSeparator" w:id="0">
    <w:p w14:paraId="7E5D410F" w14:textId="77777777" w:rsidR="00E508DD" w:rsidRDefault="00E508DD" w:rsidP="00630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B146" w14:textId="77777777" w:rsidR="00936B87" w:rsidRDefault="0059427D" w:rsidP="00A3438B">
    <w:pPr>
      <w:pStyle w:val="Cabealho"/>
      <w:jc w:val="center"/>
    </w:pPr>
    <w:r>
      <w:object w:dxaOrig="6036" w:dyaOrig="6432" w14:anchorId="306AFD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.5pt;height:115.5pt" fillcolor="window">
          <v:imagedata r:id="rId1" o:title=""/>
        </v:shape>
        <o:OLEObject Type="Embed" ProgID="PBrush" ShapeID="_x0000_i1025" DrawAspect="Content" ObjectID="_1774357735" r:id="rId2"/>
      </w:object>
    </w:r>
  </w:p>
  <w:p w14:paraId="6CA8A743" w14:textId="77777777" w:rsidR="00936B87" w:rsidRPr="00AB674D" w:rsidRDefault="00936B87" w:rsidP="00A3438B">
    <w:pPr>
      <w:pStyle w:val="Cabealho"/>
      <w:jc w:val="center"/>
      <w:rPr>
        <w:sz w:val="24"/>
        <w:szCs w:val="24"/>
      </w:rPr>
    </w:pPr>
  </w:p>
  <w:p w14:paraId="1D25B791" w14:textId="77777777" w:rsidR="00936B87" w:rsidRPr="00AB674D" w:rsidRDefault="0059427D" w:rsidP="00A3438B">
    <w:pPr>
      <w:pStyle w:val="Cabealho"/>
      <w:jc w:val="center"/>
      <w:rPr>
        <w:b/>
        <w:bCs/>
        <w:sz w:val="24"/>
        <w:szCs w:val="24"/>
      </w:rPr>
    </w:pPr>
    <w:r w:rsidRPr="00AB674D">
      <w:rPr>
        <w:b/>
        <w:bCs/>
        <w:sz w:val="24"/>
        <w:szCs w:val="24"/>
      </w:rPr>
      <w:t xml:space="preserve">- </w:t>
    </w:r>
    <w:r w:rsidRPr="00AB674D">
      <w:rPr>
        <w:b/>
        <w:bCs/>
        <w:sz w:val="24"/>
        <w:szCs w:val="24"/>
      </w:rPr>
      <w:fldChar w:fldCharType="begin"/>
    </w:r>
    <w:r w:rsidRPr="00AB674D">
      <w:rPr>
        <w:b/>
        <w:bCs/>
        <w:sz w:val="24"/>
        <w:szCs w:val="24"/>
      </w:rPr>
      <w:instrText>PAGE    \* MERGEFORMAT</w:instrText>
    </w:r>
    <w:r w:rsidRPr="00AB674D"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2</w:t>
    </w:r>
    <w:r w:rsidRPr="00AB674D">
      <w:rPr>
        <w:b/>
        <w:bCs/>
        <w:sz w:val="24"/>
        <w:szCs w:val="24"/>
      </w:rPr>
      <w:fldChar w:fldCharType="end"/>
    </w:r>
    <w:r w:rsidRPr="00AB674D">
      <w:rPr>
        <w:b/>
        <w:bCs/>
        <w:sz w:val="24"/>
        <w:szCs w:val="24"/>
      </w:rPr>
      <w:t xml:space="preserve"> -</w:t>
    </w:r>
  </w:p>
  <w:p w14:paraId="4B0003D3" w14:textId="77777777" w:rsidR="00936B87" w:rsidRPr="00AB674D" w:rsidRDefault="00936B87" w:rsidP="00A3438B">
    <w:pPr>
      <w:pStyle w:val="Cabealho"/>
      <w:rPr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BD7E6" w14:textId="77777777" w:rsidR="00936B87" w:rsidRPr="00AB674D" w:rsidRDefault="00936B87" w:rsidP="00A3438B">
    <w:pPr>
      <w:pStyle w:val="Cabealho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DB"/>
    <w:rsid w:val="00082FC8"/>
    <w:rsid w:val="00213016"/>
    <w:rsid w:val="0059427D"/>
    <w:rsid w:val="00630BDB"/>
    <w:rsid w:val="008B76D7"/>
    <w:rsid w:val="009026A7"/>
    <w:rsid w:val="00936B87"/>
    <w:rsid w:val="00A50786"/>
    <w:rsid w:val="00BF020D"/>
    <w:rsid w:val="00E5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2D7FA19"/>
  <w15:chartTrackingRefBased/>
  <w15:docId w15:val="{5A2F6BF1-3ABE-4A30-BE7D-05728C1B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BD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630BD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30BD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30BD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0BD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30BD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30BD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30BD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30BD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30BD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30BD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30BD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30BD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30BDB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30BDB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30BDB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30BDB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30BDB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30BD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630BD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30B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30BD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30BD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630BD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630BDB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630BDB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630BDB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30BD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30BDB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630BDB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rsid w:val="00630BDB"/>
    <w:pPr>
      <w:widowControl w:val="0"/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630BDB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NormalWeb">
    <w:name w:val="Normal (Web)"/>
    <w:basedOn w:val="Normal"/>
    <w:uiPriority w:val="99"/>
    <w:unhideWhenUsed/>
    <w:rsid w:val="00630BDB"/>
    <w:pPr>
      <w:spacing w:before="100" w:beforeAutospacing="1" w:after="100" w:afterAutospacing="1"/>
    </w:pPr>
    <w:rPr>
      <w:sz w:val="24"/>
      <w:szCs w:val="24"/>
    </w:rPr>
  </w:style>
  <w:style w:type="paragraph" w:customStyle="1" w:styleId="Autgrafo-corpo">
    <w:name w:val="Autógrafo - corpo"/>
    <w:basedOn w:val="Normal"/>
    <w:rsid w:val="00630BDB"/>
    <w:pPr>
      <w:spacing w:line="360" w:lineRule="auto"/>
      <w:ind w:firstLine="1134"/>
      <w:jc w:val="both"/>
    </w:pPr>
    <w:rPr>
      <w:sz w:val="24"/>
      <w:szCs w:val="24"/>
      <w:lang w:bidi="he-IL"/>
    </w:rPr>
  </w:style>
  <w:style w:type="paragraph" w:styleId="Rodap">
    <w:name w:val="footer"/>
    <w:basedOn w:val="Normal"/>
    <w:link w:val="RodapChar"/>
    <w:uiPriority w:val="99"/>
    <w:unhideWhenUsed/>
    <w:rsid w:val="00630B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0BDB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ee1fa1-d713-4703-8d42-5de56643e079" xsi:nil="true"/>
    <lcf76f155ced4ddcb4097134ff3c332f xmlns="b9550538-f652-4ea3-b7d6-f8429d6b305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D948DE9916CEE4BA8877F16A1B0D8DD" ma:contentTypeVersion="13" ma:contentTypeDescription="Crie um novo documento." ma:contentTypeScope="" ma:versionID="430d64f5f2ca50acca790e4550f29ad4">
  <xsd:schema xmlns:xsd="http://www.w3.org/2001/XMLSchema" xmlns:xs="http://www.w3.org/2001/XMLSchema" xmlns:p="http://schemas.microsoft.com/office/2006/metadata/properties" xmlns:ns2="b9550538-f652-4ea3-b7d6-f8429d6b3052" xmlns:ns3="efee1fa1-d713-4703-8d42-5de56643e079" targetNamespace="http://schemas.microsoft.com/office/2006/metadata/properties" ma:root="true" ma:fieldsID="1d591385c3dd93f4a9318b4c3cc98329" ns2:_="" ns3:_="">
    <xsd:import namespace="b9550538-f652-4ea3-b7d6-f8429d6b3052"/>
    <xsd:import namespace="efee1fa1-d713-4703-8d42-5de56643e0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50538-f652-4ea3-b7d6-f8429d6b3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2dab9438-f903-450b-a158-c86bb4a35d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e1fa1-d713-4703-8d42-5de56643e07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44913ba-0f30-4ff6-8f03-a1c26137252e}" ma:internalName="TaxCatchAll" ma:showField="CatchAllData" ma:web="efee1fa1-d713-4703-8d42-5de56643e0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D0B8D7-A9A1-4C32-B050-E59783764C26}">
  <ds:schemaRefs>
    <ds:schemaRef ds:uri="http://schemas.microsoft.com/office/2006/metadata/properties"/>
    <ds:schemaRef ds:uri="http://schemas.microsoft.com/office/infopath/2007/PartnerControls"/>
    <ds:schemaRef ds:uri="efee1fa1-d713-4703-8d42-5de56643e079"/>
    <ds:schemaRef ds:uri="b9550538-f652-4ea3-b7d6-f8429d6b3052"/>
  </ds:schemaRefs>
</ds:datastoreItem>
</file>

<file path=customXml/itemProps2.xml><?xml version="1.0" encoding="utf-8"?>
<ds:datastoreItem xmlns:ds="http://schemas.openxmlformats.org/officeDocument/2006/customXml" ds:itemID="{8ACC18E5-CE18-498B-9B98-2B04F97673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C09AB9-1F01-48AA-B5E4-176E25E04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50538-f652-4ea3-b7d6-f8429d6b3052"/>
    <ds:schemaRef ds:uri="efee1fa1-d713-4703-8d42-5de56643e0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667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Augusta Martins</dc:creator>
  <cp:keywords/>
  <dc:description/>
  <cp:lastModifiedBy>Maria Augusta Martins</cp:lastModifiedBy>
  <cp:revision>7</cp:revision>
  <dcterms:created xsi:type="dcterms:W3CDTF">2024-04-11T19:11:00Z</dcterms:created>
  <dcterms:modified xsi:type="dcterms:W3CDTF">2024-04-11T19:22:00Z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0x010100DD948DE9916CEE4BA8877F16A1B0D8DD</vt:lpwstr>
  </property>
  <property fmtid="{D5CDD505-2E9C-101B-9397-08002B2CF9AE}" pid="3" name="MediaServiceImageTags">
    <vt:lpwstr/>
  </property>
</Properties>
</file>