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B18A" w14:textId="6AC4F245" w:rsidR="0074419C" w:rsidRDefault="0074419C" w:rsidP="0074419C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8"/>
          <w:szCs w:val="28"/>
        </w:rPr>
      </w:pPr>
      <w:bookmarkStart w:id="0" w:name="_Hlk133331013"/>
      <w:r w:rsidRPr="14EA57D1">
        <w:rPr>
          <w:b/>
          <w:bCs/>
          <w:color w:val="000000"/>
          <w:spacing w:val="10"/>
          <w:sz w:val="28"/>
          <w:szCs w:val="28"/>
        </w:rPr>
        <w:t>Lei nº</w:t>
      </w:r>
      <w:r>
        <w:rPr>
          <w:b/>
          <w:bCs/>
          <w:color w:val="000000"/>
          <w:spacing w:val="10"/>
          <w:sz w:val="28"/>
          <w:szCs w:val="28"/>
        </w:rPr>
        <w:t xml:space="preserve"> 18.1</w:t>
      </w:r>
      <w:r w:rsidR="0040226B">
        <w:rPr>
          <w:b/>
          <w:bCs/>
          <w:color w:val="000000"/>
          <w:spacing w:val="10"/>
          <w:sz w:val="28"/>
          <w:szCs w:val="28"/>
        </w:rPr>
        <w:t>50</w:t>
      </w:r>
      <w:r w:rsidRPr="14EA57D1">
        <w:rPr>
          <w:b/>
          <w:bCs/>
          <w:color w:val="000000"/>
          <w:spacing w:val="10"/>
          <w:sz w:val="28"/>
          <w:szCs w:val="28"/>
        </w:rPr>
        <w:t xml:space="preserve">, de </w:t>
      </w:r>
      <w:r>
        <w:rPr>
          <w:b/>
          <w:bCs/>
          <w:color w:val="000000"/>
          <w:spacing w:val="10"/>
          <w:sz w:val="28"/>
          <w:szCs w:val="28"/>
        </w:rPr>
        <w:t xml:space="preserve">03 </w:t>
      </w:r>
      <w:r w:rsidRPr="14EA57D1">
        <w:rPr>
          <w:b/>
          <w:bCs/>
          <w:color w:val="000000"/>
          <w:spacing w:val="10"/>
          <w:sz w:val="28"/>
          <w:szCs w:val="28"/>
        </w:rPr>
        <w:t>de abril de 20</w:t>
      </w:r>
      <w:bookmarkEnd w:id="0"/>
      <w:r w:rsidRPr="14EA57D1">
        <w:rPr>
          <w:b/>
          <w:bCs/>
          <w:color w:val="000000"/>
          <w:spacing w:val="10"/>
          <w:sz w:val="28"/>
          <w:szCs w:val="28"/>
        </w:rPr>
        <w:t>25</w:t>
      </w:r>
    </w:p>
    <w:p w14:paraId="121117B8" w14:textId="77777777" w:rsidR="0074419C" w:rsidRDefault="0074419C" w:rsidP="0074419C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8"/>
          <w:szCs w:val="28"/>
        </w:rPr>
      </w:pPr>
    </w:p>
    <w:p w14:paraId="4029FEF4" w14:textId="77777777" w:rsidR="00B47F3F" w:rsidRDefault="00B47F3F" w:rsidP="00B47F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76ED0017" w14:textId="6DB82D7D" w:rsidR="000707CD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027241">
        <w:rPr>
          <w:color w:val="000000"/>
          <w:spacing w:val="10"/>
          <w:sz w:val="26"/>
          <w:szCs w:val="26"/>
        </w:rPr>
        <w:t>331/2024</w:t>
      </w:r>
      <w:r>
        <w:rPr>
          <w:color w:val="000000"/>
          <w:spacing w:val="10"/>
          <w:sz w:val="26"/>
          <w:szCs w:val="26"/>
        </w:rPr>
        <w:t>, d</w:t>
      </w:r>
      <w:r w:rsidR="004321C2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A270F7">
        <w:rPr>
          <w:color w:val="000000"/>
          <w:spacing w:val="10"/>
          <w:sz w:val="26"/>
          <w:szCs w:val="26"/>
        </w:rPr>
        <w:t xml:space="preserve">o </w:t>
      </w:r>
      <w:r w:rsidR="006A58B1" w:rsidRPr="006A58B1">
        <w:rPr>
          <w:color w:val="000000"/>
          <w:spacing w:val="10"/>
          <w:sz w:val="26"/>
          <w:szCs w:val="26"/>
        </w:rPr>
        <w:t xml:space="preserve">Lucas Bove </w:t>
      </w:r>
      <w:r w:rsidR="00880593">
        <w:rPr>
          <w:color w:val="000000"/>
          <w:spacing w:val="10"/>
          <w:sz w:val="26"/>
          <w:szCs w:val="26"/>
        </w:rPr>
        <w:t>–</w:t>
      </w:r>
      <w:r w:rsidR="006A58B1" w:rsidRPr="006A58B1">
        <w:rPr>
          <w:color w:val="000000"/>
          <w:spacing w:val="10"/>
          <w:sz w:val="26"/>
          <w:szCs w:val="26"/>
        </w:rPr>
        <w:t xml:space="preserve"> PL</w:t>
      </w:r>
      <w:r w:rsidR="00880593">
        <w:rPr>
          <w:color w:val="000000"/>
          <w:spacing w:val="10"/>
          <w:sz w:val="26"/>
          <w:szCs w:val="26"/>
        </w:rPr>
        <w:t>)</w:t>
      </w:r>
    </w:p>
    <w:p w14:paraId="7D296525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81A37D9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0DD5FF7" w14:textId="57227EF3" w:rsidR="000707CD" w:rsidRDefault="00367B25" w:rsidP="000707C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367B25">
        <w:rPr>
          <w:i/>
          <w:color w:val="000000"/>
          <w:spacing w:val="10"/>
          <w:sz w:val="26"/>
          <w:szCs w:val="26"/>
        </w:rPr>
        <w:t>Institui a “Semana do Etanol Paulista”.</w:t>
      </w:r>
    </w:p>
    <w:p w14:paraId="27B7624B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4142AFBD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65CACF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1DE95A22" w14:textId="617049C2" w:rsidR="000707CD" w:rsidRDefault="000707CD" w:rsidP="000707C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590D1D" w:rsidRPr="00590D1D">
        <w:rPr>
          <w:color w:val="000000"/>
          <w:spacing w:val="10"/>
          <w:sz w:val="26"/>
          <w:szCs w:val="26"/>
        </w:rPr>
        <w:t>Fica instituída a “Semana do Etanol Paulista”, a ser celebrada, anualmente, na primeira semana de junho.</w:t>
      </w:r>
    </w:p>
    <w:p w14:paraId="1C33907D" w14:textId="77777777" w:rsidR="000707CD" w:rsidRDefault="000707CD" w:rsidP="000707C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13ABF7D" w14:textId="7EC236D1" w:rsidR="000707CD" w:rsidRDefault="000707CD" w:rsidP="000707CD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886D876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582AEFB2" w14:textId="68B8BA4B" w:rsidR="000D76D2" w:rsidRPr="00B7108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Default="00066C7B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6E53CB7E" w14:textId="77777777" w:rsidR="00E51B68" w:rsidRDefault="00E51B68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DF9918B" w14:textId="77777777" w:rsidR="0074419C" w:rsidRDefault="0074419C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0576AE6" w14:textId="77777777" w:rsidR="0074419C" w:rsidRDefault="0074419C" w:rsidP="0051063F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270E41B7" w14:textId="7F182EE1" w:rsidR="00154CEF" w:rsidRPr="0074419C" w:rsidRDefault="00AF0B16" w:rsidP="0074419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4419C">
        <w:rPr>
          <w:color w:val="000000"/>
          <w:spacing w:val="10"/>
          <w:sz w:val="26"/>
          <w:szCs w:val="26"/>
        </w:rPr>
        <w:t>Guilherme Piai Silva Filizzola</w:t>
      </w:r>
    </w:p>
    <w:p w14:paraId="68FBD35C" w14:textId="03DF49EC" w:rsidR="00154CEF" w:rsidRDefault="00B826E2" w:rsidP="0074419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4419C">
        <w:rPr>
          <w:color w:val="000000"/>
          <w:spacing w:val="10"/>
          <w:sz w:val="26"/>
          <w:szCs w:val="26"/>
        </w:rPr>
        <w:t xml:space="preserve">Secretário </w:t>
      </w:r>
      <w:r w:rsidR="00A60F18" w:rsidRPr="0074419C">
        <w:rPr>
          <w:color w:val="000000"/>
          <w:spacing w:val="10"/>
          <w:sz w:val="26"/>
          <w:szCs w:val="26"/>
        </w:rPr>
        <w:t>de Agricultura e Abastecimento</w:t>
      </w:r>
    </w:p>
    <w:p w14:paraId="27871B69" w14:textId="77777777" w:rsidR="0074419C" w:rsidRPr="0074419C" w:rsidRDefault="0074419C" w:rsidP="0074419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D3CFC5C" w14:textId="77777777" w:rsidR="00E93741" w:rsidRPr="0074419C" w:rsidRDefault="00E93741" w:rsidP="0074419C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419C"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74419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74419C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BC7D67C" w14:textId="77777777" w:rsidR="0074419C" w:rsidRPr="0074419C" w:rsidRDefault="0074419C" w:rsidP="0074419C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745AA9D" w14:textId="77777777" w:rsidR="00E93741" w:rsidRPr="0074419C" w:rsidRDefault="00E93741" w:rsidP="0074419C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419C">
        <w:rPr>
          <w:color w:val="000000"/>
          <w:spacing w:val="10"/>
          <w:sz w:val="26"/>
          <w:szCs w:val="26"/>
        </w:rPr>
        <w:lastRenderedPageBreak/>
        <w:t>Arthur Luis Pinho de Lima</w:t>
      </w:r>
    </w:p>
    <w:p w14:paraId="5F56E168" w14:textId="0077282B" w:rsidR="00154CEF" w:rsidRPr="0074419C" w:rsidRDefault="00E93741" w:rsidP="0074419C">
      <w:pPr>
        <w:pStyle w:val="NormalWeb"/>
        <w:spacing w:before="0" w:beforeAutospacing="0" w:after="165" w:afterAutospacing="0" w:line="276" w:lineRule="auto"/>
        <w:jc w:val="both"/>
        <w:rPr>
          <w:color w:val="000000"/>
          <w:spacing w:val="10"/>
          <w:sz w:val="26"/>
          <w:szCs w:val="26"/>
        </w:rPr>
      </w:pPr>
      <w:r w:rsidRPr="0074419C"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74419C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74B09" w14:textId="77777777" w:rsidR="009C7AE0" w:rsidRDefault="009C7AE0">
      <w:r>
        <w:separator/>
      </w:r>
    </w:p>
  </w:endnote>
  <w:endnote w:type="continuationSeparator" w:id="0">
    <w:p w14:paraId="3A10BC79" w14:textId="77777777" w:rsidR="009C7AE0" w:rsidRDefault="009C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44E2" w14:textId="77777777" w:rsidR="009C7AE0" w:rsidRDefault="009C7AE0">
      <w:r>
        <w:separator/>
      </w:r>
    </w:p>
  </w:footnote>
  <w:footnote w:type="continuationSeparator" w:id="0">
    <w:p w14:paraId="494A5B28" w14:textId="77777777" w:rsidR="009C7AE0" w:rsidRDefault="009C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805292872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43267951"/>
  <w:bookmarkStart w:id="2" w:name="_Hlk143267567"/>
  <w:bookmarkStart w:id="3" w:name="_Hlk143267568"/>
  <w:p w14:paraId="4F668591" w14:textId="77777777" w:rsidR="00A3438B" w:rsidRDefault="00A3438B" w:rsidP="00A3438B">
    <w:pPr>
      <w:pStyle w:val="Cabealho"/>
      <w:jc w:val="center"/>
    </w:pPr>
    <w:r>
      <w:object w:dxaOrig="6036" w:dyaOrig="6432" w14:anchorId="370B8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75pt;height:115.5pt" fillcolor="window">
          <v:imagedata r:id="rId1" o:title=""/>
        </v:shape>
        <o:OLEObject Type="Embed" ProgID="PBrush" ShapeID="_x0000_i1026" DrawAspect="Content" ObjectID="_1805292873" r:id="rId2"/>
      </w:object>
    </w:r>
    <w:bookmarkEnd w:id="1"/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2"/>
  <w:bookmarkEnd w:id="3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27241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A0908"/>
    <w:rsid w:val="001C551A"/>
    <w:rsid w:val="001D37DD"/>
    <w:rsid w:val="00234012"/>
    <w:rsid w:val="0023700F"/>
    <w:rsid w:val="00263331"/>
    <w:rsid w:val="00263D1A"/>
    <w:rsid w:val="002C0DFA"/>
    <w:rsid w:val="002D75AD"/>
    <w:rsid w:val="003057E6"/>
    <w:rsid w:val="00314A58"/>
    <w:rsid w:val="00323496"/>
    <w:rsid w:val="00325597"/>
    <w:rsid w:val="003271DB"/>
    <w:rsid w:val="00331FB0"/>
    <w:rsid w:val="00367B25"/>
    <w:rsid w:val="003728CA"/>
    <w:rsid w:val="00372A01"/>
    <w:rsid w:val="003D3452"/>
    <w:rsid w:val="003F4456"/>
    <w:rsid w:val="0040226B"/>
    <w:rsid w:val="004055EA"/>
    <w:rsid w:val="00413CBF"/>
    <w:rsid w:val="00417B30"/>
    <w:rsid w:val="00420D4A"/>
    <w:rsid w:val="004314AE"/>
    <w:rsid w:val="004321C2"/>
    <w:rsid w:val="00440623"/>
    <w:rsid w:val="00453D71"/>
    <w:rsid w:val="00491569"/>
    <w:rsid w:val="004A7BDE"/>
    <w:rsid w:val="00500697"/>
    <w:rsid w:val="00503072"/>
    <w:rsid w:val="005054EE"/>
    <w:rsid w:val="0051063F"/>
    <w:rsid w:val="00512613"/>
    <w:rsid w:val="005148C0"/>
    <w:rsid w:val="0052685D"/>
    <w:rsid w:val="00537BF5"/>
    <w:rsid w:val="00547413"/>
    <w:rsid w:val="0057081B"/>
    <w:rsid w:val="00582852"/>
    <w:rsid w:val="00585F10"/>
    <w:rsid w:val="00590D1D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A58B1"/>
    <w:rsid w:val="006D2A38"/>
    <w:rsid w:val="006E418D"/>
    <w:rsid w:val="006F494A"/>
    <w:rsid w:val="00713E58"/>
    <w:rsid w:val="0074419C"/>
    <w:rsid w:val="00755565"/>
    <w:rsid w:val="00756C1F"/>
    <w:rsid w:val="00763417"/>
    <w:rsid w:val="00771BE5"/>
    <w:rsid w:val="007860D1"/>
    <w:rsid w:val="007C5054"/>
    <w:rsid w:val="007F5983"/>
    <w:rsid w:val="00832FC7"/>
    <w:rsid w:val="00833251"/>
    <w:rsid w:val="008460E9"/>
    <w:rsid w:val="00876669"/>
    <w:rsid w:val="00880593"/>
    <w:rsid w:val="00896BAF"/>
    <w:rsid w:val="008B220E"/>
    <w:rsid w:val="008C7105"/>
    <w:rsid w:val="008F1994"/>
    <w:rsid w:val="009863A6"/>
    <w:rsid w:val="009B08DE"/>
    <w:rsid w:val="009C03C9"/>
    <w:rsid w:val="009C7AE0"/>
    <w:rsid w:val="00A06F61"/>
    <w:rsid w:val="00A270F7"/>
    <w:rsid w:val="00A32C26"/>
    <w:rsid w:val="00A340EC"/>
    <w:rsid w:val="00A3438B"/>
    <w:rsid w:val="00A60F18"/>
    <w:rsid w:val="00A81BE2"/>
    <w:rsid w:val="00A844D8"/>
    <w:rsid w:val="00AD19E6"/>
    <w:rsid w:val="00AF0B16"/>
    <w:rsid w:val="00AF620F"/>
    <w:rsid w:val="00B27EEA"/>
    <w:rsid w:val="00B47F3F"/>
    <w:rsid w:val="00B71E11"/>
    <w:rsid w:val="00B826E2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B75A2"/>
    <w:rsid w:val="00CF3B69"/>
    <w:rsid w:val="00D002B0"/>
    <w:rsid w:val="00D35643"/>
    <w:rsid w:val="00D53351"/>
    <w:rsid w:val="00D56D56"/>
    <w:rsid w:val="00D6634D"/>
    <w:rsid w:val="00DA0E42"/>
    <w:rsid w:val="00DA353B"/>
    <w:rsid w:val="00DB204B"/>
    <w:rsid w:val="00DF3019"/>
    <w:rsid w:val="00E43D89"/>
    <w:rsid w:val="00E51B68"/>
    <w:rsid w:val="00E628F0"/>
    <w:rsid w:val="00E729D9"/>
    <w:rsid w:val="00E9365E"/>
    <w:rsid w:val="00E93741"/>
    <w:rsid w:val="00EA6D22"/>
    <w:rsid w:val="00EA7EB2"/>
    <w:rsid w:val="00EC35C3"/>
    <w:rsid w:val="00ED683F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50A44"/>
    <w:rsid w:val="00F77510"/>
    <w:rsid w:val="00F96505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Elisabete Miyuki Nakayama</cp:lastModifiedBy>
  <cp:revision>5</cp:revision>
  <cp:lastPrinted>1900-01-01T02:00:00Z</cp:lastPrinted>
  <dcterms:created xsi:type="dcterms:W3CDTF">2025-04-04T15:15:00Z</dcterms:created>
  <dcterms:modified xsi:type="dcterms:W3CDTF">2025-04-04T20:28:00Z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