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5BAC2D89" w:rsidR="00002660" w:rsidRPr="002C517C" w:rsidRDefault="00002660" w:rsidP="00002660">
      <w:pPr>
        <w:pStyle w:val="TextosemFormatao"/>
        <w:rPr>
          <w:rFonts w:ascii="Courier New" w:hAnsi="Courier New" w:cs="Courier New"/>
        </w:rPr>
      </w:pPr>
      <w:r w:rsidRPr="002C517C">
        <w:rPr>
          <w:rFonts w:ascii="Courier New" w:hAnsi="Courier New" w:cs="Courier New"/>
        </w:rPr>
        <w:t xml:space="preserve">LEI Nº </w:t>
      </w:r>
      <w:r w:rsidRPr="002C517C">
        <w:rPr>
          <w:rFonts w:ascii="Courier New" w:hAnsi="Courier New" w:cs="Courier New"/>
          <w:highlight w:val="yellow"/>
        </w:rPr>
        <w:t>17.</w:t>
      </w:r>
      <w:r w:rsidR="006370BE" w:rsidRPr="002C517C">
        <w:rPr>
          <w:rFonts w:ascii="Courier New" w:hAnsi="Courier New" w:cs="Courier New"/>
        </w:rPr>
        <w:t>62</w:t>
      </w:r>
      <w:r w:rsidR="00F43643" w:rsidRPr="002C517C">
        <w:rPr>
          <w:rFonts w:ascii="Courier New" w:hAnsi="Courier New" w:cs="Courier New"/>
        </w:rPr>
        <w:t>3</w:t>
      </w:r>
      <w:r w:rsidRPr="002C517C">
        <w:rPr>
          <w:rFonts w:ascii="Courier New" w:hAnsi="Courier New" w:cs="Courier New"/>
        </w:rPr>
        <w:t xml:space="preserve">, DE </w:t>
      </w:r>
      <w:r w:rsidR="006370BE" w:rsidRPr="002C517C">
        <w:rPr>
          <w:rFonts w:ascii="Courier New" w:hAnsi="Courier New" w:cs="Courier New"/>
        </w:rPr>
        <w:t>0</w:t>
      </w:r>
      <w:r w:rsidR="00756283" w:rsidRPr="002C517C">
        <w:rPr>
          <w:rFonts w:ascii="Courier New" w:hAnsi="Courier New" w:cs="Courier New"/>
        </w:rPr>
        <w:t>7</w:t>
      </w:r>
      <w:r w:rsidRPr="002C517C">
        <w:rPr>
          <w:rFonts w:ascii="Courier New" w:hAnsi="Courier New" w:cs="Courier New"/>
        </w:rPr>
        <w:t xml:space="preserve"> DE </w:t>
      </w:r>
      <w:r w:rsidR="006370BE" w:rsidRPr="002C517C">
        <w:rPr>
          <w:rFonts w:ascii="Courier New" w:hAnsi="Courier New" w:cs="Courier New"/>
        </w:rPr>
        <w:t>FEVEREIRO</w:t>
      </w:r>
      <w:r w:rsidRPr="002C517C">
        <w:rPr>
          <w:rFonts w:ascii="Courier New" w:hAnsi="Courier New" w:cs="Courier New"/>
        </w:rPr>
        <w:t xml:space="preserve"> DE 202</w:t>
      </w:r>
      <w:r w:rsidR="006370BE" w:rsidRPr="002C517C">
        <w:rPr>
          <w:rFonts w:ascii="Courier New" w:hAnsi="Courier New" w:cs="Courier New"/>
        </w:rPr>
        <w:t>3</w:t>
      </w:r>
      <w:r w:rsidRPr="002C517C">
        <w:rPr>
          <w:rFonts w:ascii="Courier New" w:hAnsi="Courier New" w:cs="Courier New"/>
        </w:rPr>
        <w:t>.</w:t>
      </w:r>
    </w:p>
    <w:p w14:paraId="775BBFED" w14:textId="77777777" w:rsidR="002C517C" w:rsidRPr="002C517C" w:rsidRDefault="002C517C" w:rsidP="00002660">
      <w:pPr>
        <w:pStyle w:val="TextosemFormatao"/>
        <w:rPr>
          <w:rFonts w:ascii="Courier New" w:hAnsi="Courier New" w:cs="Courier New"/>
        </w:rPr>
      </w:pPr>
    </w:p>
    <w:p w14:paraId="1535472E" w14:textId="15DEDB2A" w:rsidR="00FA34C8" w:rsidRPr="002C517C" w:rsidRDefault="00FA34C8" w:rsidP="00F43643">
      <w:pPr>
        <w:spacing w:line="360" w:lineRule="atLeast"/>
        <w:rPr>
          <w:rFonts w:ascii="Verdana" w:hAnsi="Verdana"/>
          <w:bCs/>
        </w:rPr>
      </w:pPr>
      <w:r w:rsidRPr="002C517C">
        <w:rPr>
          <w:rFonts w:ascii="Verdana" w:hAnsi="Verdana"/>
          <w:bCs/>
        </w:rPr>
        <w:t>(Projeto de lei nº 1076, de 2019, do Deputado Adalberto Freitas - PSL)</w:t>
      </w:r>
    </w:p>
    <w:p w14:paraId="218A9BAC" w14:textId="77777777" w:rsidR="002C517C" w:rsidRPr="002C517C" w:rsidRDefault="002C517C" w:rsidP="00F43643">
      <w:pPr>
        <w:spacing w:line="360" w:lineRule="atLeast"/>
        <w:rPr>
          <w:rFonts w:ascii="Verdana" w:hAnsi="Verdana"/>
          <w:bCs/>
        </w:rPr>
      </w:pPr>
    </w:p>
    <w:p w14:paraId="3F1FD0BD" w14:textId="5D82DEEA" w:rsidR="00FA34C8" w:rsidRPr="002C517C" w:rsidRDefault="00FA34C8" w:rsidP="00F43643">
      <w:pPr>
        <w:spacing w:line="240" w:lineRule="exact"/>
        <w:jc w:val="both"/>
        <w:rPr>
          <w:rFonts w:ascii="Verdana" w:hAnsi="Verdana"/>
          <w:bCs/>
          <w:i/>
          <w:iCs/>
        </w:rPr>
      </w:pPr>
      <w:r w:rsidRPr="002C517C">
        <w:rPr>
          <w:rFonts w:ascii="Verdana" w:hAnsi="Verdana"/>
          <w:bCs/>
          <w:i/>
          <w:iCs/>
        </w:rPr>
        <w:t>Altera a redação da Lei nº 13.296, de 23 de dezembro de 2008, com as alterações da Lei nº 16.498, de 18 de julho de 2017, que estabelece tratamento tributário do Imposto sobre a Propriedade de Veículos Automotores – IPVA</w:t>
      </w:r>
    </w:p>
    <w:p w14:paraId="00AE9127" w14:textId="77777777" w:rsidR="002C517C" w:rsidRPr="002C517C" w:rsidRDefault="002C517C" w:rsidP="00F43643">
      <w:pPr>
        <w:spacing w:line="240" w:lineRule="exact"/>
        <w:jc w:val="both"/>
        <w:rPr>
          <w:rFonts w:ascii="Verdana" w:hAnsi="Verdana"/>
          <w:bCs/>
        </w:rPr>
      </w:pPr>
    </w:p>
    <w:p w14:paraId="3152E82E" w14:textId="77777777" w:rsidR="00FA34C8" w:rsidRPr="002C517C" w:rsidRDefault="00FA34C8" w:rsidP="00F43643">
      <w:pPr>
        <w:spacing w:line="360" w:lineRule="atLeast"/>
        <w:rPr>
          <w:rFonts w:ascii="Verdana" w:hAnsi="Verdana"/>
          <w:b/>
          <w:spacing w:val="10"/>
        </w:rPr>
      </w:pPr>
      <w:r w:rsidRPr="002C517C">
        <w:rPr>
          <w:rFonts w:ascii="Verdana" w:hAnsi="Verdana"/>
          <w:b/>
          <w:spacing w:val="10"/>
        </w:rPr>
        <w:t>O GOVERNADOR DO ESTADO DE SÃO PAULO:</w:t>
      </w:r>
    </w:p>
    <w:p w14:paraId="66FBFFBA" w14:textId="77777777" w:rsidR="00FA34C8" w:rsidRPr="002C517C" w:rsidRDefault="00FA34C8" w:rsidP="00F43643">
      <w:pPr>
        <w:spacing w:line="360" w:lineRule="atLeast"/>
        <w:jc w:val="both"/>
        <w:rPr>
          <w:rFonts w:ascii="Verdana" w:hAnsi="Verdana"/>
          <w:b/>
          <w:spacing w:val="10"/>
        </w:rPr>
      </w:pPr>
      <w:r w:rsidRPr="002C517C">
        <w:rPr>
          <w:rFonts w:ascii="Verdana" w:hAnsi="Verdana"/>
          <w:b/>
          <w:spacing w:val="10"/>
        </w:rPr>
        <w:t>Faço saber que a Assembleia Legislativa decreta e eu promulgo a seguinte lei:</w:t>
      </w:r>
    </w:p>
    <w:p w14:paraId="325B562E" w14:textId="77777777" w:rsidR="00FA34C8" w:rsidRPr="002C517C" w:rsidRDefault="00FA34C8" w:rsidP="00F43643">
      <w:pPr>
        <w:spacing w:line="360" w:lineRule="atLeast"/>
        <w:jc w:val="both"/>
        <w:rPr>
          <w:rFonts w:ascii="Verdana" w:hAnsi="Verdana"/>
        </w:rPr>
      </w:pPr>
      <w:r w:rsidRPr="002C517C">
        <w:rPr>
          <w:rFonts w:ascii="Verdana" w:hAnsi="Verdana"/>
          <w:b/>
          <w:bCs/>
        </w:rPr>
        <w:t>Artigo 1º</w:t>
      </w:r>
      <w:r w:rsidRPr="002C517C">
        <w:rPr>
          <w:rFonts w:ascii="Verdana" w:hAnsi="Verdana"/>
        </w:rPr>
        <w:t xml:space="preserve"> - Ficam acrescentados o inciso IX e o §4º ao artigo 13 da Lei nº 13.296, de 23 de dezembro de 2008, e alterações, com a seguinte redação: </w:t>
      </w:r>
    </w:p>
    <w:p w14:paraId="009CCB93" w14:textId="77777777" w:rsidR="00FA34C8" w:rsidRPr="002C517C" w:rsidRDefault="00FA34C8" w:rsidP="00F43643">
      <w:pPr>
        <w:spacing w:line="320" w:lineRule="atLeast"/>
        <w:jc w:val="both"/>
        <w:rPr>
          <w:rFonts w:ascii="Verdana" w:hAnsi="Verdana"/>
        </w:rPr>
      </w:pPr>
      <w:r w:rsidRPr="002C517C">
        <w:rPr>
          <w:rFonts w:ascii="Verdana" w:hAnsi="Verdana"/>
        </w:rPr>
        <w:t>“Artigo 13 - …..........................................................</w:t>
      </w:r>
    </w:p>
    <w:p w14:paraId="4D999E7C" w14:textId="77777777" w:rsidR="00FA34C8" w:rsidRPr="002C517C" w:rsidRDefault="00FA34C8" w:rsidP="00F43643">
      <w:pPr>
        <w:spacing w:line="320" w:lineRule="atLeast"/>
        <w:jc w:val="both"/>
        <w:rPr>
          <w:rFonts w:ascii="Verdana" w:hAnsi="Verdana"/>
        </w:rPr>
      </w:pPr>
      <w:r w:rsidRPr="002C517C">
        <w:rPr>
          <w:rFonts w:ascii="Verdana" w:hAnsi="Verdana"/>
        </w:rPr>
        <w:t xml:space="preserve">IX - </w:t>
      </w:r>
      <w:proofErr w:type="gramStart"/>
      <w:r w:rsidRPr="002C517C">
        <w:rPr>
          <w:rFonts w:ascii="Verdana" w:hAnsi="Verdana"/>
        </w:rPr>
        <w:t>de</w:t>
      </w:r>
      <w:proofErr w:type="gramEnd"/>
      <w:r w:rsidRPr="002C517C">
        <w:rPr>
          <w:rFonts w:ascii="Verdana" w:hAnsi="Verdana"/>
        </w:rPr>
        <w:t xml:space="preserve"> um único veículo utilizado no transporte escolar, de propriedade de motorista profissional autônomo, por ele utilizado em sua atividade profissional. </w:t>
      </w:r>
    </w:p>
    <w:p w14:paraId="1961D227" w14:textId="77777777" w:rsidR="00FA34C8" w:rsidRPr="002C517C" w:rsidRDefault="00FA34C8" w:rsidP="00F43643">
      <w:pPr>
        <w:spacing w:line="320" w:lineRule="atLeast"/>
        <w:jc w:val="both"/>
        <w:rPr>
          <w:rFonts w:ascii="Verdana" w:hAnsi="Verdana"/>
        </w:rPr>
      </w:pPr>
      <w:r w:rsidRPr="002C517C">
        <w:rPr>
          <w:rFonts w:ascii="Verdana" w:hAnsi="Verdana"/>
        </w:rPr>
        <w:t>.............................................................................</w:t>
      </w:r>
    </w:p>
    <w:p w14:paraId="0924A109" w14:textId="77777777" w:rsidR="00FA34C8" w:rsidRPr="002C517C" w:rsidRDefault="00FA34C8" w:rsidP="00F43643">
      <w:pPr>
        <w:spacing w:line="320" w:lineRule="atLeast"/>
        <w:jc w:val="both"/>
        <w:rPr>
          <w:rFonts w:ascii="Verdana" w:hAnsi="Verdana"/>
        </w:rPr>
      </w:pPr>
      <w:r w:rsidRPr="002C517C">
        <w:rPr>
          <w:rFonts w:ascii="Verdana" w:hAnsi="Verdana"/>
        </w:rPr>
        <w:t>§ 4º - A isenção prevista no inciso IX deste artigo é limitada a 1 (um) veículo por beneficiário, devidamente habilitado para dirigir este tipo de veículo, desde que seja portador de concessão ou permissão do órgão municipal competente e comprovadamente registrado no Departamento Estadual de Trânsito – DETRAN-SP.” (NR)</w:t>
      </w:r>
    </w:p>
    <w:p w14:paraId="5B71E427" w14:textId="77777777" w:rsidR="00FA34C8" w:rsidRPr="002C517C" w:rsidRDefault="00FA34C8" w:rsidP="00F43643">
      <w:pPr>
        <w:spacing w:line="360" w:lineRule="atLeast"/>
        <w:jc w:val="both"/>
        <w:rPr>
          <w:rFonts w:ascii="Verdana" w:hAnsi="Verdana"/>
        </w:rPr>
      </w:pPr>
      <w:r w:rsidRPr="002C517C">
        <w:rPr>
          <w:rFonts w:ascii="Verdana" w:hAnsi="Verdana"/>
          <w:b/>
          <w:bCs/>
        </w:rPr>
        <w:t>Artigo 2º</w:t>
      </w:r>
      <w:r w:rsidRPr="002C517C">
        <w:rPr>
          <w:rFonts w:ascii="Verdana" w:hAnsi="Verdana"/>
        </w:rPr>
        <w:t xml:space="preserve"> - Caberá ao Poder Executivo adotar providências cabíveis para a execução desta lei.</w:t>
      </w:r>
    </w:p>
    <w:p w14:paraId="3905FE3B" w14:textId="77777777" w:rsidR="00FA34C8" w:rsidRPr="002C517C" w:rsidRDefault="00FA34C8" w:rsidP="00F43643">
      <w:pPr>
        <w:spacing w:line="360" w:lineRule="atLeast"/>
        <w:jc w:val="both"/>
        <w:rPr>
          <w:rFonts w:ascii="Verdana" w:hAnsi="Verdana"/>
        </w:rPr>
      </w:pPr>
      <w:r w:rsidRPr="002C517C">
        <w:rPr>
          <w:rFonts w:ascii="Verdana" w:hAnsi="Verdana"/>
          <w:b/>
          <w:bCs/>
        </w:rPr>
        <w:t>Artigo 3º</w:t>
      </w:r>
      <w:r w:rsidRPr="002C517C">
        <w:rPr>
          <w:rFonts w:ascii="Verdana" w:hAnsi="Verdana"/>
        </w:rPr>
        <w:t xml:space="preserve"> - Esta lei entra em vigor na data de sua publicação, produzindo efeitos a partir do exercício imediatamente seguinte.</w:t>
      </w:r>
    </w:p>
    <w:p w14:paraId="36A4A9A2" w14:textId="05338BF0" w:rsidR="00E32589" w:rsidRPr="002C517C" w:rsidRDefault="00E32589" w:rsidP="00FD639C">
      <w:pPr>
        <w:tabs>
          <w:tab w:val="left" w:pos="2835"/>
          <w:tab w:val="left" w:pos="7428"/>
        </w:tabs>
        <w:spacing w:line="360" w:lineRule="atLeast"/>
        <w:jc w:val="both"/>
        <w:rPr>
          <w:sz w:val="26"/>
          <w:szCs w:val="26"/>
        </w:rPr>
      </w:pPr>
      <w:r w:rsidRPr="002C517C">
        <w:rPr>
          <w:rFonts w:ascii="Courier New" w:hAnsi="Courier New" w:cs="Courier New"/>
        </w:rPr>
        <w:t>Palácio do</w:t>
      </w:r>
      <w:r w:rsidR="00485892" w:rsidRPr="002C517C">
        <w:rPr>
          <w:rFonts w:ascii="Courier New" w:hAnsi="Courier New" w:cs="Courier New"/>
        </w:rPr>
        <w:t>s Bandeirantes</w:t>
      </w:r>
      <w:r w:rsidR="00A5797C" w:rsidRPr="002C517C">
        <w:rPr>
          <w:rFonts w:ascii="Courier New" w:hAnsi="Courier New" w:cs="Courier New"/>
        </w:rPr>
        <w:t xml:space="preserve">, </w:t>
      </w:r>
      <w:r w:rsidR="00756283" w:rsidRPr="002C517C">
        <w:rPr>
          <w:rFonts w:ascii="Courier New" w:hAnsi="Courier New" w:cs="Courier New"/>
        </w:rPr>
        <w:t>07</w:t>
      </w:r>
      <w:r w:rsidR="00485892" w:rsidRPr="002C517C">
        <w:rPr>
          <w:rFonts w:ascii="Courier New" w:hAnsi="Courier New" w:cs="Courier New"/>
        </w:rPr>
        <w:t xml:space="preserve"> </w:t>
      </w:r>
      <w:r w:rsidRPr="002C517C">
        <w:rPr>
          <w:rFonts w:ascii="Courier New" w:hAnsi="Courier New" w:cs="Courier New"/>
        </w:rPr>
        <w:t xml:space="preserve">de </w:t>
      </w:r>
      <w:r w:rsidR="004306A2" w:rsidRPr="002C517C">
        <w:rPr>
          <w:rFonts w:ascii="Courier New" w:hAnsi="Courier New" w:cs="Courier New"/>
        </w:rPr>
        <w:t>fevereiro</w:t>
      </w:r>
      <w:r w:rsidR="0059547B" w:rsidRPr="002C517C">
        <w:rPr>
          <w:rFonts w:ascii="Courier New" w:hAnsi="Courier New" w:cs="Courier New"/>
        </w:rPr>
        <w:t xml:space="preserve"> </w:t>
      </w:r>
      <w:r w:rsidRPr="002C517C">
        <w:rPr>
          <w:rFonts w:ascii="Courier New" w:hAnsi="Courier New" w:cs="Courier New"/>
        </w:rPr>
        <w:t>de 20</w:t>
      </w:r>
      <w:r w:rsidR="00E96F0B" w:rsidRPr="002C517C">
        <w:rPr>
          <w:rFonts w:ascii="Courier New" w:hAnsi="Courier New" w:cs="Courier New"/>
        </w:rPr>
        <w:t>2</w:t>
      </w:r>
      <w:r w:rsidR="004306A2" w:rsidRPr="002C517C">
        <w:rPr>
          <w:rFonts w:ascii="Courier New" w:hAnsi="Courier New" w:cs="Courier New"/>
        </w:rPr>
        <w:t>3</w:t>
      </w:r>
      <w:r w:rsidRPr="002C517C">
        <w:rPr>
          <w:rFonts w:ascii="Courier New" w:hAnsi="Courier New" w:cs="Courier New"/>
        </w:rPr>
        <w:t>.</w:t>
      </w:r>
    </w:p>
    <w:p w14:paraId="660C7D5F" w14:textId="0E5B53E4" w:rsidR="00F26DF6" w:rsidRPr="002C517C" w:rsidRDefault="006370BE" w:rsidP="00E101A7">
      <w:pPr>
        <w:pStyle w:val="TextosemFormatao"/>
        <w:tabs>
          <w:tab w:val="left" w:pos="6375"/>
        </w:tabs>
        <w:rPr>
          <w:rFonts w:ascii="Courier New" w:hAnsi="Courier New" w:cs="Courier New"/>
        </w:rPr>
      </w:pPr>
      <w:r w:rsidRPr="002C517C">
        <w:rPr>
          <w:rFonts w:ascii="Courier New" w:hAnsi="Courier New" w:cs="Courier New"/>
        </w:rPr>
        <w:t>Tarcísio de Freitas</w:t>
      </w:r>
    </w:p>
    <w:p w14:paraId="0BDCD5EE" w14:textId="77777777" w:rsidR="00BE4827" w:rsidRPr="002C517C" w:rsidRDefault="00BE4827" w:rsidP="00BE4827">
      <w:pPr>
        <w:pStyle w:val="TextosemFormatao"/>
        <w:rPr>
          <w:rFonts w:ascii="Courier New" w:hAnsi="Courier New" w:cs="Courier New"/>
        </w:rPr>
      </w:pPr>
      <w:bookmarkStart w:id="0" w:name="_Hlk66205767"/>
      <w:bookmarkStart w:id="1" w:name="_Hlk109231106"/>
      <w:r w:rsidRPr="002C517C">
        <w:rPr>
          <w:rFonts w:ascii="Courier New" w:hAnsi="Courier New" w:cs="Courier New"/>
        </w:rPr>
        <w:t xml:space="preserve">Samuel Yoshiaki Oliveira </w:t>
      </w:r>
      <w:proofErr w:type="spellStart"/>
      <w:r w:rsidRPr="002C517C">
        <w:rPr>
          <w:rFonts w:ascii="Courier New" w:hAnsi="Courier New" w:cs="Courier New"/>
        </w:rPr>
        <w:t>Kinoshita</w:t>
      </w:r>
      <w:proofErr w:type="spellEnd"/>
    </w:p>
    <w:p w14:paraId="3207CCF3" w14:textId="77777777" w:rsidR="00BE4827" w:rsidRPr="002C517C" w:rsidRDefault="00BE4827" w:rsidP="00BE4827">
      <w:pPr>
        <w:pStyle w:val="TextosemFormatao"/>
        <w:rPr>
          <w:rFonts w:ascii="Courier New" w:hAnsi="Courier New" w:cs="Courier New"/>
        </w:rPr>
      </w:pPr>
      <w:r w:rsidRPr="002C517C">
        <w:rPr>
          <w:rFonts w:ascii="Courier New" w:hAnsi="Courier New" w:cs="Courier New"/>
        </w:rPr>
        <w:t>Secretário da Fazenda e Planejamento</w:t>
      </w:r>
    </w:p>
    <w:bookmarkEnd w:id="0"/>
    <w:p w14:paraId="5BD472D1" w14:textId="609FC586" w:rsidR="00C16B23" w:rsidRPr="002C517C" w:rsidRDefault="00C16B23" w:rsidP="00C16B23">
      <w:pPr>
        <w:pStyle w:val="TextosemFormatao"/>
        <w:rPr>
          <w:rFonts w:ascii="Courier New" w:hAnsi="Courier New" w:cs="Courier New"/>
        </w:rPr>
      </w:pPr>
      <w:r w:rsidRPr="002C517C">
        <w:rPr>
          <w:rFonts w:ascii="Courier New" w:hAnsi="Courier New" w:cs="Courier New"/>
        </w:rPr>
        <w:t>Gilberto Kassab</w:t>
      </w:r>
    </w:p>
    <w:p w14:paraId="0045AC9F" w14:textId="7C60F90F" w:rsidR="00C16B23" w:rsidRPr="002C517C" w:rsidRDefault="00C16B23" w:rsidP="00C16B23">
      <w:pPr>
        <w:pStyle w:val="TextosemFormatao"/>
        <w:rPr>
          <w:rFonts w:ascii="Courier New" w:hAnsi="Courier New" w:cs="Courier New"/>
        </w:rPr>
      </w:pPr>
      <w:r w:rsidRPr="002C517C">
        <w:rPr>
          <w:rFonts w:ascii="Courier New" w:hAnsi="Courier New" w:cs="Courier New"/>
        </w:rPr>
        <w:t>Secretário de Governo e Relações Institucionais</w:t>
      </w:r>
    </w:p>
    <w:bookmarkEnd w:id="1"/>
    <w:p w14:paraId="3FAD3931" w14:textId="29A939BC" w:rsidR="006370BE" w:rsidRPr="002C517C" w:rsidRDefault="006370BE" w:rsidP="006370BE">
      <w:pPr>
        <w:pStyle w:val="TextosemFormatao"/>
        <w:rPr>
          <w:rFonts w:ascii="Courier New" w:hAnsi="Courier New" w:cs="Courier New"/>
        </w:rPr>
      </w:pPr>
      <w:r w:rsidRPr="002C517C">
        <w:rPr>
          <w:rFonts w:ascii="Courier New" w:hAnsi="Courier New" w:cs="Courier New"/>
        </w:rPr>
        <w:t>A</w:t>
      </w:r>
      <w:r w:rsidR="00C16B23" w:rsidRPr="002C517C">
        <w:rPr>
          <w:rFonts w:ascii="Courier New" w:hAnsi="Courier New" w:cs="Courier New"/>
        </w:rPr>
        <w:t>r</w:t>
      </w:r>
      <w:r w:rsidRPr="002C517C">
        <w:rPr>
          <w:rFonts w:ascii="Courier New" w:hAnsi="Courier New" w:cs="Courier New"/>
        </w:rPr>
        <w:t xml:space="preserve">thur </w:t>
      </w:r>
      <w:proofErr w:type="spellStart"/>
      <w:r w:rsidRPr="002C517C">
        <w:rPr>
          <w:rFonts w:ascii="Courier New" w:hAnsi="Courier New" w:cs="Courier New"/>
        </w:rPr>
        <w:t>Luis</w:t>
      </w:r>
      <w:proofErr w:type="spellEnd"/>
      <w:r w:rsidRPr="002C517C">
        <w:rPr>
          <w:rFonts w:ascii="Courier New" w:hAnsi="Courier New" w:cs="Courier New"/>
        </w:rPr>
        <w:t xml:space="preserve"> Pinho de Lima</w:t>
      </w:r>
    </w:p>
    <w:p w14:paraId="7377D734" w14:textId="77777777" w:rsidR="006370BE" w:rsidRPr="002C517C" w:rsidRDefault="006370BE" w:rsidP="006370BE">
      <w:pPr>
        <w:pStyle w:val="TextosemFormatao"/>
        <w:rPr>
          <w:rFonts w:ascii="Courier New" w:hAnsi="Courier New" w:cs="Courier New"/>
        </w:rPr>
      </w:pPr>
      <w:r w:rsidRPr="002C517C">
        <w:rPr>
          <w:rFonts w:ascii="Courier New" w:hAnsi="Courier New" w:cs="Courier New"/>
        </w:rPr>
        <w:t>Secretário-Chefe da Casa Civil</w:t>
      </w:r>
    </w:p>
    <w:p w14:paraId="7418B340" w14:textId="0A9D8DA9" w:rsidR="00CD1996" w:rsidRPr="002C517C" w:rsidRDefault="00CD1996" w:rsidP="004677A6">
      <w:pPr>
        <w:pStyle w:val="TextosemFormatao"/>
        <w:rPr>
          <w:rFonts w:ascii="Courier New" w:hAnsi="Courier New" w:cs="Courier New"/>
        </w:rPr>
      </w:pPr>
      <w:r w:rsidRPr="002C517C">
        <w:rPr>
          <w:rFonts w:ascii="Courier New" w:hAnsi="Courier New" w:cs="Courier New"/>
        </w:rPr>
        <w:t xml:space="preserve">Publicada na </w:t>
      </w:r>
      <w:r w:rsidR="001264A9" w:rsidRPr="002C517C">
        <w:rPr>
          <w:rFonts w:ascii="Courier New" w:hAnsi="Courier New" w:cs="Courier New"/>
        </w:rPr>
        <w:t>Subsecretaria de Gestão Legislativa</w:t>
      </w:r>
      <w:r w:rsidR="009127B8" w:rsidRPr="002C517C">
        <w:rPr>
          <w:rFonts w:ascii="Courier New" w:hAnsi="Courier New" w:cs="Courier New"/>
        </w:rPr>
        <w:t xml:space="preserve"> da Casa Civil</w:t>
      </w:r>
      <w:r w:rsidRPr="002C517C">
        <w:rPr>
          <w:rFonts w:ascii="Courier New" w:hAnsi="Courier New" w:cs="Courier New"/>
        </w:rPr>
        <w:t xml:space="preserve">, em </w:t>
      </w:r>
      <w:r w:rsidR="006370BE" w:rsidRPr="002C517C">
        <w:rPr>
          <w:rFonts w:ascii="Courier New" w:hAnsi="Courier New" w:cs="Courier New"/>
        </w:rPr>
        <w:t>0</w:t>
      </w:r>
      <w:r w:rsidR="00756283" w:rsidRPr="002C517C">
        <w:rPr>
          <w:rFonts w:ascii="Courier New" w:hAnsi="Courier New" w:cs="Courier New"/>
        </w:rPr>
        <w:t>7</w:t>
      </w:r>
      <w:r w:rsidRPr="002C517C">
        <w:rPr>
          <w:rFonts w:ascii="Courier New" w:hAnsi="Courier New" w:cs="Courier New"/>
        </w:rPr>
        <w:t xml:space="preserve"> de </w:t>
      </w:r>
      <w:r w:rsidR="006370BE" w:rsidRPr="002C517C">
        <w:rPr>
          <w:rFonts w:ascii="Courier New" w:hAnsi="Courier New" w:cs="Courier New"/>
        </w:rPr>
        <w:t>fevereiro</w:t>
      </w:r>
      <w:r w:rsidRPr="002C517C">
        <w:rPr>
          <w:rFonts w:ascii="Courier New" w:hAnsi="Courier New" w:cs="Courier New"/>
        </w:rPr>
        <w:t xml:space="preserve"> de 20</w:t>
      </w:r>
      <w:r w:rsidR="00E96F0B" w:rsidRPr="002C517C">
        <w:rPr>
          <w:rFonts w:ascii="Courier New" w:hAnsi="Courier New" w:cs="Courier New"/>
        </w:rPr>
        <w:t>2</w:t>
      </w:r>
      <w:r w:rsidR="006370BE" w:rsidRPr="002C517C">
        <w:rPr>
          <w:rFonts w:ascii="Courier New" w:hAnsi="Courier New" w:cs="Courier New"/>
        </w:rPr>
        <w:t>3</w:t>
      </w:r>
      <w:r w:rsidRPr="002C517C">
        <w:rPr>
          <w:rFonts w:ascii="Courier New" w:hAnsi="Courier New" w:cs="Courier New"/>
        </w:rPr>
        <w:t>.</w:t>
      </w:r>
    </w:p>
    <w:p w14:paraId="72A19562" w14:textId="7AA3D6D6" w:rsidR="00E32589" w:rsidRPr="002C517C" w:rsidRDefault="00E32589" w:rsidP="00E5048F">
      <w:pPr>
        <w:tabs>
          <w:tab w:val="left" w:pos="3840"/>
        </w:tabs>
      </w:pPr>
    </w:p>
    <w:sectPr w:rsidR="00E32589" w:rsidRPr="002C517C"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4A12"/>
    <w:rsid w:val="00043C4D"/>
    <w:rsid w:val="00065F8A"/>
    <w:rsid w:val="000719AB"/>
    <w:rsid w:val="000729F2"/>
    <w:rsid w:val="00084AC0"/>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105AA"/>
    <w:rsid w:val="00220FA3"/>
    <w:rsid w:val="0022140E"/>
    <w:rsid w:val="002231D7"/>
    <w:rsid w:val="00224B8B"/>
    <w:rsid w:val="00234763"/>
    <w:rsid w:val="00247ACE"/>
    <w:rsid w:val="00264E05"/>
    <w:rsid w:val="00272CDC"/>
    <w:rsid w:val="0028329A"/>
    <w:rsid w:val="00287086"/>
    <w:rsid w:val="002968D7"/>
    <w:rsid w:val="00296B63"/>
    <w:rsid w:val="002A32E5"/>
    <w:rsid w:val="002B542A"/>
    <w:rsid w:val="002C517C"/>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4F60"/>
    <w:rsid w:val="003C1FE8"/>
    <w:rsid w:val="003D5B40"/>
    <w:rsid w:val="00403AFC"/>
    <w:rsid w:val="00403D54"/>
    <w:rsid w:val="00403D5D"/>
    <w:rsid w:val="00410E61"/>
    <w:rsid w:val="00410FE0"/>
    <w:rsid w:val="004150E9"/>
    <w:rsid w:val="0041703E"/>
    <w:rsid w:val="00422C5B"/>
    <w:rsid w:val="004306A2"/>
    <w:rsid w:val="004327DB"/>
    <w:rsid w:val="0043452D"/>
    <w:rsid w:val="00441191"/>
    <w:rsid w:val="00444FF9"/>
    <w:rsid w:val="00453438"/>
    <w:rsid w:val="004571E0"/>
    <w:rsid w:val="00460259"/>
    <w:rsid w:val="004669D4"/>
    <w:rsid w:val="004677A6"/>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370B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25B2"/>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D5F73"/>
    <w:rsid w:val="007E4A49"/>
    <w:rsid w:val="007F04AF"/>
    <w:rsid w:val="007F4E35"/>
    <w:rsid w:val="00800891"/>
    <w:rsid w:val="00803046"/>
    <w:rsid w:val="00811836"/>
    <w:rsid w:val="00815BBE"/>
    <w:rsid w:val="0081719F"/>
    <w:rsid w:val="008371A9"/>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5797C"/>
    <w:rsid w:val="00A81968"/>
    <w:rsid w:val="00A8655D"/>
    <w:rsid w:val="00AB0DE4"/>
    <w:rsid w:val="00AB3A86"/>
    <w:rsid w:val="00AC28C3"/>
    <w:rsid w:val="00AC791C"/>
    <w:rsid w:val="00AD0699"/>
    <w:rsid w:val="00AD5FEC"/>
    <w:rsid w:val="00AE1B3A"/>
    <w:rsid w:val="00AE25B3"/>
    <w:rsid w:val="00AE6C53"/>
    <w:rsid w:val="00AF484C"/>
    <w:rsid w:val="00AF70DD"/>
    <w:rsid w:val="00B0761B"/>
    <w:rsid w:val="00B402E3"/>
    <w:rsid w:val="00B42CC0"/>
    <w:rsid w:val="00B45B06"/>
    <w:rsid w:val="00B5743C"/>
    <w:rsid w:val="00B60D74"/>
    <w:rsid w:val="00B63835"/>
    <w:rsid w:val="00B767BC"/>
    <w:rsid w:val="00B834B2"/>
    <w:rsid w:val="00B95267"/>
    <w:rsid w:val="00BA00EB"/>
    <w:rsid w:val="00BB0A84"/>
    <w:rsid w:val="00BB4E24"/>
    <w:rsid w:val="00BD7E18"/>
    <w:rsid w:val="00BE4827"/>
    <w:rsid w:val="00BE4F2F"/>
    <w:rsid w:val="00BE6E9C"/>
    <w:rsid w:val="00C03FBB"/>
    <w:rsid w:val="00C05FF1"/>
    <w:rsid w:val="00C1092E"/>
    <w:rsid w:val="00C16296"/>
    <w:rsid w:val="00C16B23"/>
    <w:rsid w:val="00C23CC7"/>
    <w:rsid w:val="00C2602F"/>
    <w:rsid w:val="00C2730C"/>
    <w:rsid w:val="00C36B01"/>
    <w:rsid w:val="00C415B3"/>
    <w:rsid w:val="00C42276"/>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B7DAC"/>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3653E"/>
    <w:rsid w:val="00E44C6F"/>
    <w:rsid w:val="00E477FB"/>
    <w:rsid w:val="00E5048F"/>
    <w:rsid w:val="00E57B82"/>
    <w:rsid w:val="00E72269"/>
    <w:rsid w:val="00E73ACC"/>
    <w:rsid w:val="00E769E1"/>
    <w:rsid w:val="00E76B54"/>
    <w:rsid w:val="00E81F23"/>
    <w:rsid w:val="00E96F0B"/>
    <w:rsid w:val="00EA08F4"/>
    <w:rsid w:val="00EA0B08"/>
    <w:rsid w:val="00EA502D"/>
    <w:rsid w:val="00EB6276"/>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2023-02-22T18:13:00Z</dcterms:created>
  <dcterms:modified xsi:type="dcterms:W3CDTF">2023-02-22T18:13:00Z</dcterms:modified>
</cp:coreProperties>
</file>