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502915BF" w:rsidR="000707CD" w:rsidRDefault="000707CD" w:rsidP="009E2EB0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A836FF">
        <w:rPr>
          <w:b/>
          <w:color w:val="000000"/>
          <w:spacing w:val="10"/>
          <w:sz w:val="26"/>
          <w:szCs w:val="26"/>
        </w:rPr>
        <w:t xml:space="preserve"> 18.177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A836FF">
        <w:rPr>
          <w:b/>
          <w:color w:val="000000"/>
          <w:spacing w:val="10"/>
          <w:sz w:val="26"/>
          <w:szCs w:val="26"/>
        </w:rPr>
        <w:t>16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A836FF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60DD5FF7" w14:textId="39125214" w:rsidR="000707CD" w:rsidRDefault="000C1736" w:rsidP="009E2EB0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C1736">
        <w:rPr>
          <w:i/>
          <w:color w:val="000000"/>
          <w:spacing w:val="10"/>
          <w:sz w:val="26"/>
          <w:szCs w:val="26"/>
        </w:rPr>
        <w:t>Dispõe sobre a criação de cargos de Diretor e Coordenador no Quadro do Tribunal de Justiça do Estado de São Paulo.</w:t>
      </w:r>
    </w:p>
    <w:p w14:paraId="365CACFE" w14:textId="77777777" w:rsidR="000707CD" w:rsidRDefault="000707CD" w:rsidP="009E2EB0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67D3CEA1" w:rsidR="000707CD" w:rsidRDefault="000707CD" w:rsidP="009E2EB0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602484D4" w:rsidR="003B3C21" w:rsidRDefault="000707CD" w:rsidP="009E2EB0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0C1736" w:rsidRPr="000C1736">
        <w:rPr>
          <w:color w:val="000000"/>
          <w:spacing w:val="10"/>
          <w:sz w:val="26"/>
          <w:szCs w:val="26"/>
        </w:rPr>
        <w:t>Ficam criados, no Subquadro de Cargos Públicos do Quadro do Tribunal de Justiça, com jornada de trabalho de 40 (quarenta) horas semanais, de que trata a Lei Complementar nº 1.111, de 25 de maio de 2010, alterada pela Lei Complementar nº 1.217, de 12 de novembro de 2013, os seguintes cargos:</w:t>
      </w:r>
    </w:p>
    <w:p w14:paraId="4E64EAB2" w14:textId="3B2DA508" w:rsidR="000C1736" w:rsidRPr="000C1736" w:rsidRDefault="000C1736" w:rsidP="009E2EB0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C1736">
        <w:rPr>
          <w:b/>
          <w:bCs/>
          <w:color w:val="000000"/>
          <w:spacing w:val="10"/>
          <w:sz w:val="26"/>
          <w:szCs w:val="26"/>
        </w:rPr>
        <w:t xml:space="preserve">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0C1736">
        <w:rPr>
          <w:color w:val="000000"/>
          <w:spacing w:val="10"/>
          <w:sz w:val="26"/>
          <w:szCs w:val="26"/>
        </w:rPr>
        <w:t xml:space="preserve"> 260 (duzentos e sessenta) cargos de Coordenador, SQC I, referência X, nível I, da Escala de Vencimentos – Cargos em Comissão; </w:t>
      </w:r>
    </w:p>
    <w:p w14:paraId="5BF0A35D" w14:textId="4ACA2D83" w:rsidR="000C1736" w:rsidRPr="003B3C21" w:rsidRDefault="000C1736" w:rsidP="009E2EB0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0C1736">
        <w:rPr>
          <w:b/>
          <w:bCs/>
          <w:color w:val="000000"/>
          <w:spacing w:val="10"/>
          <w:sz w:val="26"/>
          <w:szCs w:val="26"/>
        </w:rPr>
        <w:t xml:space="preserve">II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0C1736">
        <w:rPr>
          <w:color w:val="000000"/>
          <w:spacing w:val="10"/>
          <w:sz w:val="26"/>
          <w:szCs w:val="26"/>
        </w:rPr>
        <w:t xml:space="preserve"> 44 (quarenta e quatro) cargos de Diretor, SQC I, referência XII, nível I, da Escala de Vencimentos – Cargos em Comissão.</w:t>
      </w:r>
    </w:p>
    <w:p w14:paraId="1DE95A22" w14:textId="194ECDE1" w:rsidR="000707CD" w:rsidRDefault="003B3C21" w:rsidP="009E2EB0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>
        <w:rPr>
          <w:b/>
          <w:bCs/>
          <w:color w:val="000000"/>
          <w:spacing w:val="10"/>
          <w:sz w:val="26"/>
          <w:szCs w:val="26"/>
        </w:rPr>
        <w:t>2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</w:t>
      </w:r>
      <w:r w:rsidR="000C1736" w:rsidRPr="000C1736">
        <w:rPr>
          <w:color w:val="000000"/>
          <w:spacing w:val="10"/>
          <w:sz w:val="26"/>
          <w:szCs w:val="26"/>
        </w:rPr>
        <w:t>As despesas resultantes da aplicação desta lei correrão à conta de dotações orçamentárias, consignadas no orçamento-programa vigente, suplementadas, se necessário.</w:t>
      </w:r>
    </w:p>
    <w:p w14:paraId="4F200708" w14:textId="23424226" w:rsidR="000C1736" w:rsidRDefault="000C1736" w:rsidP="009E2EB0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 w:rsidRPr="000C1736">
        <w:rPr>
          <w:b/>
          <w:bCs/>
          <w:spacing w:val="10"/>
          <w:sz w:val="26"/>
          <w:szCs w:val="26"/>
        </w:rPr>
        <w:t>Artigo 3º</w:t>
      </w:r>
      <w:r>
        <w:rPr>
          <w:spacing w:val="10"/>
          <w:sz w:val="26"/>
          <w:szCs w:val="26"/>
        </w:rPr>
        <w:t xml:space="preserve"> - </w:t>
      </w:r>
      <w:r w:rsidRPr="000C1736">
        <w:rPr>
          <w:spacing w:val="10"/>
          <w:sz w:val="26"/>
          <w:szCs w:val="26"/>
        </w:rPr>
        <w:t>Esta lei entra em vigor na data de sua publicação, revogadas as disposições em contrário.</w:t>
      </w:r>
    </w:p>
    <w:p w14:paraId="582AEFB2" w14:textId="68B8BA4B" w:rsidR="000D76D2" w:rsidRPr="00B71087" w:rsidRDefault="000D76D2" w:rsidP="009E2EB0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9E2EB0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07380F5" w14:textId="77777777" w:rsidR="00D56D86" w:rsidRDefault="00D56D86" w:rsidP="009E2EB0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25B051D9" w14:textId="77777777" w:rsidR="00346E8D" w:rsidRPr="007D45D4" w:rsidRDefault="00346E8D" w:rsidP="00346E8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 xml:space="preserve">Samuel Yoshiaki Oliveira </w:t>
      </w:r>
      <w:proofErr w:type="spellStart"/>
      <w:r w:rsidRPr="007D45D4">
        <w:rPr>
          <w:spacing w:val="10"/>
          <w:sz w:val="26"/>
          <w:szCs w:val="26"/>
        </w:rPr>
        <w:t>Kinoshita</w:t>
      </w:r>
      <w:proofErr w:type="spellEnd"/>
    </w:p>
    <w:p w14:paraId="7840BEDB" w14:textId="77777777" w:rsidR="00346E8D" w:rsidRDefault="00346E8D" w:rsidP="00346E8D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7D45D4">
        <w:rPr>
          <w:spacing w:val="10"/>
          <w:sz w:val="26"/>
          <w:szCs w:val="26"/>
        </w:rPr>
        <w:t>Secretário da Fazenda e Planejamento</w:t>
      </w:r>
    </w:p>
    <w:p w14:paraId="2E61CC34" w14:textId="77777777" w:rsidR="00D56D86" w:rsidRPr="004C187E" w:rsidRDefault="00D56D86" w:rsidP="00D56D86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 w:themeColor="text1"/>
          <w:spacing w:val="10"/>
          <w:sz w:val="22"/>
          <w:szCs w:val="22"/>
        </w:rPr>
      </w:pPr>
      <w:r w:rsidRPr="004C187E">
        <w:rPr>
          <w:color w:val="000000" w:themeColor="text1"/>
          <w:spacing w:val="10"/>
          <w:sz w:val="26"/>
          <w:szCs w:val="26"/>
        </w:rPr>
        <w:t>Fábio Prieto de Souza</w:t>
      </w:r>
    </w:p>
    <w:p w14:paraId="78E3B63D" w14:textId="77777777" w:rsidR="00D56D86" w:rsidRPr="004C187E" w:rsidRDefault="00D56D86" w:rsidP="00D56D86">
      <w:pPr>
        <w:pStyle w:val="tabelatextoalinhadoesquerda"/>
        <w:spacing w:before="0" w:beforeAutospacing="0" w:after="165" w:afterAutospacing="0"/>
        <w:rPr>
          <w:b/>
          <w:bCs/>
          <w:color w:val="000000" w:themeColor="text1"/>
          <w:spacing w:val="10"/>
          <w:sz w:val="26"/>
          <w:szCs w:val="26"/>
        </w:rPr>
      </w:pPr>
      <w:r w:rsidRPr="004C187E">
        <w:rPr>
          <w:color w:val="000000" w:themeColor="text1"/>
          <w:spacing w:val="10"/>
          <w:sz w:val="26"/>
          <w:szCs w:val="26"/>
        </w:rPr>
        <w:t>Secretário da Justiça e Cidadania</w:t>
      </w:r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3049" w14:textId="77777777" w:rsidR="00F9740A" w:rsidRDefault="00F9740A">
      <w:r>
        <w:separator/>
      </w:r>
    </w:p>
  </w:endnote>
  <w:endnote w:type="continuationSeparator" w:id="0">
    <w:p w14:paraId="74D3B982" w14:textId="77777777" w:rsidR="00F9740A" w:rsidRDefault="00F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14C9" w14:textId="77777777" w:rsidR="00F9740A" w:rsidRDefault="00F9740A">
      <w:r>
        <w:separator/>
      </w:r>
    </w:p>
  </w:footnote>
  <w:footnote w:type="continuationSeparator" w:id="0">
    <w:p w14:paraId="7F3A247B" w14:textId="77777777" w:rsidR="00F9740A" w:rsidRDefault="00F9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115.2pt" fillcolor="window">
          <v:imagedata r:id="rId1" o:title=""/>
        </v:shape>
        <o:OLEObject Type="Embed" ProgID="PBrush" ShapeID="_x0000_i1025" DrawAspect="Content" ObjectID="_1814348007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86E46"/>
    <w:rsid w:val="00092517"/>
    <w:rsid w:val="000931CE"/>
    <w:rsid w:val="000A046C"/>
    <w:rsid w:val="000A667D"/>
    <w:rsid w:val="000B1140"/>
    <w:rsid w:val="000B1CFA"/>
    <w:rsid w:val="000B6064"/>
    <w:rsid w:val="000C1736"/>
    <w:rsid w:val="000D76D2"/>
    <w:rsid w:val="000E72AE"/>
    <w:rsid w:val="00101178"/>
    <w:rsid w:val="00106348"/>
    <w:rsid w:val="00107C88"/>
    <w:rsid w:val="0011445D"/>
    <w:rsid w:val="00122C90"/>
    <w:rsid w:val="001266C5"/>
    <w:rsid w:val="00135A67"/>
    <w:rsid w:val="001411AB"/>
    <w:rsid w:val="00151F84"/>
    <w:rsid w:val="00154CEF"/>
    <w:rsid w:val="001649D9"/>
    <w:rsid w:val="001A0908"/>
    <w:rsid w:val="001A6C69"/>
    <w:rsid w:val="001C551A"/>
    <w:rsid w:val="001D37DD"/>
    <w:rsid w:val="00201223"/>
    <w:rsid w:val="00234012"/>
    <w:rsid w:val="00235251"/>
    <w:rsid w:val="0023700F"/>
    <w:rsid w:val="00263331"/>
    <w:rsid w:val="00263D1A"/>
    <w:rsid w:val="002C0DFA"/>
    <w:rsid w:val="002D75AD"/>
    <w:rsid w:val="002F3E70"/>
    <w:rsid w:val="002F6F7F"/>
    <w:rsid w:val="003057E6"/>
    <w:rsid w:val="00314A58"/>
    <w:rsid w:val="00323496"/>
    <w:rsid w:val="00325597"/>
    <w:rsid w:val="003271DB"/>
    <w:rsid w:val="00331FB0"/>
    <w:rsid w:val="00346E8D"/>
    <w:rsid w:val="003728CA"/>
    <w:rsid w:val="00372A01"/>
    <w:rsid w:val="003B3C21"/>
    <w:rsid w:val="003D3452"/>
    <w:rsid w:val="003F4456"/>
    <w:rsid w:val="00405197"/>
    <w:rsid w:val="004055EA"/>
    <w:rsid w:val="00413CBF"/>
    <w:rsid w:val="00417B30"/>
    <w:rsid w:val="00420D4A"/>
    <w:rsid w:val="00425976"/>
    <w:rsid w:val="004314AE"/>
    <w:rsid w:val="00440623"/>
    <w:rsid w:val="00453D71"/>
    <w:rsid w:val="00491569"/>
    <w:rsid w:val="004A5CB6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726EE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445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D04DC"/>
    <w:rsid w:val="008D11A3"/>
    <w:rsid w:val="008F1994"/>
    <w:rsid w:val="008F2D6B"/>
    <w:rsid w:val="00902515"/>
    <w:rsid w:val="00930DA4"/>
    <w:rsid w:val="00933C41"/>
    <w:rsid w:val="0097002C"/>
    <w:rsid w:val="009804E6"/>
    <w:rsid w:val="0098618B"/>
    <w:rsid w:val="009863A6"/>
    <w:rsid w:val="009B08DE"/>
    <w:rsid w:val="009C03C9"/>
    <w:rsid w:val="009E2EB0"/>
    <w:rsid w:val="009E787A"/>
    <w:rsid w:val="00A06F61"/>
    <w:rsid w:val="00A32C26"/>
    <w:rsid w:val="00A340EC"/>
    <w:rsid w:val="00A3438B"/>
    <w:rsid w:val="00A406E8"/>
    <w:rsid w:val="00A7322D"/>
    <w:rsid w:val="00A81BE2"/>
    <w:rsid w:val="00A836FF"/>
    <w:rsid w:val="00A844D8"/>
    <w:rsid w:val="00AA7D61"/>
    <w:rsid w:val="00AB5ACF"/>
    <w:rsid w:val="00AD1919"/>
    <w:rsid w:val="00AD19E6"/>
    <w:rsid w:val="00B204F2"/>
    <w:rsid w:val="00B27EEA"/>
    <w:rsid w:val="00B71E11"/>
    <w:rsid w:val="00B84CE2"/>
    <w:rsid w:val="00BF5D35"/>
    <w:rsid w:val="00C23E4C"/>
    <w:rsid w:val="00C25BD6"/>
    <w:rsid w:val="00C27060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F3B69"/>
    <w:rsid w:val="00D002B0"/>
    <w:rsid w:val="00D35643"/>
    <w:rsid w:val="00D53351"/>
    <w:rsid w:val="00D56D56"/>
    <w:rsid w:val="00D56D86"/>
    <w:rsid w:val="00D6634D"/>
    <w:rsid w:val="00D771FC"/>
    <w:rsid w:val="00DA0E42"/>
    <w:rsid w:val="00DA353B"/>
    <w:rsid w:val="00DB204B"/>
    <w:rsid w:val="00DF1FE7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9740A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D56D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2025-07-18T15:40:00Z</dcterms:created>
  <dcterms:modified xsi:type="dcterms:W3CDTF">2025-07-18T15:47:00Z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