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C87F9" w14:textId="77777777" w:rsidR="00AB1F10" w:rsidRPr="00AB1F10" w:rsidRDefault="00AB1F10" w:rsidP="00AB1F10">
      <w:pPr>
        <w:spacing w:after="0" w:line="240" w:lineRule="auto"/>
        <w:jc w:val="center"/>
        <w:rPr>
          <w:rFonts w:ascii="Times New Roman" w:hAnsi="Times New Roman"/>
          <w:spacing w:val="10"/>
          <w:kern w:val="0"/>
          <w:sz w:val="26"/>
          <w14:ligatures w14:val="none"/>
        </w:rPr>
      </w:pPr>
      <w:bookmarkStart w:id="0" w:name="_Hlk133331013"/>
      <w:r w:rsidRPr="00AB1F10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Lei nº 18.076, de 27 de dezembro de 20</w:t>
      </w:r>
      <w:bookmarkEnd w:id="0"/>
      <w:r w:rsidRPr="00AB1F10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24</w:t>
      </w:r>
    </w:p>
    <w:p w14:paraId="43B9081D" w14:textId="77777777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2C792444" w14:textId="77777777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3E71157A" w14:textId="0B5C2BF9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(Projeto de lei nº 546, dos</w:t>
      </w:r>
      <w:r>
        <w:rPr>
          <w:rFonts w:ascii="Times New Roman" w:hAnsi="Times New Roman"/>
          <w:spacing w:val="10"/>
          <w:kern w:val="0"/>
          <w:sz w:val="26"/>
          <w14:ligatures w14:val="none"/>
        </w:rPr>
        <w:t xml:space="preserve"> </w:t>
      </w: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Deputados</w:t>
      </w:r>
      <w:r>
        <w:rPr>
          <w:rFonts w:ascii="Times New Roman" w:hAnsi="Times New Roman"/>
          <w:spacing w:val="10"/>
          <w:kern w:val="0"/>
          <w:sz w:val="26"/>
          <w14:ligatures w14:val="none"/>
        </w:rPr>
        <w:t xml:space="preserve"> </w:t>
      </w: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 xml:space="preserve">Carlos Cezar - PL, Marcos </w:t>
      </w:r>
      <w:proofErr w:type="spellStart"/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Damasio</w:t>
      </w:r>
      <w:proofErr w:type="spellEnd"/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 xml:space="preserve"> - PL, Gerson Pessoa - PODE, Carlão Pignatari - PSDB, Delegado </w:t>
      </w:r>
      <w:proofErr w:type="spellStart"/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Olim</w:t>
      </w:r>
      <w:proofErr w:type="spellEnd"/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 xml:space="preserve"> - PP, Clarice Ganem - PODE, Luiz Fernando T. Ferreira - PT, Ricardo França - PODE, Carlos Giannazi - PSOL, Maria Lúcia Amary - PSDB, Marta Costa - PSD, Alex Madureira - PL, Barros Munhoz - PSDB, Altair Moraes - REPUBLICANOS, Itamar Borges - MDB, Edmir Chedid - UNIÃO, Gil Diniz - PL, Capitão Telhada - PP, Emídio de Souza - PT, Mauro Bragato - PSDB, Milton Leite Filho - UNIÃO, Dr. Jorge do Carmo - PT, Rogério Santos - MDB, Felipe Franco - UNIÃO, Rodrigo Moraes - PL, Paulo Fiorilo - PT, Letícia Aguiar - PP, Simão Pedro - PT, Carla Morando - PSDB, Delegada Graciela - PL, Marina Helou - REDE, Rafa Zimbaldi - CIDADANIA, Beth Sahão - PT, Leci Brandão - PCdoB, Ricardo Madalena - PL, Ana Carolina Serra - CIDADANIA, Maurici - PT, </w:t>
      </w:r>
      <w:proofErr w:type="spellStart"/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Teonilio</w:t>
      </w:r>
      <w:proofErr w:type="spellEnd"/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 xml:space="preserve"> Barba - PT, </w:t>
      </w:r>
      <w:proofErr w:type="spellStart"/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Gilmaci</w:t>
      </w:r>
      <w:proofErr w:type="spellEnd"/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 xml:space="preserve"> Santos - REPUBLICANOS, Vitão do Cachorrão - REPUBLICANOS, Rafael Saraiva - UNIÃO, Danilo </w:t>
      </w:r>
      <w:proofErr w:type="spellStart"/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Campetti</w:t>
      </w:r>
      <w:proofErr w:type="spellEnd"/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 xml:space="preserve"> - REPUBLICANOS, Andréa Werner - PSB, Paulo Correa Jr - PSD, Reis - PT, </w:t>
      </w:r>
      <w:proofErr w:type="spellStart"/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Thainara</w:t>
      </w:r>
      <w:proofErr w:type="spellEnd"/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 xml:space="preserve"> Faria - PT, Caio França - PSB, Márcia Lia - PT, Rômulo Fernandes - PT e Tomé </w:t>
      </w:r>
      <w:proofErr w:type="spellStart"/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Abduch</w:t>
      </w:r>
      <w:proofErr w:type="spellEnd"/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 xml:space="preserve"> - REPUBLICANOS)</w:t>
      </w:r>
    </w:p>
    <w:p w14:paraId="1351BBD2" w14:textId="77777777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419F1A3E" w14:textId="77777777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0FBE83C9" w14:textId="77777777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i/>
          <w:iCs/>
          <w:spacing w:val="10"/>
          <w:kern w:val="0"/>
          <w:sz w:val="26"/>
          <w14:ligatures w14:val="none"/>
        </w:rPr>
        <w:t>Denomina “Deputado Estevam Galvão de Oliveira” o Hospital Regional do Alto Tietê - HRAT, em Suzano.</w:t>
      </w:r>
    </w:p>
    <w:p w14:paraId="1AD25F88" w14:textId="77777777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13A7B003" w14:textId="77777777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23182122" w14:textId="77777777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O VICE-GOVERNADOR, EM EXERCÍCIO NO CARGO DE GOVERNADOR DO ESTADO DE SÃO PAULO:</w:t>
      </w:r>
    </w:p>
    <w:p w14:paraId="6FBBD81C" w14:textId="77777777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145EA44F" w14:textId="77777777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Faço saber que a Assembleia Legislativa decreta e eu promulgo a seguinte lei:</w:t>
      </w:r>
    </w:p>
    <w:p w14:paraId="0DD2212D" w14:textId="77777777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514F70D9" w14:textId="77777777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Artigo 1º</w:t>
      </w: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 - Passa a denominar-se “Deputado Estevam Galvão de Oliveira” o Hospital Regional do Alto Tietê - HRAT, em Suzano</w:t>
      </w:r>
    </w:p>
    <w:p w14:paraId="6FA902D4" w14:textId="77777777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41DE8297" w14:textId="77777777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Artigo 2º -</w:t>
      </w: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 Esta lei entra em vigor na data de sua publicação.</w:t>
      </w:r>
    </w:p>
    <w:p w14:paraId="1044B333" w14:textId="77777777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369B64EC" w14:textId="77777777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Palácio dos Bandeirantes, na data da assinatura digital.</w:t>
      </w:r>
    </w:p>
    <w:p w14:paraId="027B90D3" w14:textId="77777777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596F8F05" w14:textId="77777777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27CE9EA4" w14:textId="6A857F5B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FELÍCIO RAMUTH</w:t>
      </w:r>
    </w:p>
    <w:p w14:paraId="3CA8D2AB" w14:textId="1E73C7E9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1F8D67FB" w14:textId="77777777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Eleuses Vieira de Paiva</w:t>
      </w:r>
    </w:p>
    <w:p w14:paraId="0EDAD2AA" w14:textId="77777777" w:rsidR="00AB1F10" w:rsidRPr="00AB1F10" w:rsidRDefault="00AB1F10" w:rsidP="00AB1F10">
      <w:pPr>
        <w:spacing w:after="125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Secretário da Saúde</w:t>
      </w:r>
    </w:p>
    <w:p w14:paraId="7BD08C5C" w14:textId="77777777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Gilberto Kassab</w:t>
      </w:r>
    </w:p>
    <w:p w14:paraId="0AA5A601" w14:textId="77777777" w:rsidR="00AB1F10" w:rsidRPr="00AB1F10" w:rsidRDefault="00AB1F10" w:rsidP="00AB1F10">
      <w:pPr>
        <w:spacing w:after="125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lastRenderedPageBreak/>
        <w:t>Secretário de Governo e Relações Institucionais</w:t>
      </w:r>
    </w:p>
    <w:p w14:paraId="0FDE1C27" w14:textId="77777777" w:rsidR="00AB1F10" w:rsidRP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 xml:space="preserve">Arthur </w:t>
      </w:r>
      <w:proofErr w:type="spellStart"/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Luis</w:t>
      </w:r>
      <w:proofErr w:type="spellEnd"/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 xml:space="preserve"> Pinho de Lima</w:t>
      </w:r>
    </w:p>
    <w:p w14:paraId="14E391D5" w14:textId="32F8344B" w:rsidR="00AB1F10" w:rsidRDefault="00AB1F10" w:rsidP="00AB1F10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AB1F10">
        <w:rPr>
          <w:rFonts w:ascii="Times New Roman" w:hAnsi="Times New Roman"/>
          <w:spacing w:val="10"/>
          <w:kern w:val="0"/>
          <w:sz w:val="26"/>
          <w14:ligatures w14:val="none"/>
        </w:rPr>
        <w:t>Secretário-Chefe da Casa Civil</w:t>
      </w:r>
    </w:p>
    <w:sectPr w:rsidR="00AB1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10"/>
    <w:rsid w:val="001E35A7"/>
    <w:rsid w:val="003A2C58"/>
    <w:rsid w:val="00AB1F10"/>
    <w:rsid w:val="00AF1093"/>
    <w:rsid w:val="00C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DFCA"/>
  <w15:chartTrackingRefBased/>
  <w15:docId w15:val="{56312F89-2DC9-4569-B44A-31AC0035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1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1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1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1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1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1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1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1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1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1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1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1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1F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1F1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1F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1F1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1F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1F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1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1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1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1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1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1F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1F1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1F1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1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1F1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1F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4</cp:revision>
  <dcterms:created xsi:type="dcterms:W3CDTF">2025-02-11T19:20:00Z</dcterms:created>
  <dcterms:modified xsi:type="dcterms:W3CDTF">2025-02-11T19:31:00Z</dcterms:modified>
</cp:coreProperties>
</file>