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3315829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CC3A98">
        <w:rPr>
          <w:b/>
          <w:color w:val="000000"/>
          <w:spacing w:val="10"/>
          <w:sz w:val="26"/>
          <w:szCs w:val="26"/>
        </w:rPr>
        <w:t xml:space="preserve"> </w:t>
      </w:r>
      <w:r w:rsidR="00676BD2">
        <w:rPr>
          <w:b/>
          <w:color w:val="000000"/>
          <w:spacing w:val="10"/>
          <w:sz w:val="26"/>
          <w:szCs w:val="26"/>
        </w:rPr>
        <w:t>18.289</w:t>
      </w:r>
      <w:r>
        <w:rPr>
          <w:b/>
          <w:color w:val="000000"/>
          <w:spacing w:val="10"/>
          <w:sz w:val="26"/>
          <w:szCs w:val="26"/>
        </w:rPr>
        <w:t>, de</w:t>
      </w:r>
      <w:r w:rsidR="00676BD2">
        <w:rPr>
          <w:b/>
          <w:color w:val="000000"/>
          <w:spacing w:val="10"/>
          <w:sz w:val="26"/>
          <w:szCs w:val="26"/>
        </w:rPr>
        <w:t xml:space="preserve"> 14 </w:t>
      </w:r>
      <w:r>
        <w:rPr>
          <w:b/>
          <w:color w:val="000000"/>
          <w:spacing w:val="10"/>
          <w:sz w:val="26"/>
          <w:szCs w:val="26"/>
        </w:rPr>
        <w:t xml:space="preserve">de </w:t>
      </w:r>
      <w:r w:rsidR="004B361D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77769308" w:rsidR="000707CD" w:rsidRDefault="000707CD" w:rsidP="00251256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C64AC1">
        <w:rPr>
          <w:color w:val="000000"/>
          <w:spacing w:val="10"/>
          <w:sz w:val="26"/>
          <w:szCs w:val="26"/>
        </w:rPr>
        <w:t>694/2024</w:t>
      </w:r>
      <w:r>
        <w:rPr>
          <w:color w:val="000000"/>
          <w:spacing w:val="10"/>
          <w:sz w:val="26"/>
          <w:szCs w:val="26"/>
        </w:rPr>
        <w:t>, d</w:t>
      </w:r>
      <w:r w:rsidR="00C64AC1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C64AC1">
        <w:rPr>
          <w:color w:val="000000"/>
          <w:spacing w:val="10"/>
          <w:sz w:val="26"/>
          <w:szCs w:val="26"/>
        </w:rPr>
        <w:t xml:space="preserve">o </w:t>
      </w:r>
      <w:r w:rsidR="004938FE" w:rsidRPr="004938FE">
        <w:rPr>
          <w:color w:val="000000"/>
          <w:spacing w:val="10"/>
          <w:sz w:val="26"/>
          <w:szCs w:val="26"/>
        </w:rPr>
        <w:t>Ricardo Madalena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2913204D" w:rsidR="000707CD" w:rsidRDefault="003E6DD1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3E6DD1">
        <w:rPr>
          <w:i/>
          <w:color w:val="000000"/>
          <w:spacing w:val="10"/>
          <w:sz w:val="26"/>
          <w:szCs w:val="26"/>
        </w:rPr>
        <w:t xml:space="preserve">Denomina “Dr. Waldir Max” o Dispositivo de Acesso e Retorno com Duplo Viaduto SPD 547/310, localizado no km 400,430 da Rodovia Rachid </w:t>
      </w:r>
      <w:proofErr w:type="spellStart"/>
      <w:r w:rsidRPr="003E6DD1">
        <w:rPr>
          <w:i/>
          <w:color w:val="000000"/>
          <w:spacing w:val="10"/>
          <w:sz w:val="26"/>
          <w:szCs w:val="26"/>
        </w:rPr>
        <w:t>Rayes</w:t>
      </w:r>
      <w:proofErr w:type="spellEnd"/>
      <w:r w:rsidRPr="003E6DD1">
        <w:rPr>
          <w:i/>
          <w:color w:val="000000"/>
          <w:spacing w:val="10"/>
          <w:sz w:val="26"/>
          <w:szCs w:val="26"/>
        </w:rPr>
        <w:t xml:space="preserve"> – SP 333, em Assis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64F2F38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5D2B3B" w:rsidRPr="005D2B3B">
        <w:rPr>
          <w:color w:val="000000"/>
          <w:spacing w:val="10"/>
          <w:sz w:val="26"/>
          <w:szCs w:val="26"/>
        </w:rPr>
        <w:t xml:space="preserve">Passa a denominar-se “Dr. Waldir Max” o Dispositivo de Acesso e Retorno com Duplo Viaduto SPD 547/310, localizado no km 400,430 da Rodovia Rachid </w:t>
      </w:r>
      <w:proofErr w:type="spellStart"/>
      <w:r w:rsidR="005D2B3B" w:rsidRPr="005D2B3B">
        <w:rPr>
          <w:color w:val="000000"/>
          <w:spacing w:val="10"/>
          <w:sz w:val="26"/>
          <w:szCs w:val="26"/>
        </w:rPr>
        <w:t>Rayes</w:t>
      </w:r>
      <w:proofErr w:type="spellEnd"/>
      <w:r w:rsidR="005D2B3B" w:rsidRPr="005D2B3B">
        <w:rPr>
          <w:color w:val="000000"/>
          <w:spacing w:val="10"/>
          <w:sz w:val="26"/>
          <w:szCs w:val="26"/>
        </w:rPr>
        <w:t xml:space="preserve"> – SP 333, em Assis.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633F49F" w14:textId="77777777" w:rsidR="005A7039" w:rsidRPr="00C45CB6" w:rsidRDefault="23D67C5B" w:rsidP="112EDA8B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Anderson Marcio de Oliveira</w:t>
      </w:r>
    </w:p>
    <w:p w14:paraId="523C58CB" w14:textId="3C145DFB" w:rsidR="005A7039" w:rsidRDefault="005A7039" w:rsidP="112EDA8B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</w:t>
      </w:r>
      <w:r w:rsidR="577D74DC" w:rsidRPr="00C45CB6">
        <w:rPr>
          <w:color w:val="000000"/>
          <w:spacing w:val="10"/>
          <w:sz w:val="26"/>
          <w:szCs w:val="26"/>
        </w:rPr>
        <w:t>o Executivo respondendo pelo expediente</w:t>
      </w:r>
      <w:r w:rsidRPr="00C45CB6">
        <w:rPr>
          <w:color w:val="000000"/>
          <w:spacing w:val="10"/>
          <w:sz w:val="26"/>
          <w:szCs w:val="26"/>
        </w:rPr>
        <w:t xml:space="preserve"> </w:t>
      </w:r>
      <w:r w:rsidR="13AF3CC1" w:rsidRPr="00C45CB6">
        <w:rPr>
          <w:color w:val="000000"/>
          <w:spacing w:val="10"/>
          <w:sz w:val="26"/>
          <w:szCs w:val="26"/>
        </w:rPr>
        <w:t xml:space="preserve">da Secretaria </w:t>
      </w:r>
      <w:r w:rsidRPr="00C45CB6">
        <w:rPr>
          <w:color w:val="000000"/>
          <w:spacing w:val="10"/>
          <w:sz w:val="26"/>
          <w:szCs w:val="26"/>
        </w:rPr>
        <w:t>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3F04" w14:textId="77777777" w:rsidR="00601C66" w:rsidRDefault="00601C66">
      <w:r>
        <w:separator/>
      </w:r>
    </w:p>
  </w:endnote>
  <w:endnote w:type="continuationSeparator" w:id="0">
    <w:p w14:paraId="52103714" w14:textId="77777777" w:rsidR="00601C66" w:rsidRDefault="0060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06A4" w14:textId="77777777" w:rsidR="00601C66" w:rsidRDefault="00601C66">
      <w:r>
        <w:separator/>
      </w:r>
    </w:p>
  </w:footnote>
  <w:footnote w:type="continuationSeparator" w:id="0">
    <w:p w14:paraId="72F366A3" w14:textId="77777777" w:rsidR="00601C66" w:rsidRDefault="0060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E6DD1"/>
    <w:rsid w:val="003E6FE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9347C"/>
    <w:rsid w:val="004938FE"/>
    <w:rsid w:val="004A5CB6"/>
    <w:rsid w:val="004B361D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A7039"/>
    <w:rsid w:val="005B50DF"/>
    <w:rsid w:val="005D2B3B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6BD2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D475A"/>
    <w:rsid w:val="00B204F2"/>
    <w:rsid w:val="00B27EEA"/>
    <w:rsid w:val="00B71E11"/>
    <w:rsid w:val="00B84CE2"/>
    <w:rsid w:val="00BA7ECE"/>
    <w:rsid w:val="00BB535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4AC1"/>
    <w:rsid w:val="00C67C7A"/>
    <w:rsid w:val="00C71D60"/>
    <w:rsid w:val="00C85DE8"/>
    <w:rsid w:val="00C93913"/>
    <w:rsid w:val="00C97964"/>
    <w:rsid w:val="00CB75A2"/>
    <w:rsid w:val="00CC3A98"/>
    <w:rsid w:val="00CF3B69"/>
    <w:rsid w:val="00CF53E4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C6CFC"/>
    <w:rsid w:val="00ED6986"/>
    <w:rsid w:val="00EE2C00"/>
    <w:rsid w:val="00EF1C8D"/>
    <w:rsid w:val="00F16214"/>
    <w:rsid w:val="00F207F3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68A9"/>
    <w:rsid w:val="08A74082"/>
    <w:rsid w:val="112EDA8B"/>
    <w:rsid w:val="13AF3CC1"/>
    <w:rsid w:val="23D67C5B"/>
    <w:rsid w:val="291FE7E4"/>
    <w:rsid w:val="577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3d4bfe0dede833b019b022529c36f726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31f9cd73c21fd7fc010316977550f3fb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documentManagement/types"/>
    <ds:schemaRef ds:uri="http://schemas.microsoft.com/office/2006/metadata/properties"/>
    <ds:schemaRef ds:uri="efee1fa1-d713-4703-8d42-5de56643e079"/>
    <ds:schemaRef ds:uri="http://purl.org/dc/dcmitype/"/>
    <ds:schemaRef ds:uri="http://schemas.openxmlformats.org/package/2006/metadata/core-properties"/>
    <ds:schemaRef ds:uri="b9550538-f652-4ea3-b7d6-f8429d6b3052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C2C5BA-1854-48E1-BC88-60508D4B9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805</Characters>
  <Application>Microsoft Office Word</Application>
  <DocSecurity>0</DocSecurity>
  <Lines>6</Lines>
  <Paragraphs>1</Paragraphs>
  <ScaleCrop>false</ScaleCrop>
  <Company>DataEasy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3</cp:revision>
  <cp:lastPrinted>1900-01-01T02:00:00Z</cp:lastPrinted>
  <dcterms:created xsi:type="dcterms:W3CDTF">2025-10-16T19:13:00Z</dcterms:created>
  <dcterms:modified xsi:type="dcterms:W3CDTF">2025-10-16T19:32:00Z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