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740E69FD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</w:t>
      </w:r>
      <w:r w:rsidR="00A074B5">
        <w:rPr>
          <w:rStyle w:val="normaltextrun"/>
          <w:rFonts w:eastAsiaTheme="majorEastAsia"/>
          <w:b/>
          <w:bCs/>
          <w:color w:val="000000"/>
          <w:sz w:val="26"/>
          <w:szCs w:val="26"/>
        </w:rPr>
        <w:t>5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1BADD9B9" w14:textId="1D3DDD1B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1387/2023, do Deputado Mauro Bragato - PSDB)</w:t>
      </w: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77866160" w14:textId="77777777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952A88B" w14:textId="77777777" w:rsidR="00A074B5" w:rsidRP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074B5">
        <w:rPr>
          <w:rStyle w:val="normaltextrun"/>
          <w:rFonts w:eastAsiaTheme="majorEastAsia"/>
          <w:b/>
          <w:bCs/>
          <w:i/>
          <w:iCs/>
          <w:sz w:val="26"/>
          <w:szCs w:val="26"/>
        </w:rPr>
        <w:t>Declara de utilidade pública a Associação Esportiva Prudente Thunders, com sede em Presidente Prudente</w:t>
      </w:r>
      <w:r w:rsidRPr="00A074B5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  <w:r w:rsidRPr="00A074B5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17E3BE4D" w14:textId="2C42E452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0842DA" w14:textId="77777777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2F9657C" w14:textId="77777777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4B71A0B" w14:textId="77777777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F6EE33A" w14:textId="77777777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C0FE9A1" w14:textId="77777777" w:rsidR="00A074B5" w:rsidRDefault="00A074B5" w:rsidP="00A074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declarada de utilidade pública a Associação Esportiva Prudente Thunders, com sede em Presidente Prudente.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C6DD4C" w14:textId="77777777" w:rsidR="00A074B5" w:rsidRDefault="00A074B5" w:rsidP="002D50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26"/>
          <w:szCs w:val="26"/>
        </w:rPr>
      </w:pPr>
    </w:p>
    <w:p w14:paraId="7267A393" w14:textId="16768B33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9BF008" w14:textId="0455A4E8" w:rsidR="0023066D" w:rsidRDefault="001C3DFE" w:rsidP="001C3DFE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Arthur Luis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71D32"/>
    <w:rsid w:val="001B530C"/>
    <w:rsid w:val="001C3DFE"/>
    <w:rsid w:val="0023066D"/>
    <w:rsid w:val="00253365"/>
    <w:rsid w:val="002D5084"/>
    <w:rsid w:val="003979ED"/>
    <w:rsid w:val="00433533"/>
    <w:rsid w:val="00486D7C"/>
    <w:rsid w:val="005F176F"/>
    <w:rsid w:val="0064261B"/>
    <w:rsid w:val="00866B1F"/>
    <w:rsid w:val="008E313D"/>
    <w:rsid w:val="00993373"/>
    <w:rsid w:val="00A074B5"/>
    <w:rsid w:val="00A538A1"/>
    <w:rsid w:val="00C01124"/>
    <w:rsid w:val="00EA78C3"/>
    <w:rsid w:val="00E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2024-03-19T15:01:00Z</dcterms:created>
  <dcterms:modified xsi:type="dcterms:W3CDTF">2024-03-19T15:02:00Z</dcterms:modified>
</cp:coreProperties>
</file>