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4BC6" w14:textId="07259014" w:rsidR="004A0D53" w:rsidRDefault="00223251" w:rsidP="004A0D53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  <w:sz w:val="22"/>
          <w:szCs w:val="22"/>
        </w:rPr>
      </w:pPr>
      <w:r w:rsidRPr="000F0CF8">
        <w:rPr>
          <w:rFonts w:ascii="Helvetica" w:hAnsi="Helvetica" w:cs="Helvetica"/>
          <w:b/>
          <w:bCs/>
          <w:spacing w:val="10"/>
          <w:sz w:val="22"/>
          <w:szCs w:val="22"/>
        </w:rPr>
        <w:t>LEI Nº 17.74</w:t>
      </w:r>
      <w:r w:rsidR="00FF5C9E">
        <w:rPr>
          <w:rFonts w:ascii="Helvetica" w:hAnsi="Helvetica" w:cs="Helvetica"/>
          <w:b/>
          <w:bCs/>
          <w:spacing w:val="10"/>
          <w:sz w:val="22"/>
          <w:szCs w:val="22"/>
        </w:rPr>
        <w:t>4</w:t>
      </w:r>
      <w:r w:rsidRPr="000F0CF8">
        <w:rPr>
          <w:rFonts w:ascii="Helvetica" w:hAnsi="Helvetica" w:cs="Helvetica"/>
          <w:b/>
          <w:bCs/>
          <w:spacing w:val="10"/>
          <w:sz w:val="22"/>
          <w:szCs w:val="22"/>
        </w:rPr>
        <w:t xml:space="preserve">, DE </w:t>
      </w:r>
      <w:r w:rsidR="00570B7B">
        <w:rPr>
          <w:rFonts w:ascii="Helvetica" w:hAnsi="Helvetica" w:cs="Helvetica"/>
          <w:b/>
          <w:bCs/>
          <w:spacing w:val="10"/>
          <w:sz w:val="22"/>
          <w:szCs w:val="22"/>
        </w:rPr>
        <w:t>12</w:t>
      </w:r>
      <w:r w:rsidRPr="000F0CF8">
        <w:rPr>
          <w:rFonts w:ascii="Helvetica" w:hAnsi="Helvetica" w:cs="Helvetica"/>
          <w:b/>
          <w:bCs/>
          <w:spacing w:val="10"/>
          <w:sz w:val="22"/>
          <w:szCs w:val="22"/>
        </w:rPr>
        <w:t xml:space="preserve"> DE</w:t>
      </w:r>
      <w:r w:rsidR="00E02CE7">
        <w:rPr>
          <w:rFonts w:ascii="Helvetica" w:hAnsi="Helvetica" w:cs="Helvetica"/>
          <w:b/>
          <w:bCs/>
          <w:spacing w:val="10"/>
          <w:sz w:val="22"/>
          <w:szCs w:val="22"/>
        </w:rPr>
        <w:t xml:space="preserve"> </w:t>
      </w:r>
      <w:r w:rsidRPr="000F0CF8">
        <w:rPr>
          <w:rFonts w:ascii="Helvetica" w:hAnsi="Helvetica" w:cs="Helvetica"/>
          <w:b/>
          <w:bCs/>
          <w:spacing w:val="10"/>
          <w:sz w:val="22"/>
          <w:szCs w:val="22"/>
        </w:rPr>
        <w:t>SETEMBRO DE 2023</w:t>
      </w:r>
    </w:p>
    <w:p w14:paraId="5FB21C6E" w14:textId="77777777" w:rsidR="00335E6B" w:rsidRPr="004A0D53" w:rsidRDefault="00335E6B" w:rsidP="004A0D53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  <w:sz w:val="22"/>
          <w:szCs w:val="22"/>
        </w:rPr>
      </w:pPr>
    </w:p>
    <w:p w14:paraId="7918D001" w14:textId="3FB50B52" w:rsidR="004A0D53" w:rsidRDefault="004A0D53" w:rsidP="003A59DB">
      <w:pPr>
        <w:tabs>
          <w:tab w:val="left" w:pos="3285"/>
        </w:tabs>
        <w:spacing w:after="0" w:line="240" w:lineRule="auto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335E6B">
        <w:rPr>
          <w:rFonts w:ascii="Helvetica" w:hAnsi="Helvetica" w:cs="Helvetica"/>
          <w:b/>
          <w:bCs/>
          <w:sz w:val="22"/>
          <w:szCs w:val="22"/>
        </w:rPr>
        <w:t>Retificação do D.O. de 13-9-2023</w:t>
      </w:r>
      <w:r w:rsidR="0077402D">
        <w:rPr>
          <w:rFonts w:ascii="Helvetica" w:hAnsi="Helvetica" w:cs="Helvetica"/>
          <w:b/>
          <w:bCs/>
          <w:sz w:val="22"/>
          <w:szCs w:val="22"/>
        </w:rPr>
        <w:t xml:space="preserve">, </w:t>
      </w:r>
      <w:r w:rsidR="0061783B">
        <w:rPr>
          <w:rFonts w:ascii="Helvetica" w:hAnsi="Helvetica" w:cs="Helvetica"/>
          <w:b/>
          <w:bCs/>
          <w:sz w:val="22"/>
          <w:szCs w:val="22"/>
        </w:rPr>
        <w:t>public. DOE de 14</w:t>
      </w:r>
      <w:r w:rsidR="00797D10">
        <w:rPr>
          <w:rFonts w:ascii="Helvetica" w:hAnsi="Helvetica" w:cs="Helvetica"/>
          <w:b/>
          <w:bCs/>
          <w:sz w:val="22"/>
          <w:szCs w:val="22"/>
        </w:rPr>
        <w:t>.09.23</w:t>
      </w:r>
    </w:p>
    <w:p w14:paraId="6396676C" w14:textId="77777777" w:rsidR="003A59DB" w:rsidRPr="00335E6B" w:rsidRDefault="003A59DB" w:rsidP="003A59DB">
      <w:pPr>
        <w:tabs>
          <w:tab w:val="left" w:pos="3285"/>
        </w:tabs>
        <w:spacing w:after="0" w:line="240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47F0B7EA" w14:textId="77777777" w:rsidR="004A0D53" w:rsidRDefault="004A0D53" w:rsidP="003A59DB">
      <w:pPr>
        <w:tabs>
          <w:tab w:val="left" w:pos="3285"/>
        </w:tabs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4A0D53">
        <w:rPr>
          <w:rFonts w:ascii="Helvetica" w:hAnsi="Helvetica" w:cs="Helvetica"/>
          <w:sz w:val="22"/>
          <w:szCs w:val="22"/>
        </w:rPr>
        <w:t xml:space="preserve">No referendo, leia-se como segue e não como constou:  </w:t>
      </w:r>
    </w:p>
    <w:p w14:paraId="2D667EDF" w14:textId="77777777" w:rsidR="003A59DB" w:rsidRPr="004A0D53" w:rsidRDefault="003A59DB" w:rsidP="003A59DB">
      <w:pPr>
        <w:tabs>
          <w:tab w:val="left" w:pos="3285"/>
        </w:tabs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</w:p>
    <w:p w14:paraId="78CC6817" w14:textId="77777777" w:rsidR="004A0D53" w:rsidRDefault="004A0D53" w:rsidP="003A59DB">
      <w:pPr>
        <w:tabs>
          <w:tab w:val="left" w:pos="3285"/>
        </w:tabs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4A0D53">
        <w:rPr>
          <w:rFonts w:ascii="Helvetica" w:hAnsi="Helvetica" w:cs="Helvetica"/>
          <w:sz w:val="22"/>
          <w:szCs w:val="22"/>
        </w:rPr>
        <w:t xml:space="preserve">Palácio dos Bandeirantes, 12 de setembro de 2023 </w:t>
      </w:r>
    </w:p>
    <w:p w14:paraId="285FE3BA" w14:textId="77777777" w:rsidR="003A59DB" w:rsidRPr="004A0D53" w:rsidRDefault="003A59DB" w:rsidP="003A59DB">
      <w:pPr>
        <w:tabs>
          <w:tab w:val="left" w:pos="3285"/>
        </w:tabs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</w:p>
    <w:p w14:paraId="54C243A0" w14:textId="77777777" w:rsidR="004A0D53" w:rsidRPr="004A0D53" w:rsidRDefault="004A0D53" w:rsidP="003A59DB">
      <w:pPr>
        <w:tabs>
          <w:tab w:val="left" w:pos="3285"/>
        </w:tabs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4A0D53">
        <w:rPr>
          <w:rFonts w:ascii="Helvetica" w:hAnsi="Helvetica" w:cs="Helvetica"/>
          <w:sz w:val="22"/>
          <w:szCs w:val="22"/>
        </w:rPr>
        <w:t xml:space="preserve">TARCISIO DE FREITAS </w:t>
      </w:r>
    </w:p>
    <w:p w14:paraId="3BA921F9" w14:textId="77777777" w:rsidR="004A0D53" w:rsidRPr="004A0D53" w:rsidRDefault="004A0D53" w:rsidP="003A59DB">
      <w:pPr>
        <w:tabs>
          <w:tab w:val="left" w:pos="3285"/>
        </w:tabs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4A0D53">
        <w:rPr>
          <w:rFonts w:ascii="Helvetica" w:hAnsi="Helvetica" w:cs="Helvetica"/>
          <w:sz w:val="22"/>
          <w:szCs w:val="22"/>
        </w:rPr>
        <w:t xml:space="preserve">Eleuses Paiva </w:t>
      </w:r>
    </w:p>
    <w:p w14:paraId="628926EB" w14:textId="4EF99C79" w:rsidR="004A0D53" w:rsidRPr="004A0D53" w:rsidRDefault="004A0D53" w:rsidP="003A59DB">
      <w:pPr>
        <w:tabs>
          <w:tab w:val="left" w:pos="6990"/>
        </w:tabs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4A0D53">
        <w:rPr>
          <w:rFonts w:ascii="Helvetica" w:hAnsi="Helvetica" w:cs="Helvetica"/>
          <w:sz w:val="22"/>
          <w:szCs w:val="22"/>
        </w:rPr>
        <w:t xml:space="preserve">Secretário da Saúde </w:t>
      </w:r>
      <w:r w:rsidR="00335E6B">
        <w:rPr>
          <w:rFonts w:ascii="Helvetica" w:hAnsi="Helvetica" w:cs="Helvetica"/>
          <w:sz w:val="22"/>
          <w:szCs w:val="22"/>
        </w:rPr>
        <w:tab/>
      </w:r>
    </w:p>
    <w:p w14:paraId="42A700EE" w14:textId="77777777" w:rsidR="004A0D53" w:rsidRPr="004A0D53" w:rsidRDefault="004A0D53" w:rsidP="003A59DB">
      <w:pPr>
        <w:tabs>
          <w:tab w:val="left" w:pos="3285"/>
        </w:tabs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4A0D53">
        <w:rPr>
          <w:rFonts w:ascii="Helvetica" w:hAnsi="Helvetica" w:cs="Helvetica"/>
          <w:sz w:val="22"/>
          <w:szCs w:val="22"/>
        </w:rPr>
        <w:t xml:space="preserve">Marcos da Costa </w:t>
      </w:r>
    </w:p>
    <w:p w14:paraId="1BDB7218" w14:textId="77777777" w:rsidR="004A0D53" w:rsidRPr="004A0D53" w:rsidRDefault="004A0D53" w:rsidP="003A59DB">
      <w:pPr>
        <w:tabs>
          <w:tab w:val="left" w:pos="3285"/>
        </w:tabs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4A0D53">
        <w:rPr>
          <w:rFonts w:ascii="Helvetica" w:hAnsi="Helvetica" w:cs="Helvetica"/>
          <w:sz w:val="22"/>
          <w:szCs w:val="22"/>
        </w:rPr>
        <w:t>Secretário dos Direitos da Pessoa com Deficiência</w:t>
      </w:r>
    </w:p>
    <w:p w14:paraId="4CB4CF12" w14:textId="77777777" w:rsidR="004A0D53" w:rsidRPr="004A0D53" w:rsidRDefault="004A0D53" w:rsidP="003A59DB">
      <w:pPr>
        <w:tabs>
          <w:tab w:val="left" w:pos="3285"/>
        </w:tabs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4A0D53">
        <w:rPr>
          <w:rFonts w:ascii="Helvetica" w:hAnsi="Helvetica" w:cs="Helvetica"/>
          <w:sz w:val="22"/>
          <w:szCs w:val="22"/>
        </w:rPr>
        <w:t>Gilberto Nascimento Junior</w:t>
      </w:r>
    </w:p>
    <w:p w14:paraId="4F78C2E6" w14:textId="77777777" w:rsidR="004A0D53" w:rsidRPr="004A0D53" w:rsidRDefault="004A0D53" w:rsidP="003A59DB">
      <w:pPr>
        <w:tabs>
          <w:tab w:val="left" w:pos="3285"/>
        </w:tabs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4A0D53">
        <w:rPr>
          <w:rFonts w:ascii="Helvetica" w:hAnsi="Helvetica" w:cs="Helvetica"/>
          <w:sz w:val="22"/>
          <w:szCs w:val="22"/>
        </w:rPr>
        <w:t xml:space="preserve">Secretário de Desenvolvimento Social </w:t>
      </w:r>
    </w:p>
    <w:p w14:paraId="66D9D7D4" w14:textId="77777777" w:rsidR="004A0D53" w:rsidRPr="004A0D53" w:rsidRDefault="004A0D53" w:rsidP="003A59DB">
      <w:pPr>
        <w:tabs>
          <w:tab w:val="left" w:pos="3285"/>
        </w:tabs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4A0D53">
        <w:rPr>
          <w:rFonts w:ascii="Helvetica" w:hAnsi="Helvetica" w:cs="Helvetica"/>
          <w:sz w:val="22"/>
          <w:szCs w:val="22"/>
        </w:rPr>
        <w:t xml:space="preserve">Gilberto Kassab </w:t>
      </w:r>
    </w:p>
    <w:p w14:paraId="4E39DDE5" w14:textId="77777777" w:rsidR="004A0D53" w:rsidRPr="004A0D53" w:rsidRDefault="004A0D53" w:rsidP="003A59DB">
      <w:pPr>
        <w:tabs>
          <w:tab w:val="left" w:pos="3285"/>
        </w:tabs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4A0D53">
        <w:rPr>
          <w:rFonts w:ascii="Helvetica" w:hAnsi="Helvetica" w:cs="Helvetica"/>
          <w:sz w:val="22"/>
          <w:szCs w:val="22"/>
        </w:rPr>
        <w:t xml:space="preserve">Secretário de Governo e Relações Institucionais </w:t>
      </w:r>
    </w:p>
    <w:p w14:paraId="1D027A07" w14:textId="77777777" w:rsidR="004A0D53" w:rsidRPr="004A0D53" w:rsidRDefault="004A0D53" w:rsidP="003A59DB">
      <w:pPr>
        <w:tabs>
          <w:tab w:val="left" w:pos="3285"/>
        </w:tabs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4A0D53">
        <w:rPr>
          <w:rFonts w:ascii="Helvetica" w:hAnsi="Helvetica" w:cs="Helvetica"/>
          <w:sz w:val="22"/>
          <w:szCs w:val="22"/>
        </w:rPr>
        <w:t xml:space="preserve">Arthur Luis Pinho de Lima </w:t>
      </w:r>
    </w:p>
    <w:p w14:paraId="77A79F1E" w14:textId="03101E3C" w:rsidR="004A0D53" w:rsidRPr="004A0D53" w:rsidRDefault="004A0D53" w:rsidP="003A59DB">
      <w:pPr>
        <w:tabs>
          <w:tab w:val="left" w:pos="3285"/>
        </w:tabs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4A0D53">
        <w:rPr>
          <w:rFonts w:ascii="Helvetica" w:hAnsi="Helvetica" w:cs="Helvetica"/>
          <w:sz w:val="22"/>
          <w:szCs w:val="22"/>
        </w:rPr>
        <w:t>Secretário-Chefe da Casa Civil</w:t>
      </w:r>
    </w:p>
    <w:sectPr w:rsidR="004A0D53" w:rsidRPr="004A0D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51"/>
    <w:rsid w:val="00065F6F"/>
    <w:rsid w:val="000F0CF8"/>
    <w:rsid w:val="00223251"/>
    <w:rsid w:val="002F7539"/>
    <w:rsid w:val="003277C3"/>
    <w:rsid w:val="00335E6B"/>
    <w:rsid w:val="003A59DB"/>
    <w:rsid w:val="004A0D53"/>
    <w:rsid w:val="004C23EF"/>
    <w:rsid w:val="00570B7B"/>
    <w:rsid w:val="00586D02"/>
    <w:rsid w:val="0061783B"/>
    <w:rsid w:val="0077402D"/>
    <w:rsid w:val="00781934"/>
    <w:rsid w:val="00797D10"/>
    <w:rsid w:val="009F4F20"/>
    <w:rsid w:val="00A566F9"/>
    <w:rsid w:val="00B3236A"/>
    <w:rsid w:val="00BA00F2"/>
    <w:rsid w:val="00D402D1"/>
    <w:rsid w:val="00E02CE7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0699"/>
  <w15:chartTrackingRefBased/>
  <w15:docId w15:val="{9995D90C-F55C-4559-B4A0-1F5E5312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23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3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3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23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3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23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23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23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3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23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23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232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2325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232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2325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232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232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23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23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23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23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23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2325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2325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2325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23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2325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232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C7A5E4-2DDD-4067-A251-9C4A741D4F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299FF0-570B-4292-BF17-94C35496B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F743DF-3DB9-42D9-9B79-53C3AD5A002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441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Augusta Martins</dc:creator>
  <cp:keywords/>
  <dc:description/>
  <cp:lastModifiedBy>Maria Augusta Martins</cp:lastModifiedBy>
  <cp:revision>8</cp:revision>
  <cp:lastPrinted>2024-01-17T19:41:00Z</cp:lastPrinted>
  <dcterms:created xsi:type="dcterms:W3CDTF">2024-01-17T20:51:00Z</dcterms:created>
  <dcterms:modified xsi:type="dcterms:W3CDTF">2024-01-17T20:56:00Z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