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CD23503" w:rsidR="00002660" w:rsidRPr="001A7730" w:rsidRDefault="00002660" w:rsidP="00002660">
      <w:pPr>
        <w:pStyle w:val="TextosemFormatao"/>
        <w:rPr>
          <w:rFonts w:ascii="Courier New" w:hAnsi="Courier New" w:cs="Courier New"/>
        </w:rPr>
      </w:pPr>
      <w:r w:rsidRPr="001A7730">
        <w:rPr>
          <w:rFonts w:ascii="Courier New" w:hAnsi="Courier New" w:cs="Courier New"/>
        </w:rPr>
        <w:t xml:space="preserve">LEI Nº </w:t>
      </w:r>
      <w:r w:rsidRPr="001A7730">
        <w:rPr>
          <w:rFonts w:ascii="Courier New" w:hAnsi="Courier New" w:cs="Courier New"/>
          <w:highlight w:val="yellow"/>
        </w:rPr>
        <w:t>17.</w:t>
      </w:r>
      <w:r w:rsidR="00EA26FB" w:rsidRPr="001A7730">
        <w:rPr>
          <w:rFonts w:ascii="Courier New" w:hAnsi="Courier New" w:cs="Courier New"/>
        </w:rPr>
        <w:t>60</w:t>
      </w:r>
      <w:r w:rsidR="00EF5590" w:rsidRPr="001A7730">
        <w:rPr>
          <w:rFonts w:ascii="Courier New" w:hAnsi="Courier New" w:cs="Courier New"/>
        </w:rPr>
        <w:t>1</w:t>
      </w:r>
      <w:r w:rsidRPr="001A7730">
        <w:rPr>
          <w:rFonts w:ascii="Courier New" w:hAnsi="Courier New" w:cs="Courier New"/>
        </w:rPr>
        <w:t xml:space="preserve">, DE </w:t>
      </w:r>
      <w:r w:rsidR="00080342" w:rsidRPr="001A7730">
        <w:rPr>
          <w:rFonts w:ascii="Courier New" w:hAnsi="Courier New" w:cs="Courier New"/>
        </w:rPr>
        <w:t>0</w:t>
      </w:r>
      <w:r w:rsidR="00D02898" w:rsidRPr="001A7730">
        <w:rPr>
          <w:rFonts w:ascii="Courier New" w:hAnsi="Courier New" w:cs="Courier New"/>
        </w:rPr>
        <w:t>8</w:t>
      </w:r>
      <w:r w:rsidRPr="001A7730">
        <w:rPr>
          <w:rFonts w:ascii="Courier New" w:hAnsi="Courier New" w:cs="Courier New"/>
        </w:rPr>
        <w:t xml:space="preserve"> DE </w:t>
      </w:r>
      <w:r w:rsidR="00D02898" w:rsidRPr="001A7730">
        <w:rPr>
          <w:rFonts w:ascii="Courier New" w:hAnsi="Courier New" w:cs="Courier New"/>
        </w:rPr>
        <w:t>DEZEMBRO</w:t>
      </w:r>
      <w:r w:rsidRPr="001A7730">
        <w:rPr>
          <w:rFonts w:ascii="Courier New" w:hAnsi="Courier New" w:cs="Courier New"/>
        </w:rPr>
        <w:t xml:space="preserve"> DE 202</w:t>
      </w:r>
      <w:r w:rsidR="00EA08F4" w:rsidRPr="001A7730">
        <w:rPr>
          <w:rFonts w:ascii="Courier New" w:hAnsi="Courier New" w:cs="Courier New"/>
        </w:rPr>
        <w:t>2</w:t>
      </w:r>
      <w:r w:rsidRPr="001A7730">
        <w:rPr>
          <w:rFonts w:ascii="Courier New" w:hAnsi="Courier New" w:cs="Courier New"/>
        </w:rPr>
        <w:t>.</w:t>
      </w:r>
    </w:p>
    <w:p w14:paraId="1748749B" w14:textId="77777777" w:rsidR="001A7730" w:rsidRPr="001A7730" w:rsidRDefault="001A7730" w:rsidP="00002660">
      <w:pPr>
        <w:pStyle w:val="TextosemFormatao"/>
        <w:rPr>
          <w:rFonts w:ascii="Courier New" w:hAnsi="Courier New" w:cs="Courier New"/>
        </w:rPr>
      </w:pPr>
    </w:p>
    <w:p w14:paraId="5BBB5A56" w14:textId="51AE20D8" w:rsidR="00277B3C" w:rsidRPr="001A7730" w:rsidRDefault="00277B3C" w:rsidP="00277B3C">
      <w:pPr>
        <w:spacing w:line="360" w:lineRule="atLeast"/>
        <w:rPr>
          <w:rFonts w:ascii="Verdana" w:hAnsi="Verdana"/>
          <w:bCs/>
        </w:rPr>
      </w:pPr>
      <w:r w:rsidRPr="001A7730">
        <w:rPr>
          <w:rFonts w:ascii="Verdana" w:hAnsi="Verdana"/>
          <w:bCs/>
        </w:rPr>
        <w:t>(Projeto de lei nº 811, de 2021, do Deputado Frederico d'Avila - PSL)</w:t>
      </w:r>
    </w:p>
    <w:p w14:paraId="202EE3B3" w14:textId="77777777" w:rsidR="001A7730" w:rsidRPr="001A7730" w:rsidRDefault="001A7730" w:rsidP="00277B3C">
      <w:pPr>
        <w:spacing w:line="360" w:lineRule="atLeast"/>
        <w:rPr>
          <w:rFonts w:ascii="Verdana" w:hAnsi="Verdana"/>
          <w:bCs/>
        </w:rPr>
      </w:pPr>
    </w:p>
    <w:p w14:paraId="22F09218" w14:textId="41E20CB7" w:rsidR="00277B3C" w:rsidRPr="001A7730" w:rsidRDefault="00277B3C" w:rsidP="00277B3C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A7730">
        <w:rPr>
          <w:rFonts w:ascii="Verdana" w:hAnsi="Verdana"/>
          <w:bCs/>
          <w:i/>
          <w:iCs/>
        </w:rPr>
        <w:t xml:space="preserve">Denomina “João </w:t>
      </w:r>
      <w:proofErr w:type="spellStart"/>
      <w:r w:rsidRPr="001A7730">
        <w:rPr>
          <w:rFonts w:ascii="Verdana" w:hAnsi="Verdana"/>
          <w:bCs/>
          <w:i/>
          <w:iCs/>
        </w:rPr>
        <w:t>Gherghi</w:t>
      </w:r>
      <w:proofErr w:type="spellEnd"/>
      <w:r w:rsidRPr="001A7730">
        <w:rPr>
          <w:rFonts w:ascii="Verdana" w:hAnsi="Verdana"/>
          <w:bCs/>
          <w:i/>
          <w:iCs/>
        </w:rPr>
        <w:t xml:space="preserve">” o Dispositivo de Acesso e Retorno SPD 254/258, localizado no km 254,400 da Rodovia Francisco Alves Negrão – SP 258, em </w:t>
      </w:r>
      <w:proofErr w:type="spellStart"/>
      <w:r w:rsidRPr="001A7730">
        <w:rPr>
          <w:rFonts w:ascii="Verdana" w:hAnsi="Verdana"/>
          <w:bCs/>
          <w:i/>
          <w:iCs/>
        </w:rPr>
        <w:t>Taquarivaí</w:t>
      </w:r>
      <w:proofErr w:type="spellEnd"/>
    </w:p>
    <w:p w14:paraId="180E9549" w14:textId="77777777" w:rsidR="001A7730" w:rsidRPr="001A7730" w:rsidRDefault="001A7730" w:rsidP="00277B3C">
      <w:pPr>
        <w:spacing w:line="240" w:lineRule="exact"/>
        <w:jc w:val="both"/>
        <w:rPr>
          <w:rFonts w:ascii="Verdana" w:hAnsi="Verdana"/>
          <w:bCs/>
        </w:rPr>
      </w:pPr>
    </w:p>
    <w:p w14:paraId="06FBF6B2" w14:textId="77777777" w:rsidR="00277B3C" w:rsidRPr="001A7730" w:rsidRDefault="00277B3C" w:rsidP="00277B3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A7730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599F6D6F" w14:textId="77777777" w:rsidR="00277B3C" w:rsidRPr="001A7730" w:rsidRDefault="00277B3C" w:rsidP="00277B3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A773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8F3A826" w14:textId="77777777" w:rsidR="00277B3C" w:rsidRPr="001A7730" w:rsidRDefault="00277B3C" w:rsidP="00277B3C">
      <w:pPr>
        <w:spacing w:line="360" w:lineRule="atLeast"/>
        <w:jc w:val="both"/>
        <w:rPr>
          <w:rFonts w:ascii="Verdana" w:hAnsi="Verdana"/>
        </w:rPr>
      </w:pPr>
      <w:r w:rsidRPr="001A7730">
        <w:rPr>
          <w:rFonts w:ascii="Verdana" w:hAnsi="Verdana"/>
          <w:b/>
          <w:bCs/>
        </w:rPr>
        <w:t>Artigo 1º</w:t>
      </w:r>
      <w:r w:rsidRPr="001A7730">
        <w:rPr>
          <w:rFonts w:ascii="Verdana" w:hAnsi="Verdana"/>
        </w:rPr>
        <w:t xml:space="preserve"> - Passa a denominar-se “João </w:t>
      </w:r>
      <w:proofErr w:type="spellStart"/>
      <w:r w:rsidRPr="001A7730">
        <w:rPr>
          <w:rFonts w:ascii="Verdana" w:hAnsi="Verdana"/>
        </w:rPr>
        <w:t>Gherghi</w:t>
      </w:r>
      <w:proofErr w:type="spellEnd"/>
      <w:r w:rsidRPr="001A7730">
        <w:rPr>
          <w:rFonts w:ascii="Verdana" w:hAnsi="Verdana"/>
        </w:rPr>
        <w:t xml:space="preserve">” o Dispositivo de Acesso e Retorno SPD 254/258, localizado no km 254,400 da Rodovia Francisco Alves Negrão – SP 258, em </w:t>
      </w:r>
      <w:proofErr w:type="spellStart"/>
      <w:r w:rsidRPr="001A7730">
        <w:rPr>
          <w:rFonts w:ascii="Verdana" w:hAnsi="Verdana"/>
        </w:rPr>
        <w:t>Taquarivaí</w:t>
      </w:r>
      <w:proofErr w:type="spellEnd"/>
      <w:r w:rsidRPr="001A7730">
        <w:rPr>
          <w:rFonts w:ascii="Verdana" w:hAnsi="Verdana"/>
        </w:rPr>
        <w:t>.</w:t>
      </w:r>
    </w:p>
    <w:p w14:paraId="20D5B567" w14:textId="77777777" w:rsidR="00277B3C" w:rsidRPr="001A7730" w:rsidRDefault="00277B3C" w:rsidP="00277B3C">
      <w:pPr>
        <w:spacing w:line="360" w:lineRule="atLeast"/>
        <w:jc w:val="both"/>
        <w:rPr>
          <w:rFonts w:ascii="Verdana" w:hAnsi="Verdana"/>
        </w:rPr>
      </w:pPr>
      <w:r w:rsidRPr="001A7730">
        <w:rPr>
          <w:rFonts w:ascii="Verdana" w:hAnsi="Verdana"/>
          <w:b/>
          <w:bCs/>
        </w:rPr>
        <w:t>Artigo 2º</w:t>
      </w:r>
      <w:r w:rsidRPr="001A7730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1A7730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1A7730">
        <w:rPr>
          <w:rFonts w:ascii="Courier New" w:hAnsi="Courier New" w:cs="Courier New"/>
        </w:rPr>
        <w:t>Palácio do</w:t>
      </w:r>
      <w:r w:rsidR="00485892" w:rsidRPr="001A7730">
        <w:rPr>
          <w:rFonts w:ascii="Courier New" w:hAnsi="Courier New" w:cs="Courier New"/>
        </w:rPr>
        <w:t>s Bandeirantes,</w:t>
      </w:r>
      <w:r w:rsidR="0043452D" w:rsidRPr="001A7730">
        <w:rPr>
          <w:rFonts w:ascii="Courier New" w:hAnsi="Courier New" w:cs="Courier New"/>
        </w:rPr>
        <w:t xml:space="preserve"> </w:t>
      </w:r>
      <w:r w:rsidR="00D02898" w:rsidRPr="001A7730">
        <w:rPr>
          <w:rFonts w:ascii="Courier New" w:hAnsi="Courier New" w:cs="Courier New"/>
        </w:rPr>
        <w:t>08</w:t>
      </w:r>
      <w:r w:rsidR="00485892" w:rsidRPr="001A7730">
        <w:rPr>
          <w:rFonts w:ascii="Courier New" w:hAnsi="Courier New" w:cs="Courier New"/>
        </w:rPr>
        <w:t xml:space="preserve"> </w:t>
      </w:r>
      <w:r w:rsidRPr="001A7730">
        <w:rPr>
          <w:rFonts w:ascii="Courier New" w:hAnsi="Courier New" w:cs="Courier New"/>
        </w:rPr>
        <w:t xml:space="preserve">de </w:t>
      </w:r>
      <w:r w:rsidR="00D02898" w:rsidRPr="001A7730">
        <w:rPr>
          <w:rFonts w:ascii="Courier New" w:hAnsi="Courier New" w:cs="Courier New"/>
        </w:rPr>
        <w:t>dezembro</w:t>
      </w:r>
      <w:r w:rsidR="0059547B" w:rsidRPr="001A7730">
        <w:rPr>
          <w:rFonts w:ascii="Courier New" w:hAnsi="Courier New" w:cs="Courier New"/>
        </w:rPr>
        <w:t xml:space="preserve"> </w:t>
      </w:r>
      <w:r w:rsidRPr="001A7730">
        <w:rPr>
          <w:rFonts w:ascii="Courier New" w:hAnsi="Courier New" w:cs="Courier New"/>
        </w:rPr>
        <w:t>de 20</w:t>
      </w:r>
      <w:r w:rsidR="00E96F0B" w:rsidRPr="001A7730">
        <w:rPr>
          <w:rFonts w:ascii="Courier New" w:hAnsi="Courier New" w:cs="Courier New"/>
        </w:rPr>
        <w:t>2</w:t>
      </w:r>
      <w:r w:rsidR="00EA08F4" w:rsidRPr="001A7730">
        <w:rPr>
          <w:rFonts w:ascii="Courier New" w:hAnsi="Courier New" w:cs="Courier New"/>
        </w:rPr>
        <w:t>2</w:t>
      </w:r>
      <w:r w:rsidRPr="001A7730">
        <w:rPr>
          <w:rFonts w:ascii="Courier New" w:hAnsi="Courier New" w:cs="Courier New"/>
        </w:rPr>
        <w:t>.</w:t>
      </w:r>
    </w:p>
    <w:p w14:paraId="660C7D5F" w14:textId="4D2A941E" w:rsidR="00F26DF6" w:rsidRPr="001A7730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1A7730">
        <w:rPr>
          <w:rFonts w:ascii="Courier New" w:hAnsi="Courier New" w:cs="Courier New"/>
        </w:rPr>
        <w:t>Carlão Pignatari</w:t>
      </w:r>
    </w:p>
    <w:p w14:paraId="3041A465" w14:textId="77777777" w:rsidR="002431C1" w:rsidRPr="001A7730" w:rsidRDefault="002431C1" w:rsidP="002431C1">
      <w:pPr>
        <w:pStyle w:val="TextosemFormatao"/>
        <w:rPr>
          <w:rFonts w:ascii="Courier New" w:hAnsi="Courier New" w:cs="Courier New"/>
        </w:rPr>
      </w:pPr>
      <w:bookmarkStart w:id="0" w:name="_Hlk77679359"/>
      <w:r w:rsidRPr="001A7730">
        <w:rPr>
          <w:rFonts w:ascii="Courier New" w:hAnsi="Courier New" w:cs="Courier New"/>
        </w:rPr>
        <w:t>João Octaviano Machado Neto</w:t>
      </w:r>
    </w:p>
    <w:p w14:paraId="614C9626" w14:textId="77777777" w:rsidR="002431C1" w:rsidRPr="001A7730" w:rsidRDefault="002431C1" w:rsidP="002431C1">
      <w:pPr>
        <w:pStyle w:val="TextosemFormatao"/>
        <w:rPr>
          <w:rFonts w:ascii="Courier New" w:hAnsi="Courier New" w:cs="Courier New"/>
        </w:rPr>
      </w:pPr>
      <w:r w:rsidRPr="001A7730">
        <w:rPr>
          <w:rFonts w:ascii="Courier New" w:hAnsi="Courier New" w:cs="Courier New"/>
        </w:rPr>
        <w:t>Secretário de Logística e Transportes</w:t>
      </w:r>
    </w:p>
    <w:bookmarkEnd w:id="0"/>
    <w:p w14:paraId="2BAA598D" w14:textId="4E7B024E" w:rsidR="0063532E" w:rsidRPr="001A7730" w:rsidRDefault="004B596E" w:rsidP="004F05E7">
      <w:pPr>
        <w:pStyle w:val="TextosemFormatao"/>
        <w:rPr>
          <w:rFonts w:ascii="Courier New" w:hAnsi="Courier New" w:cs="Courier New"/>
        </w:rPr>
      </w:pPr>
      <w:r w:rsidRPr="001A7730">
        <w:rPr>
          <w:rFonts w:ascii="Courier New" w:hAnsi="Courier New" w:cs="Courier New"/>
        </w:rPr>
        <w:t>Cauê Macris</w:t>
      </w:r>
    </w:p>
    <w:p w14:paraId="413A493E" w14:textId="3001A1E4" w:rsidR="0063532E" w:rsidRPr="001A7730" w:rsidRDefault="0063532E" w:rsidP="0063532E">
      <w:pPr>
        <w:pStyle w:val="TextosemFormatao"/>
        <w:rPr>
          <w:rFonts w:ascii="Courier New" w:hAnsi="Courier New" w:cs="Courier New"/>
        </w:rPr>
      </w:pPr>
      <w:r w:rsidRPr="001A7730">
        <w:rPr>
          <w:rFonts w:ascii="Courier New" w:hAnsi="Courier New" w:cs="Courier New"/>
        </w:rPr>
        <w:t>Secretário</w:t>
      </w:r>
      <w:r w:rsidR="004B596E" w:rsidRPr="001A7730">
        <w:rPr>
          <w:rFonts w:ascii="Courier New" w:hAnsi="Courier New" w:cs="Courier New"/>
        </w:rPr>
        <w:t>-Chefe da</w:t>
      </w:r>
      <w:r w:rsidRPr="001A7730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1A7730" w:rsidRDefault="00CD1996" w:rsidP="00CD1996">
      <w:pPr>
        <w:pStyle w:val="TextosemFormatao"/>
        <w:rPr>
          <w:rFonts w:ascii="Courier New" w:hAnsi="Courier New" w:cs="Courier New"/>
        </w:rPr>
      </w:pPr>
      <w:r w:rsidRPr="001A7730">
        <w:rPr>
          <w:rFonts w:ascii="Courier New" w:hAnsi="Courier New" w:cs="Courier New"/>
        </w:rPr>
        <w:t xml:space="preserve">Publicada na </w:t>
      </w:r>
      <w:r w:rsidR="001264A9" w:rsidRPr="001A7730">
        <w:rPr>
          <w:rFonts w:ascii="Courier New" w:hAnsi="Courier New" w:cs="Courier New"/>
        </w:rPr>
        <w:t>Subsecretaria de Gestão Legislativa</w:t>
      </w:r>
      <w:r w:rsidR="009127B8" w:rsidRPr="001A7730">
        <w:rPr>
          <w:rFonts w:ascii="Courier New" w:hAnsi="Courier New" w:cs="Courier New"/>
        </w:rPr>
        <w:t xml:space="preserve"> da Casa Civil</w:t>
      </w:r>
      <w:r w:rsidRPr="001A7730">
        <w:rPr>
          <w:rFonts w:ascii="Courier New" w:hAnsi="Courier New" w:cs="Courier New"/>
        </w:rPr>
        <w:t xml:space="preserve">, em </w:t>
      </w:r>
      <w:r w:rsidR="00D02898" w:rsidRPr="001A7730">
        <w:rPr>
          <w:rFonts w:ascii="Courier New" w:hAnsi="Courier New" w:cs="Courier New"/>
        </w:rPr>
        <w:t>08</w:t>
      </w:r>
      <w:r w:rsidRPr="001A7730">
        <w:rPr>
          <w:rFonts w:ascii="Courier New" w:hAnsi="Courier New" w:cs="Courier New"/>
        </w:rPr>
        <w:t xml:space="preserve"> de </w:t>
      </w:r>
      <w:r w:rsidR="00D02898" w:rsidRPr="001A7730">
        <w:rPr>
          <w:rFonts w:ascii="Courier New" w:hAnsi="Courier New" w:cs="Courier New"/>
        </w:rPr>
        <w:t>dezembro</w:t>
      </w:r>
      <w:r w:rsidRPr="001A7730">
        <w:rPr>
          <w:rFonts w:ascii="Courier New" w:hAnsi="Courier New" w:cs="Courier New"/>
        </w:rPr>
        <w:t xml:space="preserve"> de 20</w:t>
      </w:r>
      <w:r w:rsidR="00E96F0B" w:rsidRPr="001A7730">
        <w:rPr>
          <w:rFonts w:ascii="Courier New" w:hAnsi="Courier New" w:cs="Courier New"/>
        </w:rPr>
        <w:t>2</w:t>
      </w:r>
      <w:r w:rsidR="00EA08F4" w:rsidRPr="001A7730">
        <w:rPr>
          <w:rFonts w:ascii="Courier New" w:hAnsi="Courier New" w:cs="Courier New"/>
        </w:rPr>
        <w:t>2</w:t>
      </w:r>
      <w:r w:rsidRPr="001A7730">
        <w:rPr>
          <w:rFonts w:ascii="Courier New" w:hAnsi="Courier New" w:cs="Courier New"/>
        </w:rPr>
        <w:t>.</w:t>
      </w:r>
    </w:p>
    <w:p w14:paraId="72A19562" w14:textId="77777777" w:rsidR="00E32589" w:rsidRPr="001A7730" w:rsidRDefault="00E5048F" w:rsidP="00E5048F">
      <w:pPr>
        <w:tabs>
          <w:tab w:val="left" w:pos="3840"/>
        </w:tabs>
      </w:pPr>
      <w:r w:rsidRPr="001A7730">
        <w:tab/>
      </w:r>
    </w:p>
    <w:sectPr w:rsidR="00E32589" w:rsidRPr="001A7730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0F62E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97E56"/>
    <w:rsid w:val="001A7730"/>
    <w:rsid w:val="001A7882"/>
    <w:rsid w:val="001B07BC"/>
    <w:rsid w:val="001B1173"/>
    <w:rsid w:val="001B288B"/>
    <w:rsid w:val="001B3AFF"/>
    <w:rsid w:val="001B5632"/>
    <w:rsid w:val="001E4C27"/>
    <w:rsid w:val="001E5714"/>
    <w:rsid w:val="001E6540"/>
    <w:rsid w:val="001F04A0"/>
    <w:rsid w:val="001F0B09"/>
    <w:rsid w:val="001F1B4B"/>
    <w:rsid w:val="001F6A3C"/>
    <w:rsid w:val="001F742B"/>
    <w:rsid w:val="002105AA"/>
    <w:rsid w:val="0022140E"/>
    <w:rsid w:val="002231D7"/>
    <w:rsid w:val="00224B8B"/>
    <w:rsid w:val="00234763"/>
    <w:rsid w:val="002431C1"/>
    <w:rsid w:val="00244390"/>
    <w:rsid w:val="00247A0E"/>
    <w:rsid w:val="00247ACE"/>
    <w:rsid w:val="00264E05"/>
    <w:rsid w:val="00272CDC"/>
    <w:rsid w:val="00277B3C"/>
    <w:rsid w:val="002825C5"/>
    <w:rsid w:val="0028329A"/>
    <w:rsid w:val="00287086"/>
    <w:rsid w:val="002968D7"/>
    <w:rsid w:val="00296B63"/>
    <w:rsid w:val="002A32E5"/>
    <w:rsid w:val="002B542A"/>
    <w:rsid w:val="002C0DA3"/>
    <w:rsid w:val="002C64D3"/>
    <w:rsid w:val="002D2DE8"/>
    <w:rsid w:val="002D7B4E"/>
    <w:rsid w:val="002E00BF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3970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D73FB"/>
    <w:rsid w:val="005F3F5E"/>
    <w:rsid w:val="005F726E"/>
    <w:rsid w:val="006117BC"/>
    <w:rsid w:val="0061320C"/>
    <w:rsid w:val="00613E6D"/>
    <w:rsid w:val="006326E1"/>
    <w:rsid w:val="0063532E"/>
    <w:rsid w:val="00642DD7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61A7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3ECA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35D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58F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4274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26FB"/>
    <w:rsid w:val="00EA502D"/>
    <w:rsid w:val="00EB78FE"/>
    <w:rsid w:val="00ED6E1F"/>
    <w:rsid w:val="00EE5F5C"/>
    <w:rsid w:val="00EF12A5"/>
    <w:rsid w:val="00EF55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2022-12-21T18:43:00Z</dcterms:created>
  <dcterms:modified xsi:type="dcterms:W3CDTF">2022-12-21T18:44:00Z</dcterms:modified>
</cp:coreProperties>
</file>