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3F05A" w14:textId="5B900F29" w:rsidR="00E76E15" w:rsidRDefault="00E76E15" w:rsidP="003E2295">
      <w:pPr>
        <w:pStyle w:val="NormalWeb"/>
        <w:spacing w:before="0" w:beforeAutospacing="0" w:after="240" w:afterAutospacing="0" w:line="360" w:lineRule="atLeast"/>
        <w:jc w:val="center"/>
        <w:rPr>
          <w:b/>
          <w:color w:val="000000"/>
          <w:spacing w:val="10"/>
          <w:sz w:val="26"/>
          <w:szCs w:val="26"/>
        </w:rPr>
      </w:pPr>
      <w:bookmarkStart w:id="0" w:name="_Hlk133331013"/>
      <w:r>
        <w:rPr>
          <w:b/>
          <w:color w:val="000000"/>
          <w:spacing w:val="10"/>
          <w:sz w:val="26"/>
          <w:szCs w:val="26"/>
        </w:rPr>
        <w:t>Lei nº</w:t>
      </w:r>
      <w:r w:rsidR="00C612C3">
        <w:rPr>
          <w:b/>
          <w:color w:val="000000"/>
          <w:spacing w:val="10"/>
          <w:sz w:val="26"/>
          <w:szCs w:val="26"/>
        </w:rPr>
        <w:t xml:space="preserve"> 18.174</w:t>
      </w:r>
      <w:r>
        <w:rPr>
          <w:b/>
          <w:color w:val="000000"/>
          <w:spacing w:val="10"/>
          <w:sz w:val="26"/>
          <w:szCs w:val="26"/>
        </w:rPr>
        <w:t xml:space="preserve">, de </w:t>
      </w:r>
      <w:r w:rsidR="00C612C3">
        <w:rPr>
          <w:b/>
          <w:color w:val="000000"/>
          <w:spacing w:val="10"/>
          <w:sz w:val="26"/>
          <w:szCs w:val="26"/>
        </w:rPr>
        <w:t>08</w:t>
      </w:r>
      <w:r>
        <w:rPr>
          <w:b/>
          <w:color w:val="000000"/>
          <w:spacing w:val="10"/>
          <w:sz w:val="26"/>
          <w:szCs w:val="26"/>
        </w:rPr>
        <w:t xml:space="preserve"> de </w:t>
      </w:r>
      <w:r w:rsidR="00C612C3">
        <w:rPr>
          <w:b/>
          <w:color w:val="000000"/>
          <w:spacing w:val="10"/>
          <w:sz w:val="26"/>
          <w:szCs w:val="26"/>
        </w:rPr>
        <w:t>julho</w:t>
      </w:r>
      <w:r>
        <w:rPr>
          <w:b/>
          <w:color w:val="000000"/>
          <w:spacing w:val="10"/>
          <w:sz w:val="26"/>
          <w:szCs w:val="26"/>
        </w:rPr>
        <w:t xml:space="preserve"> de 20</w:t>
      </w:r>
      <w:bookmarkEnd w:id="0"/>
      <w:r>
        <w:rPr>
          <w:b/>
          <w:color w:val="000000"/>
          <w:spacing w:val="10"/>
          <w:sz w:val="26"/>
          <w:szCs w:val="26"/>
        </w:rPr>
        <w:t>2</w:t>
      </w:r>
      <w:r w:rsidR="007C33DA">
        <w:rPr>
          <w:b/>
          <w:color w:val="000000"/>
          <w:spacing w:val="10"/>
          <w:sz w:val="26"/>
          <w:szCs w:val="26"/>
        </w:rPr>
        <w:t>5</w:t>
      </w:r>
    </w:p>
    <w:p w14:paraId="76BDCC63" w14:textId="031302EC" w:rsidR="00E76E15" w:rsidRDefault="00E76E15" w:rsidP="003E2295">
      <w:pPr>
        <w:pStyle w:val="NormalWeb"/>
        <w:spacing w:before="0" w:beforeAutospacing="0" w:after="240" w:afterAutospacing="0" w:line="240" w:lineRule="atLeast"/>
        <w:ind w:left="2835" w:firstLine="851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(Projeto de lei nº </w:t>
      </w:r>
      <w:r w:rsidR="007C33DA">
        <w:rPr>
          <w:color w:val="000000"/>
          <w:spacing w:val="10"/>
          <w:sz w:val="26"/>
          <w:szCs w:val="26"/>
        </w:rPr>
        <w:t>106/2025</w:t>
      </w:r>
      <w:r>
        <w:rPr>
          <w:color w:val="000000"/>
          <w:spacing w:val="10"/>
          <w:sz w:val="26"/>
          <w:szCs w:val="26"/>
        </w:rPr>
        <w:t>, d</w:t>
      </w:r>
      <w:r w:rsidR="00E35E3F">
        <w:rPr>
          <w:color w:val="000000"/>
          <w:spacing w:val="10"/>
          <w:sz w:val="26"/>
          <w:szCs w:val="26"/>
        </w:rPr>
        <w:t>o</w:t>
      </w:r>
      <w:r>
        <w:rPr>
          <w:color w:val="000000"/>
          <w:spacing w:val="10"/>
          <w:sz w:val="26"/>
          <w:szCs w:val="26"/>
        </w:rPr>
        <w:t xml:space="preserve"> Deputad</w:t>
      </w:r>
      <w:r w:rsidR="00E249BB">
        <w:rPr>
          <w:color w:val="000000"/>
          <w:spacing w:val="10"/>
          <w:sz w:val="26"/>
          <w:szCs w:val="26"/>
        </w:rPr>
        <w:t>o</w:t>
      </w:r>
      <w:r>
        <w:rPr>
          <w:color w:val="000000"/>
          <w:spacing w:val="10"/>
          <w:sz w:val="26"/>
          <w:szCs w:val="26"/>
        </w:rPr>
        <w:t xml:space="preserve"> </w:t>
      </w:r>
      <w:r w:rsidR="00E35E3F" w:rsidRPr="00E35E3F">
        <w:rPr>
          <w:color w:val="000000"/>
          <w:spacing w:val="10"/>
          <w:sz w:val="26"/>
          <w:szCs w:val="26"/>
        </w:rPr>
        <w:t>Oseias de Madureira - PSD</w:t>
      </w:r>
      <w:r>
        <w:rPr>
          <w:color w:val="000000"/>
          <w:spacing w:val="10"/>
          <w:sz w:val="26"/>
          <w:szCs w:val="26"/>
        </w:rPr>
        <w:t>)</w:t>
      </w:r>
    </w:p>
    <w:p w14:paraId="4D6D5744" w14:textId="3929FEDD" w:rsidR="00E76E15" w:rsidRDefault="00E35E3F" w:rsidP="003E2295">
      <w:pPr>
        <w:pStyle w:val="NormalWeb"/>
        <w:spacing w:before="0" w:beforeAutospacing="0" w:after="240" w:afterAutospacing="0" w:line="240" w:lineRule="exact"/>
        <w:ind w:left="2835" w:firstLine="851"/>
        <w:jc w:val="both"/>
        <w:rPr>
          <w:i/>
          <w:color w:val="000000"/>
          <w:spacing w:val="10"/>
          <w:sz w:val="26"/>
          <w:szCs w:val="26"/>
        </w:rPr>
      </w:pPr>
      <w:r w:rsidRPr="00E35E3F">
        <w:rPr>
          <w:i/>
          <w:color w:val="000000"/>
          <w:spacing w:val="10"/>
          <w:sz w:val="26"/>
          <w:szCs w:val="26"/>
        </w:rPr>
        <w:t>Denomina "Conjunto Hospitalar do Mandaqui Bispa Keila Campos Costa Ferreira” o Conjunto Hospitalar do Mandaqui.</w:t>
      </w:r>
    </w:p>
    <w:p w14:paraId="09AAE72C" w14:textId="77777777" w:rsidR="00E76E15" w:rsidRDefault="00E76E15" w:rsidP="003E2295">
      <w:pPr>
        <w:pStyle w:val="NormalWeb"/>
        <w:spacing w:before="0" w:beforeAutospacing="0" w:after="24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O GOVERNADOR DO ESTADO DE SÃO PAULO:</w:t>
      </w:r>
    </w:p>
    <w:p w14:paraId="6AB541C5" w14:textId="6C52BF8D" w:rsidR="00E76E15" w:rsidRDefault="00E76E15" w:rsidP="003E2295">
      <w:pPr>
        <w:pStyle w:val="NormalWeb"/>
        <w:spacing w:before="0" w:beforeAutospacing="0" w:after="12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5FCA86B4" w14:textId="7A2312C9" w:rsidR="00E76E15" w:rsidRDefault="00E76E15" w:rsidP="003E2295">
      <w:pPr>
        <w:pStyle w:val="Autgrafo-corpo"/>
        <w:spacing w:after="120" w:line="360" w:lineRule="atLeast"/>
        <w:ind w:firstLine="2835"/>
        <w:rPr>
          <w:spacing w:val="10"/>
          <w:sz w:val="26"/>
          <w:szCs w:val="26"/>
        </w:rPr>
      </w:pPr>
      <w:r>
        <w:rPr>
          <w:b/>
          <w:bCs/>
          <w:color w:val="000000"/>
          <w:spacing w:val="10"/>
          <w:sz w:val="26"/>
          <w:szCs w:val="26"/>
        </w:rPr>
        <w:t>Artigo 1º</w:t>
      </w:r>
      <w:r>
        <w:rPr>
          <w:color w:val="000000"/>
          <w:spacing w:val="10"/>
          <w:sz w:val="26"/>
          <w:szCs w:val="26"/>
        </w:rPr>
        <w:t xml:space="preserve"> - </w:t>
      </w:r>
      <w:r w:rsidR="005625A2" w:rsidRPr="005625A2">
        <w:rPr>
          <w:color w:val="000000"/>
          <w:spacing w:val="10"/>
          <w:sz w:val="26"/>
          <w:szCs w:val="26"/>
        </w:rPr>
        <w:t>Passa a denominar-se "Conjunto Hospitalar do Mandaqui Bispa Keila Campos Costa Ferreira” o Conjunto Hospitalar do Mandaqui.</w:t>
      </w:r>
    </w:p>
    <w:p w14:paraId="1B87CFCB" w14:textId="2D831EFD" w:rsidR="00E76E15" w:rsidRDefault="00E76E15" w:rsidP="003E2295">
      <w:pPr>
        <w:pStyle w:val="Autgrafo-corpo"/>
        <w:spacing w:after="120" w:line="360" w:lineRule="atLeast"/>
        <w:ind w:firstLine="2835"/>
        <w:rPr>
          <w:color w:val="000000"/>
          <w:spacing w:val="10"/>
          <w:sz w:val="26"/>
          <w:szCs w:val="26"/>
        </w:rPr>
      </w:pPr>
      <w:r>
        <w:rPr>
          <w:b/>
          <w:bCs/>
          <w:spacing w:val="10"/>
          <w:sz w:val="26"/>
          <w:szCs w:val="26"/>
        </w:rPr>
        <w:t>Artigo 2º -</w:t>
      </w:r>
      <w:r>
        <w:rPr>
          <w:spacing w:val="10"/>
          <w:sz w:val="26"/>
          <w:szCs w:val="26"/>
        </w:rPr>
        <w:t xml:space="preserve"> </w:t>
      </w:r>
      <w:r>
        <w:rPr>
          <w:color w:val="000000"/>
          <w:spacing w:val="10"/>
          <w:sz w:val="26"/>
          <w:szCs w:val="26"/>
        </w:rPr>
        <w:t>Esta lei entra em vigor na data de sua publicação.</w:t>
      </w:r>
    </w:p>
    <w:p w14:paraId="32162EA8" w14:textId="77777777" w:rsidR="00E76E15" w:rsidRPr="00B71087" w:rsidRDefault="00E76E15" w:rsidP="003E2295">
      <w:pPr>
        <w:pStyle w:val="NormalWeb"/>
        <w:spacing w:before="0" w:beforeAutospacing="0" w:after="120" w:afterAutospacing="0" w:line="360" w:lineRule="atLeast"/>
        <w:ind w:firstLine="2835"/>
        <w:jc w:val="both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Palácio dos Bandeirantes,</w:t>
      </w:r>
      <w:r>
        <w:rPr>
          <w:b/>
          <w:bCs/>
          <w:color w:val="000000"/>
          <w:spacing w:val="10"/>
          <w:sz w:val="26"/>
          <w:szCs w:val="26"/>
        </w:rPr>
        <w:t xml:space="preserve"> na data da assinatura digital.</w:t>
      </w:r>
    </w:p>
    <w:p w14:paraId="4641869E" w14:textId="77777777" w:rsidR="00E76E15" w:rsidRDefault="00E76E15" w:rsidP="003E2295">
      <w:pPr>
        <w:pStyle w:val="NormalWeb"/>
        <w:spacing w:before="0" w:beforeAutospacing="0" w:after="12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Tarcísio de Freitas</w:t>
      </w:r>
    </w:p>
    <w:p w14:paraId="66D955ED" w14:textId="77777777" w:rsidR="00E76E15" w:rsidRDefault="00E76E15" w:rsidP="00E76E15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42167966" w14:textId="77777777" w:rsidR="001B1ACA" w:rsidRDefault="001B1ACA" w:rsidP="001B1ACA">
      <w:pPr>
        <w:jc w:val="both"/>
        <w:rPr>
          <w:spacing w:val="10"/>
          <w:sz w:val="26"/>
          <w:szCs w:val="26"/>
        </w:rPr>
      </w:pPr>
      <w:bookmarkStart w:id="1" w:name="_Hlk172814213"/>
      <w:r w:rsidRPr="004D05AA">
        <w:rPr>
          <w:spacing w:val="10"/>
          <w:sz w:val="26"/>
          <w:szCs w:val="26"/>
        </w:rPr>
        <w:t>Eleuses Vieira de Paiva</w:t>
      </w:r>
    </w:p>
    <w:p w14:paraId="733C0BD4" w14:textId="77777777" w:rsidR="001B1ACA" w:rsidRPr="004D05AA" w:rsidRDefault="001B1ACA" w:rsidP="001B1ACA">
      <w:pPr>
        <w:spacing w:after="165"/>
        <w:jc w:val="both"/>
        <w:rPr>
          <w:spacing w:val="10"/>
          <w:sz w:val="26"/>
          <w:szCs w:val="26"/>
        </w:rPr>
      </w:pPr>
      <w:r w:rsidRPr="004D05AA">
        <w:rPr>
          <w:spacing w:val="10"/>
          <w:sz w:val="26"/>
          <w:szCs w:val="26"/>
        </w:rPr>
        <w:t>Secretário da Saúde</w:t>
      </w:r>
    </w:p>
    <w:bookmarkEnd w:id="1"/>
    <w:p w14:paraId="4A511F36" w14:textId="77777777" w:rsidR="00E76E15" w:rsidRDefault="00E76E15" w:rsidP="00E76E15">
      <w:pPr>
        <w:pStyle w:val="NormalWeb"/>
        <w:spacing w:before="0" w:beforeAutospacing="0" w:after="0" w:afterAutospacing="0" w:line="360" w:lineRule="atLeast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Gilberto Kassab</w:t>
      </w:r>
    </w:p>
    <w:p w14:paraId="25273415" w14:textId="77777777" w:rsidR="00E76E15" w:rsidRDefault="00E76E15" w:rsidP="00E76E15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6C05DED2" w14:textId="77777777" w:rsidR="00E76E15" w:rsidRDefault="00E76E15" w:rsidP="00E76E15">
      <w:pPr>
        <w:pStyle w:val="NormalWeb"/>
        <w:spacing w:before="0" w:beforeAutospacing="0" w:after="0" w:afterAutospacing="0" w:line="360" w:lineRule="atLeast"/>
        <w:jc w:val="both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 xml:space="preserve">Arthur </w:t>
      </w:r>
      <w:proofErr w:type="spellStart"/>
      <w:r>
        <w:rPr>
          <w:color w:val="000000"/>
          <w:spacing w:val="10"/>
          <w:sz w:val="26"/>
          <w:szCs w:val="26"/>
        </w:rPr>
        <w:t>Luis</w:t>
      </w:r>
      <w:proofErr w:type="spellEnd"/>
      <w:r>
        <w:rPr>
          <w:color w:val="000000"/>
          <w:spacing w:val="10"/>
          <w:sz w:val="26"/>
          <w:szCs w:val="26"/>
        </w:rPr>
        <w:t xml:space="preserve"> Pinho de Lima</w:t>
      </w:r>
    </w:p>
    <w:p w14:paraId="5F56E168" w14:textId="0E6AE6E6" w:rsidR="00154CEF" w:rsidRPr="00082E14" w:rsidRDefault="00E76E15" w:rsidP="00082E14">
      <w:pPr>
        <w:pStyle w:val="NormalWeb"/>
        <w:spacing w:before="0" w:beforeAutospacing="0" w:after="165" w:afterAutospacing="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Secretário-Chefe da Casa Civil</w:t>
      </w:r>
    </w:p>
    <w:sectPr w:rsidR="00154CEF" w:rsidRPr="00082E14" w:rsidSect="005148C0">
      <w:headerReference w:type="default" r:id="rId9"/>
      <w:type w:val="continuous"/>
      <w:pgSz w:w="11907" w:h="16840" w:code="9"/>
      <w:pgMar w:top="1418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AF014" w14:textId="77777777" w:rsidR="00C050C6" w:rsidRDefault="00C050C6">
      <w:r>
        <w:separator/>
      </w:r>
    </w:p>
  </w:endnote>
  <w:endnote w:type="continuationSeparator" w:id="0">
    <w:p w14:paraId="696EFB5F" w14:textId="77777777" w:rsidR="00C050C6" w:rsidRDefault="00C0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62693" w14:textId="77777777" w:rsidR="00C050C6" w:rsidRDefault="00C050C6">
      <w:r>
        <w:separator/>
      </w:r>
    </w:p>
  </w:footnote>
  <w:footnote w:type="continuationSeparator" w:id="0">
    <w:p w14:paraId="751911C8" w14:textId="77777777" w:rsidR="00C050C6" w:rsidRDefault="00C05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1799C" w14:textId="77777777" w:rsidR="00A3438B" w:rsidRDefault="00A3438B" w:rsidP="00A3438B">
    <w:pPr>
      <w:pStyle w:val="Cabealho"/>
      <w:jc w:val="center"/>
    </w:pPr>
    <w:r>
      <w:object w:dxaOrig="6036" w:dyaOrig="6432" w14:anchorId="3F1C90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.3pt;height:115.2pt" fillcolor="window">
          <v:imagedata r:id="rId1" o:title=""/>
        </v:shape>
        <o:OLEObject Type="Embed" ProgID="PBrush" ShapeID="_x0000_i1025" DrawAspect="Content" ObjectID="_1813749253" r:id="rId2"/>
      </w:object>
    </w:r>
  </w:p>
  <w:p w14:paraId="10331DAE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  <w:p w14:paraId="545F1FC0" w14:textId="77777777" w:rsidR="00A3438B" w:rsidRPr="00AB674D" w:rsidRDefault="00A3438B" w:rsidP="00A3438B">
    <w:pPr>
      <w:pStyle w:val="Cabealho"/>
      <w:rPr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tVar" w:val="ipClient:10.0.9.115|idUsuario:44269172|nomeDocumento:202315864397.doc|idAnexo:51284792|numeroAssinantes:0|idUsuarioDepartamento:44269173|idDocumento:51284790|dataDownload:07/06/2023 17:53:17|urlAplicacao:https://pgedoc.pge.sp.gov.br/docflow/webdav|"/>
  </w:docVars>
  <w:rsids>
    <w:rsidRoot w:val="00AD19E6"/>
    <w:rsid w:val="00001EEA"/>
    <w:rsid w:val="000116F7"/>
    <w:rsid w:val="00025779"/>
    <w:rsid w:val="0003275D"/>
    <w:rsid w:val="00060449"/>
    <w:rsid w:val="00065EDC"/>
    <w:rsid w:val="00066C7B"/>
    <w:rsid w:val="000707CD"/>
    <w:rsid w:val="00071BC2"/>
    <w:rsid w:val="0007566B"/>
    <w:rsid w:val="00082E14"/>
    <w:rsid w:val="00092517"/>
    <w:rsid w:val="000931CE"/>
    <w:rsid w:val="000A046C"/>
    <w:rsid w:val="000A667D"/>
    <w:rsid w:val="000B1140"/>
    <w:rsid w:val="000B1CFA"/>
    <w:rsid w:val="000B6064"/>
    <w:rsid w:val="000D76D2"/>
    <w:rsid w:val="000E1624"/>
    <w:rsid w:val="000E1EFD"/>
    <w:rsid w:val="000E72AE"/>
    <w:rsid w:val="00101178"/>
    <w:rsid w:val="00106348"/>
    <w:rsid w:val="00106858"/>
    <w:rsid w:val="00107C88"/>
    <w:rsid w:val="0011445D"/>
    <w:rsid w:val="00122C90"/>
    <w:rsid w:val="00135A67"/>
    <w:rsid w:val="001411AB"/>
    <w:rsid w:val="00151F84"/>
    <w:rsid w:val="00154CEF"/>
    <w:rsid w:val="00161D36"/>
    <w:rsid w:val="001629DD"/>
    <w:rsid w:val="00166BFB"/>
    <w:rsid w:val="001A0908"/>
    <w:rsid w:val="001A4C04"/>
    <w:rsid w:val="001B1ACA"/>
    <w:rsid w:val="001C551A"/>
    <w:rsid w:val="001D37DD"/>
    <w:rsid w:val="00234012"/>
    <w:rsid w:val="00235251"/>
    <w:rsid w:val="0023700F"/>
    <w:rsid w:val="00261282"/>
    <w:rsid w:val="00263331"/>
    <w:rsid w:val="00263D1A"/>
    <w:rsid w:val="002C0DFA"/>
    <w:rsid w:val="002D75AD"/>
    <w:rsid w:val="002E7B55"/>
    <w:rsid w:val="003057E6"/>
    <w:rsid w:val="00307D73"/>
    <w:rsid w:val="00314A58"/>
    <w:rsid w:val="00323496"/>
    <w:rsid w:val="00325597"/>
    <w:rsid w:val="003271DB"/>
    <w:rsid w:val="00331FB0"/>
    <w:rsid w:val="003728CA"/>
    <w:rsid w:val="00372A01"/>
    <w:rsid w:val="003D3452"/>
    <w:rsid w:val="003E2295"/>
    <w:rsid w:val="003F4456"/>
    <w:rsid w:val="004055EA"/>
    <w:rsid w:val="00413CBF"/>
    <w:rsid w:val="00417B30"/>
    <w:rsid w:val="00420D4A"/>
    <w:rsid w:val="004314AE"/>
    <w:rsid w:val="00432447"/>
    <w:rsid w:val="00440623"/>
    <w:rsid w:val="00453D71"/>
    <w:rsid w:val="00491569"/>
    <w:rsid w:val="004C61F2"/>
    <w:rsid w:val="004D7015"/>
    <w:rsid w:val="00500697"/>
    <w:rsid w:val="00503072"/>
    <w:rsid w:val="005054EE"/>
    <w:rsid w:val="0051063F"/>
    <w:rsid w:val="005148C0"/>
    <w:rsid w:val="005174E7"/>
    <w:rsid w:val="0052685D"/>
    <w:rsid w:val="00537BF5"/>
    <w:rsid w:val="00547413"/>
    <w:rsid w:val="005625A2"/>
    <w:rsid w:val="0057081B"/>
    <w:rsid w:val="00582852"/>
    <w:rsid w:val="00585F10"/>
    <w:rsid w:val="005B50DF"/>
    <w:rsid w:val="005D354C"/>
    <w:rsid w:val="005D4034"/>
    <w:rsid w:val="005E51CA"/>
    <w:rsid w:val="005F3593"/>
    <w:rsid w:val="00607CB9"/>
    <w:rsid w:val="00617C44"/>
    <w:rsid w:val="006214C9"/>
    <w:rsid w:val="006316F2"/>
    <w:rsid w:val="006322A2"/>
    <w:rsid w:val="006410A9"/>
    <w:rsid w:val="006501D6"/>
    <w:rsid w:val="006520CF"/>
    <w:rsid w:val="00663499"/>
    <w:rsid w:val="00665C74"/>
    <w:rsid w:val="00673AF1"/>
    <w:rsid w:val="00677A1F"/>
    <w:rsid w:val="00693E54"/>
    <w:rsid w:val="006D2A38"/>
    <w:rsid w:val="006F494A"/>
    <w:rsid w:val="0070544F"/>
    <w:rsid w:val="00713E58"/>
    <w:rsid w:val="007542C8"/>
    <w:rsid w:val="00755565"/>
    <w:rsid w:val="00756C1F"/>
    <w:rsid w:val="007860D1"/>
    <w:rsid w:val="007A028B"/>
    <w:rsid w:val="007A6499"/>
    <w:rsid w:val="007C33DA"/>
    <w:rsid w:val="007F5983"/>
    <w:rsid w:val="00832FC7"/>
    <w:rsid w:val="00833251"/>
    <w:rsid w:val="008460E9"/>
    <w:rsid w:val="0086702C"/>
    <w:rsid w:val="00870D49"/>
    <w:rsid w:val="00876669"/>
    <w:rsid w:val="0088272A"/>
    <w:rsid w:val="00896BAF"/>
    <w:rsid w:val="008B220E"/>
    <w:rsid w:val="008C7105"/>
    <w:rsid w:val="008F1994"/>
    <w:rsid w:val="00966282"/>
    <w:rsid w:val="009863A6"/>
    <w:rsid w:val="009B08DE"/>
    <w:rsid w:val="009B6550"/>
    <w:rsid w:val="009C03C9"/>
    <w:rsid w:val="00A06F61"/>
    <w:rsid w:val="00A13164"/>
    <w:rsid w:val="00A32C26"/>
    <w:rsid w:val="00A340EC"/>
    <w:rsid w:val="00A3438B"/>
    <w:rsid w:val="00A607A3"/>
    <w:rsid w:val="00A73BB9"/>
    <w:rsid w:val="00A81BE2"/>
    <w:rsid w:val="00A844D8"/>
    <w:rsid w:val="00AA7D61"/>
    <w:rsid w:val="00AD19E6"/>
    <w:rsid w:val="00B27EEA"/>
    <w:rsid w:val="00B4689B"/>
    <w:rsid w:val="00B71E11"/>
    <w:rsid w:val="00B84CE2"/>
    <w:rsid w:val="00BC309B"/>
    <w:rsid w:val="00BC447C"/>
    <w:rsid w:val="00C050C6"/>
    <w:rsid w:val="00C23E4C"/>
    <w:rsid w:val="00C25BD6"/>
    <w:rsid w:val="00C365B9"/>
    <w:rsid w:val="00C435D7"/>
    <w:rsid w:val="00C43950"/>
    <w:rsid w:val="00C46CDA"/>
    <w:rsid w:val="00C612C3"/>
    <w:rsid w:val="00C67C7A"/>
    <w:rsid w:val="00C71D60"/>
    <w:rsid w:val="00C8195B"/>
    <w:rsid w:val="00C85DE8"/>
    <w:rsid w:val="00C93913"/>
    <w:rsid w:val="00CB75A2"/>
    <w:rsid w:val="00CD23BA"/>
    <w:rsid w:val="00CE3E83"/>
    <w:rsid w:val="00CF3B69"/>
    <w:rsid w:val="00D002B0"/>
    <w:rsid w:val="00D35643"/>
    <w:rsid w:val="00D40ADA"/>
    <w:rsid w:val="00D44F7F"/>
    <w:rsid w:val="00D51F80"/>
    <w:rsid w:val="00D53351"/>
    <w:rsid w:val="00D56D56"/>
    <w:rsid w:val="00D6634D"/>
    <w:rsid w:val="00DA0E42"/>
    <w:rsid w:val="00DA353B"/>
    <w:rsid w:val="00DB204B"/>
    <w:rsid w:val="00DF3019"/>
    <w:rsid w:val="00E249BB"/>
    <w:rsid w:val="00E35E3F"/>
    <w:rsid w:val="00E43D89"/>
    <w:rsid w:val="00E51B68"/>
    <w:rsid w:val="00E628F0"/>
    <w:rsid w:val="00E729D9"/>
    <w:rsid w:val="00E76E15"/>
    <w:rsid w:val="00E9365E"/>
    <w:rsid w:val="00E93741"/>
    <w:rsid w:val="00EA6D22"/>
    <w:rsid w:val="00EA7EB2"/>
    <w:rsid w:val="00EC2871"/>
    <w:rsid w:val="00EC35C3"/>
    <w:rsid w:val="00ED6986"/>
    <w:rsid w:val="00EE2C00"/>
    <w:rsid w:val="00EF1C8D"/>
    <w:rsid w:val="00F16214"/>
    <w:rsid w:val="00F24507"/>
    <w:rsid w:val="00F2594F"/>
    <w:rsid w:val="00F341E4"/>
    <w:rsid w:val="00F43B95"/>
    <w:rsid w:val="00F463FA"/>
    <w:rsid w:val="00F77510"/>
    <w:rsid w:val="00F8127A"/>
    <w:rsid w:val="00F96505"/>
    <w:rsid w:val="00FD2916"/>
    <w:rsid w:val="00FE12CA"/>
    <w:rsid w:val="00F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8BC79A"/>
  <w15:chartTrackingRefBased/>
  <w15:docId w15:val="{C9CE166D-1D74-4E0B-9AAB-78A719C4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4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40" w:after="100"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spacing w:before="80" w:after="80"/>
      <w:outlineLvl w:val="6"/>
    </w:pPr>
    <w:rPr>
      <w:b/>
      <w:spacing w:val="6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widowControl w:val="0"/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71" w:right="567"/>
      <w:jc w:val="both"/>
    </w:pPr>
    <w:rPr>
      <w:sz w:val="22"/>
    </w:r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rPr>
      <w:b/>
      <w:sz w:val="24"/>
      <w:szCs w:val="28"/>
    </w:rPr>
  </w:style>
  <w:style w:type="paragraph" w:styleId="Corpodetexto3">
    <w:name w:val="Body Text 3"/>
    <w:basedOn w:val="Normal"/>
    <w:pPr>
      <w:jc w:val="both"/>
    </w:pPr>
    <w:rPr>
      <w:rFonts w:ascii="Verdana" w:hAnsi="Verdana"/>
      <w:sz w:val="24"/>
    </w:rPr>
  </w:style>
  <w:style w:type="table" w:styleId="Tabelacomgrade">
    <w:name w:val="Table Grid"/>
    <w:basedOn w:val="Tabelanormal"/>
    <w:rsid w:val="00AD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44D8"/>
    <w:pPr>
      <w:spacing w:before="100" w:beforeAutospacing="1" w:after="100" w:afterAutospacing="1"/>
    </w:pPr>
    <w:rPr>
      <w:sz w:val="24"/>
      <w:szCs w:val="24"/>
    </w:rPr>
  </w:style>
  <w:style w:type="paragraph" w:customStyle="1" w:styleId="textocentralizado">
    <w:name w:val="texto_centralizado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863A6"/>
    <w:rPr>
      <w:b/>
      <w:bCs/>
    </w:rPr>
  </w:style>
  <w:style w:type="character" w:styleId="Hyperlink">
    <w:name w:val="Hyperlink"/>
    <w:uiPriority w:val="99"/>
    <w:unhideWhenUsed/>
    <w:rsid w:val="000A046C"/>
    <w:rPr>
      <w:color w:val="0000FF"/>
      <w:u w:val="single"/>
    </w:rPr>
  </w:style>
  <w:style w:type="paragraph" w:customStyle="1" w:styleId="Autgrafo-corpo">
    <w:name w:val="Autógrafo - corpo"/>
    <w:basedOn w:val="Normal"/>
    <w:uiPriority w:val="99"/>
    <w:rsid w:val="008F1994"/>
    <w:pPr>
      <w:spacing w:line="360" w:lineRule="auto"/>
      <w:ind w:firstLine="1134"/>
      <w:jc w:val="both"/>
    </w:pPr>
    <w:rPr>
      <w:sz w:val="24"/>
      <w:szCs w:val="24"/>
      <w:lang w:bidi="he-IL"/>
    </w:rPr>
  </w:style>
  <w:style w:type="character" w:customStyle="1" w:styleId="CabealhoChar">
    <w:name w:val="Cabeçalho Char"/>
    <w:basedOn w:val="Fontepargpadro"/>
    <w:link w:val="Cabealho"/>
    <w:rsid w:val="000D7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D31C08-47DD-497D-B313-8F1E14322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1B673D-E4A9-47C5-A192-F10ECF584F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00B2D4-9B51-4F47-93B3-B875BF4F20C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DataEasy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Marcelo Conti</cp:lastModifiedBy>
  <cp:revision>4</cp:revision>
  <cp:lastPrinted>1900-01-01T02:00:00Z</cp:lastPrinted>
  <dcterms:created xsi:type="dcterms:W3CDTF">2025-07-11T17:24:00Z</dcterms:created>
  <dcterms:modified xsi:type="dcterms:W3CDTF">2025-07-11T17:27:00Z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