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05F00DCC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65681B">
        <w:rPr>
          <w:b/>
          <w:color w:val="000000"/>
          <w:spacing w:val="10"/>
          <w:sz w:val="26"/>
          <w:szCs w:val="26"/>
        </w:rPr>
        <w:t xml:space="preserve"> 18.319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65681B">
        <w:rPr>
          <w:b/>
          <w:color w:val="000000"/>
          <w:spacing w:val="10"/>
          <w:sz w:val="26"/>
          <w:szCs w:val="26"/>
        </w:rPr>
        <w:t>11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E837F1">
        <w:rPr>
          <w:b/>
          <w:color w:val="000000"/>
          <w:spacing w:val="10"/>
          <w:sz w:val="26"/>
          <w:szCs w:val="26"/>
        </w:rPr>
        <w:t>novembro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547F5E53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E837F1">
        <w:rPr>
          <w:color w:val="000000"/>
          <w:spacing w:val="10"/>
          <w:sz w:val="26"/>
          <w:szCs w:val="26"/>
        </w:rPr>
        <w:t>42/2025</w:t>
      </w:r>
      <w:r>
        <w:rPr>
          <w:color w:val="000000"/>
          <w:spacing w:val="10"/>
          <w:sz w:val="26"/>
          <w:szCs w:val="26"/>
        </w:rPr>
        <w:t>, d</w:t>
      </w:r>
      <w:r w:rsidR="00E837F1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F20FA8">
        <w:rPr>
          <w:color w:val="000000"/>
          <w:spacing w:val="10"/>
          <w:sz w:val="26"/>
          <w:szCs w:val="26"/>
        </w:rPr>
        <w:t>o</w:t>
      </w:r>
      <w:r w:rsidR="00E837F1" w:rsidRPr="00E837F1">
        <w:t xml:space="preserve"> </w:t>
      </w:r>
      <w:r w:rsidR="00E837F1" w:rsidRPr="00E837F1">
        <w:rPr>
          <w:color w:val="000000"/>
          <w:spacing w:val="10"/>
          <w:sz w:val="26"/>
          <w:szCs w:val="26"/>
        </w:rPr>
        <w:t>Carlos Giannazi – PSOL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110073AB" w:rsidR="000707CD" w:rsidRDefault="00E837F1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E837F1">
        <w:rPr>
          <w:i/>
          <w:color w:val="000000"/>
          <w:spacing w:val="10"/>
          <w:sz w:val="26"/>
          <w:szCs w:val="26"/>
        </w:rPr>
        <w:t>Institui o “Dia Estadual do Mestre de Obras”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5A6779D9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E837F1" w:rsidRPr="00E837F1">
        <w:rPr>
          <w:color w:val="000000"/>
          <w:spacing w:val="10"/>
          <w:sz w:val="26"/>
          <w:szCs w:val="26"/>
        </w:rPr>
        <w:t>Fica instituído o “Dia Estadual do Mestre de Obras”, a ser comemorado, anualmente, em 25 de outubro.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259BE6E2" w14:textId="77777777" w:rsidR="00080722" w:rsidRPr="00080722" w:rsidRDefault="00080722" w:rsidP="00080722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080722">
        <w:rPr>
          <w:color w:val="000000"/>
          <w:spacing w:val="10"/>
          <w:sz w:val="26"/>
          <w:szCs w:val="26"/>
        </w:rPr>
        <w:t>Fábio Prieto de Souza</w:t>
      </w:r>
    </w:p>
    <w:p w14:paraId="68FBD35C" w14:textId="68F5408B" w:rsidR="00154CEF" w:rsidRDefault="00080722" w:rsidP="00080722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080722">
        <w:rPr>
          <w:color w:val="000000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13246" w14:textId="77777777" w:rsidR="004133E7" w:rsidRDefault="004133E7">
      <w:r>
        <w:separator/>
      </w:r>
    </w:p>
  </w:endnote>
  <w:endnote w:type="continuationSeparator" w:id="0">
    <w:p w14:paraId="7DC6BE2D" w14:textId="77777777" w:rsidR="004133E7" w:rsidRDefault="0041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61A91" w14:textId="77777777" w:rsidR="004133E7" w:rsidRDefault="004133E7">
      <w:r>
        <w:separator/>
      </w:r>
    </w:p>
  </w:footnote>
  <w:footnote w:type="continuationSeparator" w:id="0">
    <w:p w14:paraId="71476B81" w14:textId="77777777" w:rsidR="004133E7" w:rsidRDefault="00413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80722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03C9"/>
    <w:rsid w:val="001411AB"/>
    <w:rsid w:val="00151F84"/>
    <w:rsid w:val="00154CEF"/>
    <w:rsid w:val="0016282F"/>
    <w:rsid w:val="001649D9"/>
    <w:rsid w:val="001776B0"/>
    <w:rsid w:val="001A0908"/>
    <w:rsid w:val="001C551A"/>
    <w:rsid w:val="001D1A03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94FC8"/>
    <w:rsid w:val="003B3C21"/>
    <w:rsid w:val="003C7859"/>
    <w:rsid w:val="003D3452"/>
    <w:rsid w:val="003F4456"/>
    <w:rsid w:val="004055EA"/>
    <w:rsid w:val="004133E7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B4F9E"/>
    <w:rsid w:val="004D7015"/>
    <w:rsid w:val="00500697"/>
    <w:rsid w:val="00503072"/>
    <w:rsid w:val="005054EE"/>
    <w:rsid w:val="0051063F"/>
    <w:rsid w:val="005148C0"/>
    <w:rsid w:val="00522537"/>
    <w:rsid w:val="005236F5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5681B"/>
    <w:rsid w:val="00665C74"/>
    <w:rsid w:val="00673AF1"/>
    <w:rsid w:val="00677A1F"/>
    <w:rsid w:val="00683D1C"/>
    <w:rsid w:val="00693E54"/>
    <w:rsid w:val="006B7AC7"/>
    <w:rsid w:val="006D2A38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F5983"/>
    <w:rsid w:val="00825237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9634C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AE4AF1"/>
    <w:rsid w:val="00AE591C"/>
    <w:rsid w:val="00B12DAB"/>
    <w:rsid w:val="00B204F2"/>
    <w:rsid w:val="00B27EEA"/>
    <w:rsid w:val="00B71E11"/>
    <w:rsid w:val="00B84CE2"/>
    <w:rsid w:val="00BA37AA"/>
    <w:rsid w:val="00BA7ECE"/>
    <w:rsid w:val="00BE6531"/>
    <w:rsid w:val="00BF5D35"/>
    <w:rsid w:val="00C23E4C"/>
    <w:rsid w:val="00C242DA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15850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E7B26"/>
    <w:rsid w:val="00DF1FE7"/>
    <w:rsid w:val="00DF3019"/>
    <w:rsid w:val="00E43D89"/>
    <w:rsid w:val="00E51B68"/>
    <w:rsid w:val="00E628F0"/>
    <w:rsid w:val="00E729D9"/>
    <w:rsid w:val="00E801C6"/>
    <w:rsid w:val="00E80B37"/>
    <w:rsid w:val="00E837F1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0FA8"/>
    <w:rsid w:val="00F24507"/>
    <w:rsid w:val="00F2594F"/>
    <w:rsid w:val="00F341E4"/>
    <w:rsid w:val="00F43026"/>
    <w:rsid w:val="00F43B95"/>
    <w:rsid w:val="00F463FA"/>
    <w:rsid w:val="00F77510"/>
    <w:rsid w:val="00F93194"/>
    <w:rsid w:val="00F96505"/>
    <w:rsid w:val="00FC10C7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6ecd47db08ff68d04d2ef831916ffa97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c4bb980671c866c86282b0fd74d8781e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1A3374-48A4-4668-A148-A6EC8573C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fee1fa1-d713-4703-8d42-5de56643e079"/>
    <ds:schemaRef ds:uri="b9550538-f652-4ea3-b7d6-f8429d6b3052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2025-11-12T15:27:00Z</dcterms:created>
  <dcterms:modified xsi:type="dcterms:W3CDTF">2025-11-12T15:27:00Z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