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B5D9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 nº</w:t>
      </w:r>
      <w:r>
        <w:rPr>
          <w:b/>
          <w:color w:val="000000"/>
          <w:spacing w:val="10"/>
          <w:sz w:val="26"/>
          <w:szCs w:val="26"/>
        </w:rPr>
        <w:t xml:space="preserve"> 18.078,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03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janeiro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25</w:t>
      </w:r>
    </w:p>
    <w:p w14:paraId="5386EC1F" w14:textId="77777777" w:rsidR="00E85061" w:rsidRDefault="00E85061" w:rsidP="00E85061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A1D342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D65D225" w14:textId="77777777" w:rsidR="00E85061" w:rsidRPr="00D41984" w:rsidRDefault="00E85061" w:rsidP="00E85061">
      <w:pPr>
        <w:pStyle w:val="NormalWeb"/>
        <w:spacing w:before="0" w:beforeAutospacing="0" w:after="0" w:afterAutospacing="0" w:line="240" w:lineRule="exact"/>
        <w:rPr>
          <w:i/>
          <w:iCs/>
          <w:color w:val="000000"/>
          <w:spacing w:val="10"/>
          <w:sz w:val="26"/>
          <w:szCs w:val="26"/>
        </w:rPr>
      </w:pPr>
      <w:r w:rsidRPr="003D5417">
        <w:rPr>
          <w:i/>
          <w:iCs/>
          <w:color w:val="000000"/>
          <w:spacing w:val="10"/>
          <w:sz w:val="26"/>
          <w:szCs w:val="26"/>
        </w:rPr>
        <w:t>Orça a Receita e fixa a Despesa do Estado para o exercício de 2025.</w:t>
      </w:r>
    </w:p>
    <w:p w14:paraId="563BAE88" w14:textId="77777777" w:rsidR="00E85061" w:rsidRPr="009560A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4AA3701F" w14:textId="77777777" w:rsidR="00E85061" w:rsidRPr="009560A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B11317F" w14:textId="77777777" w:rsidR="00E85061" w:rsidRPr="00B7108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</w:t>
      </w:r>
      <w:r>
        <w:rPr>
          <w:b/>
          <w:color w:val="000000"/>
          <w:spacing w:val="10"/>
          <w:sz w:val="26"/>
          <w:szCs w:val="26"/>
        </w:rPr>
        <w:t xml:space="preserve"> VICE-GOVERNADOR, EM EXERCÍCIO NO CARGO DE </w:t>
      </w:r>
      <w:r w:rsidRPr="00B71087">
        <w:rPr>
          <w:b/>
          <w:color w:val="000000"/>
          <w:spacing w:val="10"/>
          <w:sz w:val="26"/>
          <w:szCs w:val="26"/>
        </w:rPr>
        <w:t>GOVERNADOR DO ESTADO DE SÃO PAULO:</w:t>
      </w:r>
    </w:p>
    <w:p w14:paraId="5DA4C5FA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color w:val="000000"/>
          <w:spacing w:val="10"/>
          <w:sz w:val="26"/>
          <w:szCs w:val="26"/>
        </w:rPr>
      </w:pPr>
    </w:p>
    <w:p w14:paraId="154BF6F1" w14:textId="77777777" w:rsidR="00E85061" w:rsidRPr="001B4994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  <w:r w:rsidRPr="6C825D14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E4D3D57" w14:textId="77777777" w:rsidR="00E85061" w:rsidRPr="009560A7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436F884" w14:textId="77777777" w:rsidR="00E85061" w:rsidRPr="00BB164E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B164E">
        <w:rPr>
          <w:b/>
          <w:bCs/>
          <w:color w:val="000000"/>
          <w:spacing w:val="10"/>
          <w:sz w:val="26"/>
          <w:szCs w:val="26"/>
        </w:rPr>
        <w:t>CAPÍTULO I</w:t>
      </w:r>
    </w:p>
    <w:p w14:paraId="1BE8A57D" w14:textId="77777777" w:rsidR="00E85061" w:rsidRPr="00BB164E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B164E">
        <w:rPr>
          <w:b/>
          <w:bCs/>
          <w:color w:val="000000"/>
          <w:spacing w:val="10"/>
          <w:sz w:val="26"/>
          <w:szCs w:val="26"/>
        </w:rPr>
        <w:t>DAS DISPOSIÇÕES PRELIMINARES</w:t>
      </w:r>
    </w:p>
    <w:p w14:paraId="47217577" w14:textId="77777777" w:rsidR="00E85061" w:rsidRPr="00D924AF" w:rsidRDefault="00E85061" w:rsidP="00E85061">
      <w:pPr>
        <w:pStyle w:val="NormalWeb"/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69A433E3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24351">
        <w:rPr>
          <w:b/>
          <w:bCs/>
          <w:color w:val="000000"/>
          <w:spacing w:val="10"/>
          <w:sz w:val="26"/>
          <w:szCs w:val="26"/>
        </w:rPr>
        <w:t>Artigo 1º -</w:t>
      </w:r>
      <w:r w:rsidRPr="00D924AF">
        <w:rPr>
          <w:color w:val="000000"/>
          <w:spacing w:val="10"/>
          <w:sz w:val="26"/>
          <w:szCs w:val="26"/>
        </w:rPr>
        <w:t xml:space="preserve"> Esta lei orça a receita e fixa a despesa do Estado para o exercício de 2025, compreendendo, nos termos do artigo 174, § 4º, da Constituição Estadual:</w:t>
      </w:r>
    </w:p>
    <w:p w14:paraId="5B678D9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B0AD6F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24351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Fiscal referente aos Poderes do Estado, seus fundos, órgãos e entidades da administração direta e indireta, inclusive fundações instituídas ou mantidas pelo Poder Público;</w:t>
      </w:r>
    </w:p>
    <w:p w14:paraId="4AFA364B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C01B335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24351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da Seguridade Social abrangendo todas as entidades e órgãos a ela vinculados, da administração direta e indireta, bem como os fundos e fundações instituídas ou mantidas pelo Poder Público;</w:t>
      </w:r>
    </w:p>
    <w:p w14:paraId="684501E5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A66A1F5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III -</w:t>
      </w:r>
      <w:r w:rsidRPr="00D924AF">
        <w:rPr>
          <w:color w:val="000000"/>
          <w:spacing w:val="10"/>
          <w:sz w:val="26"/>
          <w:szCs w:val="26"/>
        </w:rPr>
        <w:t xml:space="preserve"> o Orçamento de Investimentos das empresas em que o Estado, direta ou indiretamente, detenha a maioria do capital social com direito a voto.</w:t>
      </w:r>
    </w:p>
    <w:p w14:paraId="0E5FFFD6" w14:textId="77777777" w:rsidR="00E85061" w:rsidRPr="00D924AF" w:rsidRDefault="00E85061" w:rsidP="00E85061">
      <w:pPr>
        <w:pStyle w:val="NormalWeb"/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3E66154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CAPÍTULO II</w:t>
      </w:r>
    </w:p>
    <w:p w14:paraId="083089EB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DOS ORÇAMENTOS FISCAL E DA SEGURIDADE SOCIAL</w:t>
      </w:r>
    </w:p>
    <w:p w14:paraId="4927AAE7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11D4320B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SEÇÃO I</w:t>
      </w:r>
    </w:p>
    <w:p w14:paraId="14908679" w14:textId="77777777" w:rsidR="00E85061" w:rsidRPr="00FD705C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D705C">
        <w:rPr>
          <w:b/>
          <w:bCs/>
          <w:color w:val="000000"/>
          <w:spacing w:val="10"/>
          <w:sz w:val="26"/>
          <w:szCs w:val="26"/>
        </w:rPr>
        <w:t>DA ESTIMATIVA DA RECEITA</w:t>
      </w:r>
    </w:p>
    <w:p w14:paraId="07838576" w14:textId="77777777" w:rsidR="00E85061" w:rsidRPr="00D924AF" w:rsidRDefault="00E85061" w:rsidP="00E85061">
      <w:pPr>
        <w:pStyle w:val="NormalWeb"/>
        <w:spacing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BA3A78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Artigo 2º -</w:t>
      </w:r>
      <w:r w:rsidRPr="00D924AF">
        <w:rPr>
          <w:color w:val="000000"/>
          <w:spacing w:val="10"/>
          <w:sz w:val="26"/>
          <w:szCs w:val="26"/>
        </w:rPr>
        <w:t xml:space="preserve"> A receita total orçada nos Orçamentos Fiscal e da Seguridade Social é de R$ 372.454.834.120,00 (trezentos e setenta e dois bilhões, quatrocentos e cinquenta e quatro milhões, oitocentos e trinta e quatro mil e cento e vinte reais).</w:t>
      </w:r>
    </w:p>
    <w:p w14:paraId="305DDD13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BF6FA3F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Parágrafo único -</w:t>
      </w:r>
      <w:r w:rsidRPr="00D924AF">
        <w:rPr>
          <w:color w:val="000000"/>
          <w:spacing w:val="10"/>
          <w:sz w:val="26"/>
          <w:szCs w:val="26"/>
        </w:rPr>
        <w:t xml:space="preserve"> Estão incluídos no total referido no “caput” deste artigo, os recursos próprios das autarquias, fundações e empresas dependentes, conforme discriminação em quadro específico que integra esta lei.</w:t>
      </w:r>
    </w:p>
    <w:p w14:paraId="6CEAFC48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DDD353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Artigo 3º -</w:t>
      </w:r>
      <w:r w:rsidRPr="00D924AF">
        <w:rPr>
          <w:color w:val="000000"/>
          <w:spacing w:val="10"/>
          <w:sz w:val="26"/>
          <w:szCs w:val="26"/>
        </w:rPr>
        <w:t xml:space="preserve"> A receita será arrecadada nos termos da legislação vigente e das especificações constantes dos quadros integrantes desta lei, observado o seguinte desdobramento:</w:t>
      </w:r>
    </w:p>
    <w:p w14:paraId="7A505254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7673534E" w14:textId="77777777" w:rsidR="00E85061" w:rsidRDefault="00E85061" w:rsidP="00E85061">
      <w:pPr>
        <w:contextualSpacing/>
        <w:jc w:val="center"/>
        <w:outlineLvl w:val="0"/>
        <w:rPr>
          <w:b/>
          <w:sz w:val="24"/>
          <w:szCs w:val="24"/>
          <w:lang w:bidi="he-IL"/>
        </w:rPr>
      </w:pPr>
      <w:r w:rsidRPr="00050235">
        <w:rPr>
          <w:b/>
          <w:sz w:val="24"/>
          <w:szCs w:val="24"/>
          <w:lang w:bidi="he-IL"/>
        </w:rPr>
        <w:t>RECEITA DOS ORÇAMENTOS FISCAL E DA SEGURIDADE SOCIAL POR CATEGORIA ECONÔMICA E ORIGEM</w:t>
      </w:r>
    </w:p>
    <w:p w14:paraId="414FBBAA" w14:textId="77777777" w:rsidR="00E85061" w:rsidRPr="00050235" w:rsidRDefault="00E85061" w:rsidP="00E85061">
      <w:pPr>
        <w:contextualSpacing/>
        <w:jc w:val="center"/>
        <w:outlineLvl w:val="0"/>
        <w:rPr>
          <w:b/>
          <w:sz w:val="24"/>
          <w:szCs w:val="24"/>
          <w:lang w:bidi="he-IL"/>
        </w:rPr>
      </w:pPr>
    </w:p>
    <w:p w14:paraId="2ADF4AFE" w14:textId="77777777" w:rsidR="00E85061" w:rsidRPr="00050235" w:rsidRDefault="00E85061" w:rsidP="00E8506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sz w:val="12"/>
          <w:szCs w:val="12"/>
        </w:rPr>
      </w:pPr>
      <w:r w:rsidRPr="00050235">
        <w:rPr>
          <w:rFonts w:ascii="Arial" w:eastAsia="Calibri" w:hAnsi="Arial" w:cs="Arial"/>
          <w:bCs/>
          <w:sz w:val="12"/>
          <w:szCs w:val="12"/>
        </w:rPr>
        <w:t xml:space="preserve">                    </w:t>
      </w:r>
      <w:r>
        <w:rPr>
          <w:rFonts w:ascii="Arial" w:eastAsia="Calibri" w:hAnsi="Arial" w:cs="Arial"/>
          <w:bCs/>
          <w:sz w:val="12"/>
          <w:szCs w:val="12"/>
        </w:rPr>
        <w:t xml:space="preserve">                                                                                                                              </w:t>
      </w:r>
      <w:r w:rsidRPr="00050235">
        <w:rPr>
          <w:rFonts w:ascii="Arial" w:eastAsia="Calibri" w:hAnsi="Arial" w:cs="Arial"/>
          <w:bCs/>
          <w:sz w:val="12"/>
          <w:szCs w:val="12"/>
        </w:rPr>
        <w:t>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980"/>
      </w:tblGrid>
      <w:tr w:rsidR="00E85061" w:rsidRPr="002D4B88" w14:paraId="1A0F274D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BF"/>
            <w:vAlign w:val="center"/>
            <w:hideMark/>
          </w:tcPr>
          <w:p w14:paraId="534CAAC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ESPECIFICAÇÃO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BF"/>
            <w:vAlign w:val="center"/>
            <w:hideMark/>
          </w:tcPr>
          <w:p w14:paraId="3F401FC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TOTAL</w:t>
            </w:r>
          </w:p>
        </w:tc>
      </w:tr>
      <w:tr w:rsidR="00E85061" w:rsidRPr="002D4B88" w14:paraId="204DEA7D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375EF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1 - RECEITAS DA ADMINISTRAÇÃO DIRETA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03E2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388.433.902.020</w:t>
            </w:r>
          </w:p>
        </w:tc>
      </w:tr>
      <w:tr w:rsidR="00E85061" w:rsidRPr="002D4B88" w14:paraId="3D2926A1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98258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1.1 - RECEITAS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A480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369.229.863.721</w:t>
            </w:r>
          </w:p>
        </w:tc>
      </w:tr>
      <w:tr w:rsidR="00E85061" w:rsidRPr="002D4B88" w14:paraId="7CFD105B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BC74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sz w:val="12"/>
                <w:szCs w:val="18"/>
              </w:rPr>
              <w:t xml:space="preserve">      IMPOSTOS, TAXAS E CONTRIBUIÇÕES DE MELHORIA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8D200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sz w:val="14"/>
                <w:szCs w:val="14"/>
              </w:rPr>
              <w:t>313.821.464.419</w:t>
            </w:r>
          </w:p>
        </w:tc>
      </w:tr>
      <w:tr w:rsidR="00E85061" w:rsidRPr="002D4B88" w14:paraId="4FD831D2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96268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CONTRIBUIÇÕES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0E04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88.787.514</w:t>
            </w:r>
          </w:p>
        </w:tc>
      </w:tr>
      <w:tr w:rsidR="00E85061" w:rsidRPr="002D4B88" w14:paraId="0C8BBED3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C2A1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PATRIMONIAL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6B3C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8.647.712.397</w:t>
            </w:r>
          </w:p>
        </w:tc>
      </w:tr>
      <w:tr w:rsidR="00E85061" w:rsidRPr="002D4B88" w14:paraId="66A794C9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45CE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AGROPECUÁRIA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DB36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7.587.391</w:t>
            </w:r>
          </w:p>
        </w:tc>
      </w:tr>
      <w:tr w:rsidR="00E85061" w:rsidRPr="002D4B88" w14:paraId="58B88191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3C939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INDUSTRIAL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B604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2.757.753</w:t>
            </w:r>
          </w:p>
        </w:tc>
      </w:tr>
      <w:tr w:rsidR="00E85061" w:rsidRPr="002D4B88" w14:paraId="50F47C3D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F7D5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DE SERVIÇOS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8D231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1.939.424.733</w:t>
            </w:r>
          </w:p>
        </w:tc>
      </w:tr>
      <w:tr w:rsidR="00E85061" w:rsidRPr="002D4B88" w14:paraId="1E1A476E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F133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TRANSFERÊNCIAS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103C4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43.445.596.044</w:t>
            </w:r>
          </w:p>
        </w:tc>
      </w:tr>
      <w:tr w:rsidR="00E85061" w:rsidRPr="002D4B88" w14:paraId="7D025CA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2F68A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OUTRAS RECEITAS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8F31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1.276.533.470</w:t>
            </w:r>
          </w:p>
        </w:tc>
      </w:tr>
      <w:tr w:rsidR="00E85061" w:rsidRPr="002D4B88" w14:paraId="1370D7B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914F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1.2 - RECEITAS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6E8E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19.204.038.299</w:t>
            </w:r>
          </w:p>
        </w:tc>
      </w:tr>
      <w:tr w:rsidR="00E85061" w:rsidRPr="002D4B88" w14:paraId="53E5466C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FF7A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OPERAÇÕES DE CRÉDITO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D4ECF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7.643.276.701</w:t>
            </w:r>
          </w:p>
        </w:tc>
      </w:tr>
      <w:tr w:rsidR="00E85061" w:rsidRPr="002D4B88" w14:paraId="377DC3D7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B744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ALIENAÇÃO DE BENS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98A5D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7.000.257.553</w:t>
            </w:r>
          </w:p>
        </w:tc>
      </w:tr>
      <w:tr w:rsidR="00E85061" w:rsidRPr="002D4B88" w14:paraId="294D7A3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ECF7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AMORTIZAÇÃO DE EMPRÉSTIMOS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A098F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20</w:t>
            </w:r>
          </w:p>
        </w:tc>
      </w:tr>
      <w:tr w:rsidR="00E85061" w:rsidRPr="002D4B88" w14:paraId="0B3F1943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61321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TRANSFERÊNCIAS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8A498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192.858.424</w:t>
            </w:r>
          </w:p>
        </w:tc>
      </w:tr>
      <w:tr w:rsidR="00E85061" w:rsidRPr="002D4B88" w14:paraId="17A1C1AB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8E21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OUTRAS RECEITAS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6D337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Cs/>
                <w:sz w:val="14"/>
                <w:szCs w:val="14"/>
              </w:rPr>
              <w:t>4.367.645.601</w:t>
            </w:r>
          </w:p>
        </w:tc>
      </w:tr>
      <w:tr w:rsidR="00E85061" w:rsidRPr="002D4B88" w14:paraId="45D3ED68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F8B0C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2 - RECEITAS DE ENTIDADES DA ADMINISTRAÇÃO INDIRETA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6219B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38.885.621.113</w:t>
            </w:r>
          </w:p>
        </w:tc>
      </w:tr>
      <w:tr w:rsidR="00E85061" w:rsidRPr="002D4B88" w14:paraId="25D7D0A0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78E2A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2.1 - RECEITAS CORRENTES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5C3DD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34.462.642.482</w:t>
            </w:r>
          </w:p>
        </w:tc>
      </w:tr>
      <w:tr w:rsidR="00E85061" w:rsidRPr="002D4B88" w14:paraId="268B8B48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B4DB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2.2 - RECEITAS DE CAPITAL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112D0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4.422.978.631</w:t>
            </w:r>
          </w:p>
        </w:tc>
      </w:tr>
      <w:tr w:rsidR="00E85061" w:rsidRPr="002D4B88" w14:paraId="6F6F4575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1B34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3 - RECEITAS INTRAORÇAMENTÁRIAS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F6FC1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(13.227.307.348)</w:t>
            </w:r>
          </w:p>
        </w:tc>
      </w:tr>
      <w:tr w:rsidR="00E85061" w:rsidRPr="002D4B88" w14:paraId="654EBA92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88D92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3.1 - RECEITAS CORRENTES INTRAORÇAMENTÁRIAS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BDB74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(11.875.951.607)</w:t>
            </w:r>
          </w:p>
        </w:tc>
      </w:tr>
      <w:tr w:rsidR="00E85061" w:rsidRPr="002D4B88" w14:paraId="1DE3AE19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84D2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3.2 - RECEITAS DE CAPITAL INTRAORÇAMENTÁRIAS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5A4E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(1.351.355.741)</w:t>
            </w:r>
          </w:p>
        </w:tc>
      </w:tr>
      <w:tr w:rsidR="00E85061" w:rsidRPr="002D4B88" w14:paraId="431768EE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AC4C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3.3 - TRANSFERÊNCIAS AO FUNDEB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CF6DD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(41.637.381.665)</w:t>
            </w:r>
          </w:p>
        </w:tc>
      </w:tr>
      <w:tr w:rsidR="00E85061" w:rsidRPr="002D4B88" w14:paraId="191D8D1F" w14:textId="77777777" w:rsidTr="00C360AB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215AD5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2"/>
                <w:szCs w:val="18"/>
              </w:rPr>
            </w:pPr>
            <w:r w:rsidRPr="002D4B88">
              <w:rPr>
                <w:rFonts w:ascii="Arial" w:eastAsia="Calibri" w:hAnsi="Arial" w:cs="Arial"/>
                <w:b/>
                <w:sz w:val="12"/>
                <w:szCs w:val="18"/>
              </w:rPr>
              <w:t>RECEITA 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A69E8E" w14:textId="77777777" w:rsidR="00E85061" w:rsidRPr="002D4B88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D4B88">
              <w:rPr>
                <w:rFonts w:ascii="Arial" w:eastAsia="Calibri" w:hAnsi="Arial" w:cs="Arial"/>
                <w:b/>
                <w:sz w:val="14"/>
                <w:szCs w:val="14"/>
              </w:rPr>
              <w:t>372.454.834.120</w:t>
            </w:r>
          </w:p>
        </w:tc>
      </w:tr>
    </w:tbl>
    <w:p w14:paraId="1DBBA87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4339CA25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89223D">
        <w:rPr>
          <w:b/>
          <w:bCs/>
          <w:color w:val="000000"/>
          <w:spacing w:val="10"/>
          <w:sz w:val="26"/>
          <w:szCs w:val="26"/>
        </w:rPr>
        <w:lastRenderedPageBreak/>
        <w:t>Parágrafo único -</w:t>
      </w:r>
      <w:r w:rsidRPr="0089223D">
        <w:rPr>
          <w:color w:val="000000"/>
          <w:spacing w:val="10"/>
          <w:sz w:val="26"/>
          <w:szCs w:val="26"/>
        </w:rPr>
        <w:t xml:space="preserve"> Durante o exercício financeiro de 2025 a receita poderá ser alterada de acordo com a necessidade de adequá-la à sua efetiva arrecadação.</w:t>
      </w:r>
    </w:p>
    <w:p w14:paraId="1B0CD824" w14:textId="77777777" w:rsidR="00E85061" w:rsidRPr="00247745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56CCA9BB" w14:textId="77777777" w:rsidR="00E85061" w:rsidRPr="00247745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247745">
        <w:rPr>
          <w:b/>
          <w:bCs/>
          <w:color w:val="000000"/>
          <w:spacing w:val="10"/>
          <w:sz w:val="26"/>
          <w:szCs w:val="26"/>
        </w:rPr>
        <w:t>SEÇÃO II</w:t>
      </w:r>
    </w:p>
    <w:p w14:paraId="04983DCF" w14:textId="77777777" w:rsidR="00E85061" w:rsidRPr="00247745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247745">
        <w:rPr>
          <w:b/>
          <w:bCs/>
          <w:color w:val="000000"/>
          <w:spacing w:val="10"/>
          <w:sz w:val="26"/>
          <w:szCs w:val="26"/>
        </w:rPr>
        <w:t>DA FIXAÇÃO DA DESPESA</w:t>
      </w:r>
    </w:p>
    <w:p w14:paraId="5F87DDA1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7A4E4280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Artigo 4º -</w:t>
      </w:r>
      <w:r w:rsidRPr="00D924AF">
        <w:rPr>
          <w:color w:val="000000"/>
          <w:spacing w:val="10"/>
          <w:sz w:val="26"/>
          <w:szCs w:val="26"/>
        </w:rPr>
        <w:t xml:space="preserve"> A despesa total fixada nos Orçamentos Fiscal e da Seguridade Social, no mesmo valor da receita total, é de R$ 372.454.834.120,00 (trezentos e setenta e dois bilhões, quatrocentos e cinquenta e quatro milhões, oitocentos e trinta e quatro mil e cento e vinte reais), sendo:</w:t>
      </w:r>
    </w:p>
    <w:p w14:paraId="275A209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7A1E11B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no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Fiscal: R$ 274.718.417.449,00 (duzentos e setenta e quatro bilhões, setecentos e dezoito milhões, quatrocentos e dezessete mil e quatrocentos e quarenta e nove reais);</w:t>
      </w:r>
    </w:p>
    <w:p w14:paraId="284599E2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12D3B1C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no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Orçamento da Seguridade Social: R$ 97.736.416.671,00 (noventa e sete bilhões, setecentos e trinta e seis milhões, quatrocentos e dezesseis mil e seiscentos e setenta e um reais).</w:t>
      </w:r>
    </w:p>
    <w:p w14:paraId="0F416A01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B8C711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750830">
        <w:rPr>
          <w:b/>
          <w:bCs/>
          <w:color w:val="000000"/>
          <w:spacing w:val="10"/>
          <w:sz w:val="26"/>
          <w:szCs w:val="26"/>
        </w:rPr>
        <w:t>Artigo 5º -</w:t>
      </w:r>
      <w:r w:rsidRPr="00D924AF">
        <w:rPr>
          <w:color w:val="000000"/>
          <w:spacing w:val="10"/>
          <w:sz w:val="26"/>
          <w:szCs w:val="26"/>
        </w:rPr>
        <w:t xml:space="preserve"> A despesa total fixada, observada a programação constante dos quadros que integram esta lei, apresenta a seguinte distribuição entre os órgãos orçamentários:</w:t>
      </w:r>
    </w:p>
    <w:p w14:paraId="35DC740D" w14:textId="77777777" w:rsidR="00E85061" w:rsidRPr="00325368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55CDCA1" w14:textId="77777777" w:rsidR="00E85061" w:rsidRPr="00325368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325368">
        <w:rPr>
          <w:b/>
          <w:bCs/>
          <w:color w:val="000000"/>
          <w:spacing w:val="10"/>
          <w:sz w:val="26"/>
          <w:szCs w:val="26"/>
        </w:rPr>
        <w:t>DESPESA DOS ORÇAMENTOS FISCAL E DA SEGURIDADE SOCIAL POR ÓRGÃO ORÇAMENTÁRIO</w:t>
      </w:r>
    </w:p>
    <w:p w14:paraId="3688F863" w14:textId="77777777" w:rsidR="00E85061" w:rsidRPr="00121E77" w:rsidRDefault="00E85061" w:rsidP="00E85061">
      <w:pPr>
        <w:autoSpaceDE w:val="0"/>
        <w:autoSpaceDN w:val="0"/>
        <w:adjustRightInd w:val="0"/>
        <w:spacing w:line="360" w:lineRule="auto"/>
        <w:ind w:left="7082"/>
        <w:jc w:val="center"/>
        <w:rPr>
          <w:rFonts w:ascii="Arial" w:eastAsia="Calibri" w:hAnsi="Arial" w:cs="Arial"/>
          <w:b/>
          <w:bCs/>
          <w:sz w:val="12"/>
          <w:szCs w:val="12"/>
        </w:rPr>
      </w:pPr>
      <w:r w:rsidRPr="00121E77">
        <w:rPr>
          <w:rFonts w:ascii="Arial" w:eastAsia="Calibri" w:hAnsi="Arial" w:cs="Arial"/>
          <w:b/>
          <w:bCs/>
          <w:sz w:val="12"/>
          <w:szCs w:val="12"/>
        </w:rPr>
        <w:t xml:space="preserve">                                                Valores em R$ 1,00</w:t>
      </w: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1417"/>
        <w:gridCol w:w="1418"/>
        <w:gridCol w:w="1417"/>
        <w:gridCol w:w="1276"/>
      </w:tblGrid>
      <w:tr w:rsidR="00E85061" w:rsidRPr="00121E77" w14:paraId="5A00C8EA" w14:textId="77777777" w:rsidTr="00C360AB">
        <w:trPr>
          <w:trHeight w:val="45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3FADB70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0653187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LIVRES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CDEDC1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LIVRES OUTRAS FONTES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CAEE5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VINCULADOS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6C9BDD3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RECURSOS VINCULADOS OUTRAS FONTES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3282AB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40" w:line="360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TOTAL</w:t>
            </w:r>
          </w:p>
        </w:tc>
      </w:tr>
      <w:tr w:rsidR="00E85061" w:rsidRPr="00121E77" w14:paraId="7A01C9E3" w14:textId="77777777" w:rsidTr="00C360AB">
        <w:trPr>
          <w:trHeight w:hRule="exact" w:val="368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B28944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FISCAL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FDFD"/>
            <w:vAlign w:val="center"/>
          </w:tcPr>
          <w:p w14:paraId="0ECCFE0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131.993.429.399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AEA4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6.981.034.941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9759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31.800.362.795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E6C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103.943.590.314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48B5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4"/>
              </w:rPr>
              <w:t>274.718.417.449</w:t>
            </w:r>
          </w:p>
        </w:tc>
      </w:tr>
      <w:tr w:rsidR="00E85061" w:rsidRPr="00121E77" w14:paraId="2BA4AD2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57" w:type="dxa"/>
            </w:tcMar>
          </w:tcPr>
          <w:p w14:paraId="31AB086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ASSEMBLEIA LEGISLATIVA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DD92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1.451.641.532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01AB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E844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5537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3.718.729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EB9A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1.455.360.261</w:t>
            </w:r>
          </w:p>
        </w:tc>
      </w:tr>
      <w:tr w:rsidR="00E85061" w:rsidRPr="00121E77" w14:paraId="02D21D31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792C20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TRIBUNAL DE CONTAS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B384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1.164.424.877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9CC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42D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45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7.756.872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C2AC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1.172.181.749</w:t>
            </w:r>
          </w:p>
        </w:tc>
      </w:tr>
      <w:tr w:rsidR="00E85061" w:rsidRPr="00121E77" w14:paraId="75FBAE2F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1B68E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TRIBUNAL DE JUSTIÇA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62E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10.497.148.964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C489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A327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F802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7.147.915.593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478D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17.645.064.557</w:t>
            </w:r>
          </w:p>
        </w:tc>
      </w:tr>
      <w:tr w:rsidR="00E85061" w:rsidRPr="00121E77" w14:paraId="1E2AB47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3562D1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TRIBUNAL DE JUSTIÇA MILITAR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DD56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108.123.693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0B3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D873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97C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805.388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5E8A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108.929.081</w:t>
            </w:r>
          </w:p>
        </w:tc>
      </w:tr>
      <w:tr w:rsidR="00E85061" w:rsidRPr="00121E77" w14:paraId="0A214C30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7593D3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EDUCAÇÃO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E9C4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1.536.863.499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F4C0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4.356.690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5884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28.347.734.442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9174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2.986.529.752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EEDB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32.875.484.383</w:t>
            </w:r>
          </w:p>
        </w:tc>
      </w:tr>
      <w:tr w:rsidR="00E85061" w:rsidRPr="00121E77" w14:paraId="5A9D394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A74795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DESENVOLVIMENTO ECONÔMICO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00FB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229.438.750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BFA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CEB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ABB8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146.628.585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9A00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376.067.405</w:t>
            </w:r>
          </w:p>
        </w:tc>
      </w:tr>
      <w:tr w:rsidR="00E85061" w:rsidRPr="00121E77" w14:paraId="09FFD483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CAA777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SEC.DA </w:t>
            </w: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CULTURA,ECONOMIA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E INDÚSTRIA CRIATIVAS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5DC9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1.283.551.834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C1D7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72.538.076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42A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6797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51.760.520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E36F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1.407.850.430</w:t>
            </w:r>
          </w:p>
        </w:tc>
      </w:tr>
      <w:tr w:rsidR="00E85061" w:rsidRPr="00121E77" w14:paraId="37B62A1B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68868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AGRICULTURA E ABASTECIMENTO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258B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961.035.119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2962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578.984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689E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4CD1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118.442.846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DB0D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1.080.056.949</w:t>
            </w:r>
          </w:p>
        </w:tc>
      </w:tr>
      <w:tr w:rsidR="00E85061" w:rsidRPr="00121E77" w14:paraId="755ED358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27A2D5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SECRETARIA DE POLÍTICAS </w:t>
            </w: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PARA  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MULHER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A532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36.206.795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4ABE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3814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2674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06E9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36.206.795</w:t>
            </w:r>
          </w:p>
        </w:tc>
      </w:tr>
      <w:tr w:rsidR="00E85061" w:rsidRPr="00121E77" w14:paraId="1DC15D4E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1DEBDE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JUSTIÇA E CIDADANIA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8D06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177.704.747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550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299.177.215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D0EE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1CA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128.960.875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9140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605.842.837</w:t>
            </w:r>
          </w:p>
        </w:tc>
      </w:tr>
      <w:tr w:rsidR="00E85061" w:rsidRPr="00121E77" w14:paraId="0C839B39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E25456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lastRenderedPageBreak/>
              <w:t>SECRETARIA DA SEGURANÇA PÚBLICA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3CED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19.752.635.398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1F85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4.990.447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5E2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9858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599.532.265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4EAE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20.357.158.110</w:t>
            </w:r>
          </w:p>
        </w:tc>
      </w:tr>
      <w:tr w:rsidR="00E85061" w:rsidRPr="00121E77" w14:paraId="6184DAB4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2FE6993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FAZENDA  E PLANEJAMENTO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1E0E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3.706.791.836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EB22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7.400.607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6262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2ED7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1.381.566.176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417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5.095.758.619</w:t>
            </w:r>
          </w:p>
        </w:tc>
      </w:tr>
      <w:tr w:rsidR="00E85061" w:rsidRPr="00121E77" w14:paraId="3DE0587B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0C7040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ADMINISTRAÇÃO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27C2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40.688.711.876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298F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1.346.123.418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6A8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4.235.775.186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CDAF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77.464.479.783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8F2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123.735.090.263</w:t>
            </w:r>
          </w:p>
        </w:tc>
      </w:tr>
      <w:tr w:rsidR="00E85061" w:rsidRPr="00121E77" w14:paraId="0E44B975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2AF4B3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 DE DESENVOLVIMENTO URBANO E HABITAÇÃO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6423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3.034.963.749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8319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282.280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663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25AC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9.582.136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1FF8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3.044.828.165</w:t>
            </w:r>
          </w:p>
        </w:tc>
      </w:tr>
      <w:tr w:rsidR="00E85061" w:rsidRPr="00121E77" w14:paraId="16292F46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7D8B880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SEC.DE MEIO AMBIENTE, INFRAEST. E LOGÍSTICA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F770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7.132.088.465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5F76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785.749.021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1C6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359E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2.991.259.460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6AD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10.909.096.946</w:t>
            </w:r>
          </w:p>
        </w:tc>
      </w:tr>
      <w:tr w:rsidR="00E85061" w:rsidRPr="00121E77" w14:paraId="3DDB4400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507507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MINISTÉRIO PÚBLICO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7D73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3.685.748.521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8A3A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B713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26D1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284.217.892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01B1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3.969.966.413</w:t>
            </w:r>
          </w:p>
        </w:tc>
      </w:tr>
      <w:tr w:rsidR="00E85061" w:rsidRPr="00121E77" w14:paraId="5C86F25B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FCC924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CASA CIVIL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3DB2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603.206.530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B0D3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774C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115.000.000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73EF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40.663.491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8948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758.870.021</w:t>
            </w:r>
          </w:p>
        </w:tc>
      </w:tr>
      <w:tr w:rsidR="00E85061" w:rsidRPr="00121E77" w14:paraId="61C51F8A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00C7B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DE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COMUNICAÇÃO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6532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342.359.529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08CF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56A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5926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0AF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342.359.529</w:t>
            </w:r>
          </w:p>
        </w:tc>
      </w:tr>
      <w:tr w:rsidR="00E85061" w:rsidRPr="00121E77" w14:paraId="4BA9F618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257ED1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DOS TRANSPORTES METROPOLITANOS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FC24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9.495.581.466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C203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1.146.191.793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CA75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C616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2.771.111.068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1EAC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13.412.884.327</w:t>
            </w:r>
          </w:p>
        </w:tc>
      </w:tr>
      <w:tr w:rsidR="00E85061" w:rsidRPr="00121E77" w14:paraId="7E86889D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252C9F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ADMINISTRAÇÃO PENITENCIÁRIA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ADB0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5.993.465.480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079C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53.040.569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C748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013F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92.035.724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B0DA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6.138.541.773</w:t>
            </w:r>
          </w:p>
        </w:tc>
      </w:tr>
      <w:tr w:rsidR="00E85061" w:rsidRPr="00121E77" w14:paraId="37B33305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A33F8E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DE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PARCERIAS  EM INVESTIMENTOS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0982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2.914.661.396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9C8A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479.284.181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3F9F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8B12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4.591.901.179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1D34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7.985.846.756</w:t>
            </w:r>
          </w:p>
        </w:tc>
      </w:tr>
      <w:tr w:rsidR="00E85061" w:rsidRPr="00121E77" w14:paraId="4952B54D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70B913B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PROCURADORIA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5551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1.715.973.566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DA9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6CB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399.121.842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06EE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409.283.447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BA9E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2.524.378.855</w:t>
            </w:r>
          </w:p>
        </w:tc>
      </w:tr>
      <w:tr w:rsidR="00E85061" w:rsidRPr="00121E77" w14:paraId="7475174C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5021A6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ESPORTES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B833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342.703.280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5856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AE77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F1C3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77.112.958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A810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419.816.238</w:t>
            </w:r>
          </w:p>
        </w:tc>
      </w:tr>
      <w:tr w:rsidR="00E85061" w:rsidRPr="00121E77" w14:paraId="48308222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B0BC76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DEFENSORIA PÚBLICA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E948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160.469.601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43F5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F50C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265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1.297.599.895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E188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1.458.069.496</w:t>
            </w:r>
          </w:p>
        </w:tc>
      </w:tr>
      <w:tr w:rsidR="00E85061" w:rsidRPr="00121E77" w14:paraId="6E34B6EE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7FD32F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 DOS DIREITOS DA PESSOA COM DEFICIÊNCIA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7D9D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72.778.020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CA68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92C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8D0E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5FF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72.778.065</w:t>
            </w:r>
          </w:p>
        </w:tc>
      </w:tr>
      <w:tr w:rsidR="00E85061" w:rsidRPr="00121E77" w14:paraId="3E7CF4E7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775AB78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SECR. </w:t>
            </w: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DE  CIÊNCIA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>, TECNOLOGIA  E INOVAÇÃO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EB13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18.942.567.046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0A3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2.937.934.478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1EC3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798.432.724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FCA3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773.095.827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E018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23.452.030.075</w:t>
            </w:r>
          </w:p>
        </w:tc>
      </w:tr>
      <w:tr w:rsidR="00E85061" w:rsidRPr="00121E77" w14:paraId="413C8F35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ACC147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TURISMO E VIAGENS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ADFB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734.761.703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472C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F2B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06B4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0C5B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734.761.783</w:t>
            </w:r>
          </w:p>
        </w:tc>
      </w:tr>
      <w:tr w:rsidR="00E85061" w:rsidRPr="00121E77" w14:paraId="71F47323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B4ECCC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SEC. DE GOVERNO E RELAÇÕES INSTITUCIONAIS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2EE0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449.384.195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3109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0163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23AD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9112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449.384.225</w:t>
            </w:r>
          </w:p>
        </w:tc>
      </w:tr>
      <w:tr w:rsidR="00E85061" w:rsidRPr="00121E77" w14:paraId="2A811037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9F201B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proofErr w:type="gramStart"/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 DE</w:t>
            </w:r>
            <w:proofErr w:type="gramEnd"/>
            <w:r w:rsidRPr="00121E77">
              <w:rPr>
                <w:rFonts w:ascii="Arial" w:eastAsia="Calibri" w:hAnsi="Arial" w:cs="Arial"/>
                <w:sz w:val="12"/>
                <w:szCs w:val="12"/>
              </w:rPr>
              <w:t xml:space="preserve">  NEGÓCIOS INTERNACIONAIS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E15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A676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CCFB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E42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3181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</w:tr>
      <w:tr w:rsidR="00E85061" w:rsidRPr="00121E77" w14:paraId="40C32573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457D53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GESTÃO E GOVERNO DIGITAL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C550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1.703.695.451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705E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78.515.152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9206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D6BA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913.674.310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F9A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2.695.884.913</w:t>
            </w:r>
          </w:p>
        </w:tc>
      </w:tr>
      <w:tr w:rsidR="00E85061" w:rsidRPr="00121E77" w14:paraId="038BD59A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9807AB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CONTROLADORIA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021A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90.679.246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7205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7C9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BC3C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E2E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90.679.246</w:t>
            </w:r>
          </w:p>
        </w:tc>
      </w:tr>
      <w:tr w:rsidR="00E85061" w:rsidRPr="00121E77" w14:paraId="18EE6DFA" w14:textId="77777777" w:rsidTr="00C360AB">
        <w:trPr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E223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2"/>
                <w:szCs w:val="14"/>
              </w:rPr>
              <w:t>RESERVA DE CONTINGÊNCIA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2F3A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79.375.348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9B0C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E64E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0EF3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FFC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79.375.348</w:t>
            </w:r>
          </w:p>
        </w:tc>
      </w:tr>
      <w:tr w:rsidR="00E85061" w:rsidRPr="00121E77" w14:paraId="2AFC5745" w14:textId="77777777" w:rsidTr="00C360AB">
        <w:trPr>
          <w:trHeight w:hRule="exact" w:val="340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FDC1A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(TRANSFERÊNCIA INTRAGOVERNAMENTAL)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FACF2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(7.095.312.113)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E8E5F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(235.128.040)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CA87A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(2.095.701.399)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C1D1A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(346.044.612)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93D26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4"/>
              </w:rPr>
              <w:t>(9.772.186.164)</w:t>
            </w:r>
          </w:p>
        </w:tc>
      </w:tr>
      <w:tr w:rsidR="00E85061" w:rsidRPr="00121E77" w14:paraId="39486ED0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ACCA69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SEGURIDADE SOCIAL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DD78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65.606.559.835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2A83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2.939.849.304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331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9.265.080.489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04BB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19.924.927.043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5E0A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97.736.416.671</w:t>
            </w:r>
          </w:p>
        </w:tc>
      </w:tr>
      <w:tr w:rsidR="00E85061" w:rsidRPr="00121E77" w14:paraId="1F9D088D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2ACFFCF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SAÚDE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CD6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28.586.665.432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BAB7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277.397.175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D30D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A98A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7.540.521.565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CD46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36.404.584.172</w:t>
            </w:r>
          </w:p>
        </w:tc>
      </w:tr>
      <w:tr w:rsidR="00E85061" w:rsidRPr="00121E77" w14:paraId="508B5734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65DC53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JUSTIÇA E CIDADANIA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4A1F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1.717.889.382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03F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60.830.826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27A3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749E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12.080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AE620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1.778.732.288</w:t>
            </w:r>
          </w:p>
        </w:tc>
      </w:tr>
      <w:tr w:rsidR="00E85061" w:rsidRPr="00121E77" w14:paraId="10F2537E" w14:textId="77777777" w:rsidTr="00C360AB">
        <w:trPr>
          <w:trHeight w:hRule="exact" w:val="28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13" w:type="dxa"/>
              <w:right w:w="0" w:type="dxa"/>
            </w:tcMar>
          </w:tcPr>
          <w:p w14:paraId="0C9D503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DA SEGURANÇA PÚBLICA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B1E28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7.074.852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0A5A5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299.287.990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7ED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2A88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8C88C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121E77">
              <w:rPr>
                <w:rFonts w:ascii="Arial" w:eastAsia="Calibri" w:hAnsi="Arial" w:cs="Arial"/>
                <w:sz w:val="14"/>
                <w:szCs w:val="14"/>
              </w:rPr>
              <w:t>306.362.852</w:t>
            </w:r>
          </w:p>
        </w:tc>
      </w:tr>
      <w:tr w:rsidR="00E85061" w:rsidRPr="00121E77" w14:paraId="53222CD9" w14:textId="77777777" w:rsidTr="00C360AB">
        <w:trPr>
          <w:trHeight w:hRule="exact" w:val="324"/>
          <w:jc w:val="center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9B7D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sz w:val="12"/>
                <w:szCs w:val="12"/>
              </w:rPr>
              <w:t>SECRETARIA DE DESENVOLVIMENTO SOCIAL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E1C8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604.416.719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339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96CE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584.931.859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31C2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98.144.926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D0C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sz w:val="14"/>
                <w:szCs w:val="18"/>
              </w:rPr>
              <w:t>1.287.493.504</w:t>
            </w:r>
          </w:p>
        </w:tc>
      </w:tr>
      <w:tr w:rsidR="00E85061" w:rsidRPr="00121E77" w14:paraId="6ECFCDE1" w14:textId="77777777" w:rsidTr="00C360AB">
        <w:trPr>
          <w:trHeight w:hRule="exact" w:val="287"/>
          <w:jc w:val="center"/>
        </w:trPr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506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121E77">
              <w:rPr>
                <w:rFonts w:ascii="Arial" w:eastAsia="Calibri" w:hAnsi="Arial" w:cs="Arial"/>
                <w:bCs/>
                <w:sz w:val="12"/>
                <w:szCs w:val="12"/>
              </w:rPr>
              <w:t>SECRETARIA DE GESTÃO E GOVERNO DIGITAL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7BE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37.165.722.955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0EE7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2.302.978.078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D752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8.680.148.630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4791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12.286.248.472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680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60.435.098.135</w:t>
            </w:r>
          </w:p>
        </w:tc>
      </w:tr>
      <w:tr w:rsidR="00E85061" w:rsidRPr="00121E77" w14:paraId="6E0DCE4C" w14:textId="77777777" w:rsidTr="00C360AB">
        <w:trPr>
          <w:trHeight w:hRule="exact" w:val="400"/>
          <w:jc w:val="center"/>
        </w:trPr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A270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(TRANSFERÊNCIA INTRAGOVERNAMENTAL)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F05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(2.475.209.505)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2D6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(644.765)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876F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7DF2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(10)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97D6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Cs/>
                <w:sz w:val="14"/>
                <w:szCs w:val="18"/>
              </w:rPr>
              <w:t>(2.475.854.280)</w:t>
            </w:r>
          </w:p>
        </w:tc>
      </w:tr>
      <w:tr w:rsidR="00E85061" w:rsidRPr="00121E77" w14:paraId="448E489D" w14:textId="77777777" w:rsidTr="00C360AB">
        <w:trPr>
          <w:trHeight w:hRule="exact" w:val="4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22B0267B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113AD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197.599.989.234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1CA94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9.920.884.245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96723E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41.065.443.284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A97483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123.868.517.357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E7A414" w14:textId="77777777" w:rsidR="00E85061" w:rsidRPr="00121E77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121E77">
              <w:rPr>
                <w:rFonts w:ascii="Arial" w:eastAsia="Calibri" w:hAnsi="Arial" w:cs="Arial"/>
                <w:b/>
                <w:sz w:val="14"/>
                <w:szCs w:val="18"/>
              </w:rPr>
              <w:t>372.454.834.120</w:t>
            </w:r>
          </w:p>
        </w:tc>
      </w:tr>
    </w:tbl>
    <w:p w14:paraId="21849577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7666B55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§ 1º -</w:t>
      </w:r>
      <w:r w:rsidRPr="00D924AF">
        <w:rPr>
          <w:color w:val="000000"/>
          <w:spacing w:val="10"/>
          <w:sz w:val="26"/>
          <w:szCs w:val="26"/>
        </w:rPr>
        <w:t xml:space="preserve"> Integram o Orçamento Fiscal as dotações orçamentárias, à conta do Tesouro do Estado, destinadas a transferências às empresas a título de subscrição de ações.</w:t>
      </w:r>
    </w:p>
    <w:p w14:paraId="5D46E261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3678A1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§ 2º -</w:t>
      </w:r>
      <w:r w:rsidRPr="00D924AF">
        <w:rPr>
          <w:color w:val="000000"/>
          <w:spacing w:val="10"/>
          <w:sz w:val="26"/>
          <w:szCs w:val="26"/>
        </w:rPr>
        <w:t xml:space="preserve"> Integram o Orçamento Fiscal ou o Orçamento da Seguridade Social, conforme o vínculo institucional de cada uma das entidades, as dotações orçamentárias à conta do Tesouro do Estado, das receitas próprias e das receitas vinculadas, destinadas às fundações, autarquias e empresas dependentes.</w:t>
      </w:r>
    </w:p>
    <w:p w14:paraId="362A6370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3357E8E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6º -</w:t>
      </w:r>
      <w:r w:rsidRPr="00D924AF">
        <w:rPr>
          <w:color w:val="000000"/>
          <w:spacing w:val="10"/>
          <w:sz w:val="26"/>
          <w:szCs w:val="26"/>
        </w:rPr>
        <w:t xml:space="preserve"> Os recursos orçamentários destinados ao financiamento das ações e serviços públicos de saúde desenvolvidos pelo Estado, alocados na </w:t>
      </w:r>
      <w:r w:rsidRPr="00D924AF">
        <w:rPr>
          <w:color w:val="000000"/>
          <w:spacing w:val="10"/>
          <w:sz w:val="26"/>
          <w:szCs w:val="26"/>
        </w:rPr>
        <w:lastRenderedPageBreak/>
        <w:t>unidade orçamentária Fundo Estadual de Saúde-FUNDES, da Secretaria da Saúde, na forma prevista na Lei nº 17.990, de 23 de julho de 2024, que dispõe sobre as diretrizes orçamentárias para o exercício de 2025, serão executados:</w:t>
      </w:r>
    </w:p>
    <w:p w14:paraId="0644D047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8F6DA3C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pelas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unidades da administração direta da Secretaria da Saúde, conforme programação demonstrada no Anexo I desta lei, devendo a unidade orçamentária Fundo Estadual de Saúde-FUNDES, na qualidade de unidade orçamentária gestora, providenciar a transferência das correspondentes dotações, obedecida a distribuição por fonte e por grupo de despesa;</w:t>
      </w:r>
    </w:p>
    <w:p w14:paraId="511EEA3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A0D1A13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pelas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unidades orçamentárias da Administração Direta e Indireta, não vinculadas institucionalmente à Secretaria da Saúde e que realizem ações de saúde, devendo a unidade orçamentária Fundo Estadual de Saúde-FUNDES providenciar as transferências das correspondentes dotações por meio da modalidade de aplicação </w:t>
      </w:r>
      <w:proofErr w:type="spellStart"/>
      <w:r w:rsidRPr="00D924AF">
        <w:rPr>
          <w:color w:val="000000"/>
          <w:spacing w:val="10"/>
          <w:sz w:val="26"/>
          <w:szCs w:val="26"/>
        </w:rPr>
        <w:t>intraorçamentária</w:t>
      </w:r>
      <w:proofErr w:type="spellEnd"/>
      <w:r w:rsidRPr="00D924AF">
        <w:rPr>
          <w:color w:val="000000"/>
          <w:spacing w:val="10"/>
          <w:sz w:val="26"/>
          <w:szCs w:val="26"/>
        </w:rPr>
        <w:t>, obedecida a distribuição por fonte e por grupo de despesa.</w:t>
      </w:r>
    </w:p>
    <w:p w14:paraId="53AE24AA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5AC17ED3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>CAPÍTULO III</w:t>
      </w:r>
    </w:p>
    <w:p w14:paraId="4C2B422A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 xml:space="preserve">DO ORÇAMENTO DE INVESTIMENTOS </w:t>
      </w:r>
    </w:p>
    <w:p w14:paraId="3296131C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4267E872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>SEÇÃO I</w:t>
      </w:r>
    </w:p>
    <w:p w14:paraId="274D3E00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AD2639">
        <w:rPr>
          <w:b/>
          <w:bCs/>
          <w:color w:val="000000"/>
          <w:spacing w:val="10"/>
          <w:sz w:val="26"/>
          <w:szCs w:val="26"/>
        </w:rPr>
        <w:t>DAS FONTES DE FINANCIAMENTO</w:t>
      </w:r>
    </w:p>
    <w:p w14:paraId="59503EA5" w14:textId="77777777" w:rsidR="00E85061" w:rsidRPr="00AD2639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7680261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7º -</w:t>
      </w:r>
      <w:r w:rsidRPr="00D924AF">
        <w:rPr>
          <w:color w:val="000000"/>
          <w:spacing w:val="10"/>
          <w:sz w:val="26"/>
          <w:szCs w:val="26"/>
        </w:rPr>
        <w:t xml:space="preserve"> As fontes de recursos para financiamento das despesas do Orçamento de Investimentos das empresas em que o Estado, direta ou indiretamente, detenha a maioria do capital social com direito a voto, somam: R$ 8.799.689.242,00 (oito bilhões, setecentos e noventa e nove milhões, seiscentos e oitenta e nove mil e duzentos e quarenta e dois reais), conforme especificação a seguir:</w:t>
      </w:r>
    </w:p>
    <w:p w14:paraId="2D414A1F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3CC54920" w14:textId="77777777" w:rsidR="00E85061" w:rsidRPr="00004E02" w:rsidRDefault="00E85061" w:rsidP="00E85061">
      <w:pPr>
        <w:spacing w:line="360" w:lineRule="atLeast"/>
        <w:contextualSpacing/>
        <w:jc w:val="center"/>
        <w:outlineLvl w:val="0"/>
        <w:rPr>
          <w:b/>
          <w:sz w:val="24"/>
          <w:szCs w:val="24"/>
          <w:lang w:bidi="he-IL"/>
        </w:rPr>
      </w:pPr>
      <w:r w:rsidRPr="00004E02">
        <w:rPr>
          <w:b/>
          <w:sz w:val="24"/>
          <w:szCs w:val="24"/>
          <w:lang w:bidi="he-IL"/>
        </w:rPr>
        <w:t>ORIGENS DO FINANCIAMENTO DO ORÇAMENTO DE INVESTIMENTOS</w:t>
      </w:r>
    </w:p>
    <w:p w14:paraId="77931D80" w14:textId="77777777" w:rsidR="00E85061" w:rsidRPr="00004E02" w:rsidRDefault="00E85061" w:rsidP="00E85061">
      <w:pPr>
        <w:autoSpaceDE w:val="0"/>
        <w:autoSpaceDN w:val="0"/>
        <w:adjustRightInd w:val="0"/>
        <w:spacing w:before="120" w:line="360" w:lineRule="auto"/>
        <w:ind w:left="3540"/>
        <w:jc w:val="center"/>
        <w:rPr>
          <w:rFonts w:ascii="Arial" w:eastAsia="Calibri" w:hAnsi="Arial" w:cs="Arial"/>
          <w:b/>
          <w:bCs/>
          <w:sz w:val="12"/>
          <w:szCs w:val="12"/>
        </w:rPr>
      </w:pPr>
      <w:r w:rsidRPr="00004E02">
        <w:rPr>
          <w:rFonts w:ascii="Arial" w:eastAsia="Calibri" w:hAnsi="Arial" w:cs="Arial"/>
          <w:b/>
          <w:bCs/>
          <w:sz w:val="12"/>
          <w:szCs w:val="12"/>
        </w:rPr>
        <w:t xml:space="preserve">                        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1600"/>
      </w:tblGrid>
      <w:tr w:rsidR="00E85061" w:rsidRPr="00004E02" w14:paraId="7EBFB4B7" w14:textId="77777777" w:rsidTr="00C360AB">
        <w:trPr>
          <w:trHeight w:val="344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61DF9F46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bookmarkStart w:id="1" w:name="Crystal_5_1_WEBI_HHeading"/>
            <w:bookmarkStart w:id="2" w:name="Crystal_14_1_WEBI_HHeading" w:colFirst="0" w:colLast="2"/>
            <w:bookmarkStart w:id="3" w:name="Crystal_5_1_WEBI_Table"/>
            <w:bookmarkStart w:id="4" w:name="Crystal_14_1_WEBI_Table"/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ORIGEM DO FINANCIAMENTO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5AEE304C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VALOR</w:t>
            </w:r>
          </w:p>
        </w:tc>
      </w:tr>
      <w:tr w:rsidR="00E85061" w:rsidRPr="00004E02" w14:paraId="2923BA63" w14:textId="77777777" w:rsidTr="00C360AB">
        <w:trPr>
          <w:trHeight w:val="302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4B9E8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bookmarkStart w:id="5" w:name="Crystal_5_1_WEBI_DataGrid"/>
            <w:bookmarkStart w:id="6" w:name="Crystal_14_1_WEBI_DataGrid" w:colFirst="0" w:colLast="2"/>
            <w:bookmarkEnd w:id="1"/>
            <w:bookmarkEnd w:id="2"/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SUBSCRIÇÃO DE AÇÕES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CC2A3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6.343.637.549</w:t>
            </w:r>
          </w:p>
        </w:tc>
      </w:tr>
      <w:tr w:rsidR="00E85061" w:rsidRPr="00004E02" w14:paraId="33B50ED4" w14:textId="77777777" w:rsidTr="00C360AB">
        <w:trPr>
          <w:trHeight w:hRule="exact" w:val="400"/>
          <w:jc w:val="center"/>
        </w:trPr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3344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PRÓPRIOS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A69A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1.040.416.636</w:t>
            </w:r>
          </w:p>
        </w:tc>
      </w:tr>
      <w:tr w:rsidR="00E85061" w:rsidRPr="00004E02" w14:paraId="68F4B10D" w14:textId="77777777" w:rsidTr="00C360AB">
        <w:trPr>
          <w:trHeight w:val="354"/>
          <w:jc w:val="center"/>
        </w:trPr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AD4A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OUTRAS FONTES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BFCB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855.235.057</w:t>
            </w:r>
          </w:p>
        </w:tc>
      </w:tr>
      <w:tr w:rsidR="00E85061" w:rsidRPr="00004E02" w14:paraId="76FB1D70" w14:textId="77777777" w:rsidTr="00C360AB">
        <w:trPr>
          <w:trHeight w:val="326"/>
          <w:jc w:val="center"/>
        </w:trPr>
        <w:tc>
          <w:tcPr>
            <w:tcW w:w="3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9258E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004E02">
              <w:rPr>
                <w:rFonts w:ascii="Arial" w:eastAsia="Calibri" w:hAnsi="Arial" w:cs="Arial"/>
                <w:bCs/>
                <w:sz w:val="12"/>
                <w:szCs w:val="12"/>
              </w:rPr>
              <w:t>OPERAÇÕES DE CRÉDITO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2664B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Cs/>
                <w:sz w:val="14"/>
                <w:szCs w:val="14"/>
              </w:rPr>
              <w:t>560.400.000</w:t>
            </w:r>
          </w:p>
        </w:tc>
      </w:tr>
      <w:tr w:rsidR="00E85061" w:rsidRPr="00004E02" w14:paraId="26C83059" w14:textId="77777777" w:rsidTr="00C360AB">
        <w:trPr>
          <w:trHeight w:hRule="exact" w:val="40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A55BDC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lastRenderedPageBreak/>
              <w:t>TOTAL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</w:tcPr>
          <w:p w14:paraId="54C1B84C" w14:textId="77777777" w:rsidR="00E85061" w:rsidRPr="00004E02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04E02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8.799.689.242</w:t>
            </w:r>
          </w:p>
        </w:tc>
      </w:tr>
      <w:bookmarkEnd w:id="3"/>
      <w:bookmarkEnd w:id="4"/>
      <w:bookmarkEnd w:id="5"/>
      <w:bookmarkEnd w:id="6"/>
    </w:tbl>
    <w:p w14:paraId="68F3A005" w14:textId="77777777" w:rsidR="00E85061" w:rsidRPr="00004E02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54EC9EA" w14:textId="77777777" w:rsidR="00E85061" w:rsidRPr="00004E02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004E02">
        <w:rPr>
          <w:b/>
          <w:bCs/>
          <w:color w:val="000000"/>
          <w:spacing w:val="10"/>
          <w:sz w:val="26"/>
          <w:szCs w:val="26"/>
        </w:rPr>
        <w:t>SEÇÃO II</w:t>
      </w:r>
    </w:p>
    <w:p w14:paraId="1AA4F7A4" w14:textId="77777777" w:rsidR="00E85061" w:rsidRPr="00004E02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004E02">
        <w:rPr>
          <w:b/>
          <w:bCs/>
          <w:color w:val="000000"/>
          <w:spacing w:val="10"/>
          <w:sz w:val="26"/>
          <w:szCs w:val="26"/>
        </w:rPr>
        <w:t>DA DESPESA DO ORÇAMENTO DE INVESTIMENTOS</w:t>
      </w:r>
    </w:p>
    <w:p w14:paraId="45BD1C0E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02EA17E3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8º -</w:t>
      </w:r>
      <w:r w:rsidRPr="00D924AF">
        <w:rPr>
          <w:color w:val="000000"/>
          <w:spacing w:val="10"/>
          <w:sz w:val="26"/>
          <w:szCs w:val="26"/>
        </w:rPr>
        <w:t xml:space="preserve"> A despesa do Orçamento de Investimentos das empresas, não computadas as empresas estatais dependentes cuja programação consta integralmente do Orçamento Fiscal, é fixada em R$ 8.799.689.242,00 (oito bilhões, setecentos e noventa e nove milhões, seiscentos e oitenta e nove mil e duzentos e quarenta e dois reais), com a seguinte distribuição por Órgão Orçamentário:</w:t>
      </w:r>
    </w:p>
    <w:p w14:paraId="69A307E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2E73EC3D" w14:textId="77777777" w:rsidR="00E85061" w:rsidRPr="005A2356" w:rsidRDefault="00E85061" w:rsidP="00E85061">
      <w:pPr>
        <w:spacing w:line="360" w:lineRule="atLeast"/>
        <w:contextualSpacing/>
        <w:jc w:val="center"/>
        <w:outlineLvl w:val="0"/>
        <w:rPr>
          <w:b/>
          <w:sz w:val="24"/>
          <w:szCs w:val="24"/>
          <w:lang w:bidi="he-IL"/>
        </w:rPr>
      </w:pPr>
      <w:r w:rsidRPr="005A2356">
        <w:rPr>
          <w:b/>
          <w:sz w:val="24"/>
          <w:szCs w:val="24"/>
          <w:lang w:bidi="he-IL"/>
        </w:rPr>
        <w:t>DESPESA DO ORÇAMENTO DE INVESTIMENTOS POR ÓRGÃO ORÇAMENTÁRIO</w:t>
      </w:r>
    </w:p>
    <w:p w14:paraId="303AA22C" w14:textId="77777777" w:rsidR="00E85061" w:rsidRPr="005A2356" w:rsidRDefault="00E85061" w:rsidP="00E85061">
      <w:pPr>
        <w:autoSpaceDE w:val="0"/>
        <w:autoSpaceDN w:val="0"/>
        <w:adjustRightInd w:val="0"/>
        <w:spacing w:before="120" w:line="360" w:lineRule="auto"/>
        <w:ind w:left="4956" w:firstLine="708"/>
        <w:rPr>
          <w:rFonts w:ascii="Arial" w:hAnsi="Arial" w:cs="Arial"/>
          <w:b/>
          <w:bCs/>
          <w:sz w:val="12"/>
          <w:szCs w:val="12"/>
          <w:lang w:bidi="he-IL"/>
        </w:rPr>
      </w:pPr>
      <w:r w:rsidRPr="005A2356">
        <w:rPr>
          <w:rFonts w:ascii="Arial" w:hAnsi="Arial" w:cs="Arial"/>
          <w:b/>
          <w:bCs/>
          <w:sz w:val="12"/>
          <w:szCs w:val="12"/>
          <w:lang w:bidi="he-IL"/>
        </w:rPr>
        <w:t xml:space="preserve">                                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102"/>
        <w:gridCol w:w="1600"/>
      </w:tblGrid>
      <w:tr w:rsidR="00E85061" w:rsidRPr="005A2356" w14:paraId="2550A15C" w14:textId="77777777" w:rsidTr="00C360AB">
        <w:trPr>
          <w:trHeight w:hRule="exact" w:val="444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46C4CC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  <w:bookmarkStart w:id="7" w:name="Crystal_1_1_WEBI_HHeading"/>
            <w:bookmarkStart w:id="8" w:name="Crystal_17_1_WEBI_HHeading" w:colFirst="0" w:colLast="2"/>
            <w:bookmarkStart w:id="9" w:name="Crystal_1_1_WEBI_Table"/>
            <w:bookmarkStart w:id="10" w:name="Crystal_17_1_WEBI_Table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59CB0DA4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/>
                <w:sz w:val="14"/>
                <w:szCs w:val="14"/>
                <w:lang w:bidi="he-IL"/>
              </w:rPr>
              <w:t>ÓRGÃO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5DD73D1E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/>
                <w:sz w:val="14"/>
                <w:szCs w:val="14"/>
                <w:lang w:bidi="he-IL"/>
              </w:rPr>
              <w:t>VALOR</w:t>
            </w:r>
          </w:p>
        </w:tc>
      </w:tr>
      <w:tr w:rsidR="00E85061" w:rsidRPr="005A2356" w14:paraId="36844AB7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14B0AC2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  <w:bookmarkStart w:id="11" w:name="Crystal_1_1_WEBI_DataGrid"/>
            <w:bookmarkStart w:id="12" w:name="Crystal_17_1_WEBI_DataGrid" w:colFirst="0" w:colLast="2"/>
            <w:bookmarkEnd w:id="7"/>
            <w:bookmarkEnd w:id="8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88121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DE DESENVOLVIMENTO ECONÔMICO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EA1D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1.497.769.759</w:t>
            </w:r>
          </w:p>
        </w:tc>
      </w:tr>
      <w:tr w:rsidR="00E85061" w:rsidRPr="005A2356" w14:paraId="79FBA2F8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0C332780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04E3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proofErr w:type="gramStart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 DA</w:t>
            </w:r>
            <w:proofErr w:type="gramEnd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 xml:space="preserve">  FAZENDA  E PLANEJAMENTO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B327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10</w:t>
            </w:r>
          </w:p>
        </w:tc>
      </w:tr>
      <w:tr w:rsidR="00E85061" w:rsidRPr="005A2356" w14:paraId="34E75BFB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45A7F69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BA0F2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SEC. DE DESENVOLVIMENTO URBANO E HABITAÇÃO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A568D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1.979.013.289</w:t>
            </w:r>
          </w:p>
        </w:tc>
      </w:tr>
      <w:tr w:rsidR="00E85061" w:rsidRPr="005A2356" w14:paraId="1723AEEB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AC0704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0CB5B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DOS TRANSPORTES METROPOLITANOS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6414B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5.145.154.773</w:t>
            </w:r>
          </w:p>
        </w:tc>
      </w:tr>
      <w:tr w:rsidR="00E85061" w:rsidRPr="005A2356" w14:paraId="36552246" w14:textId="77777777" w:rsidTr="00C360AB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FA2A9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A5B0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12"/>
                <w:lang w:bidi="he-IL"/>
              </w:rPr>
            </w:pPr>
            <w:proofErr w:type="gramStart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>SECRETARIA  DE</w:t>
            </w:r>
            <w:proofErr w:type="gramEnd"/>
            <w:r w:rsidRPr="005A2356">
              <w:rPr>
                <w:rFonts w:ascii="Arial" w:hAnsi="Arial" w:cs="Arial"/>
                <w:sz w:val="12"/>
                <w:szCs w:val="12"/>
                <w:lang w:bidi="he-IL"/>
              </w:rPr>
              <w:t xml:space="preserve">  PARCERIAS  EM INVESTIMENTOS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520A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sz w:val="14"/>
                <w:szCs w:val="14"/>
                <w:lang w:bidi="he-IL"/>
              </w:rPr>
              <w:t>10</w:t>
            </w:r>
          </w:p>
        </w:tc>
      </w:tr>
      <w:tr w:rsidR="00E85061" w:rsidRPr="005A2356" w14:paraId="56B15D73" w14:textId="77777777" w:rsidTr="00C360AB">
        <w:trPr>
          <w:trHeight w:hRule="exact" w:val="328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10ACB2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1DA0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bCs/>
                <w:sz w:val="12"/>
                <w:szCs w:val="12"/>
                <w:lang w:bidi="he-IL"/>
              </w:rPr>
              <w:t>SECRETARIA DE GESTÃO E GOVERNO DIGITAL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71CC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Cs/>
                <w:sz w:val="14"/>
                <w:szCs w:val="14"/>
                <w:lang w:bidi="he-IL"/>
              </w:rPr>
              <w:t>177.751.401</w:t>
            </w:r>
          </w:p>
        </w:tc>
      </w:tr>
      <w:tr w:rsidR="00E85061" w:rsidRPr="005A2356" w14:paraId="2E32D168" w14:textId="77777777" w:rsidTr="00C360AB">
        <w:trPr>
          <w:trHeight w:hRule="exact" w:val="390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5AE369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hAnsi="Courier New" w:cs="Courier New"/>
                <w:sz w:val="12"/>
                <w:szCs w:val="18"/>
                <w:lang w:bidi="he-IL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D31CCB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2"/>
                <w:szCs w:val="12"/>
                <w:lang w:bidi="he-IL"/>
              </w:rPr>
            </w:pPr>
            <w:r w:rsidRPr="005A2356">
              <w:rPr>
                <w:rFonts w:ascii="Arial" w:hAnsi="Arial" w:cs="Arial"/>
                <w:b/>
                <w:sz w:val="12"/>
                <w:szCs w:val="12"/>
                <w:lang w:bidi="he-IL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47616" w14:textId="77777777" w:rsidR="00E85061" w:rsidRPr="005A2356" w:rsidRDefault="00E85061" w:rsidP="00C360A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  <w:lang w:bidi="he-IL"/>
              </w:rPr>
            </w:pPr>
            <w:r w:rsidRPr="005A2356">
              <w:rPr>
                <w:rFonts w:ascii="Arial" w:hAnsi="Arial" w:cs="Arial"/>
                <w:b/>
                <w:sz w:val="14"/>
                <w:szCs w:val="14"/>
                <w:lang w:bidi="he-IL"/>
              </w:rPr>
              <w:t>8.799.689.242</w:t>
            </w:r>
          </w:p>
        </w:tc>
      </w:tr>
      <w:bookmarkEnd w:id="9"/>
      <w:bookmarkEnd w:id="10"/>
      <w:bookmarkEnd w:id="11"/>
      <w:bookmarkEnd w:id="12"/>
    </w:tbl>
    <w:p w14:paraId="6E984B16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3856FB2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CAPÍTULO IV</w:t>
      </w:r>
    </w:p>
    <w:p w14:paraId="111ADE4D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DA AUTORIZAÇÃO PARA A ABERTURA DE CRÉDITOS ADICIONAIS</w:t>
      </w:r>
    </w:p>
    <w:p w14:paraId="4ECEF342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74570929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9º -</w:t>
      </w:r>
      <w:r w:rsidRPr="00D924AF">
        <w:rPr>
          <w:color w:val="000000"/>
          <w:spacing w:val="10"/>
          <w:sz w:val="26"/>
          <w:szCs w:val="26"/>
        </w:rPr>
        <w:t xml:space="preserve"> Fica o Poder Executivo autorizado a:</w:t>
      </w:r>
    </w:p>
    <w:p w14:paraId="4A075019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5989FA2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em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conformidade ao disposto no artigo 12 da Lei nº 17.990, de 23 de julho de 2024, abrir, durante o exercício, créditos adicionais suplementares, até o limite de 17% (dezessete por cento) da despesa total fixada no artigo 4º desta lei, observadas as disposições constantes dos parágrafos do artigo citado e no artigo 43 da Lei federal nº 4.320, de 17 de março de 1964;</w:t>
      </w:r>
    </w:p>
    <w:p w14:paraId="1B30C772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9601FBB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II -</w:t>
      </w:r>
      <w:r w:rsidRPr="00D924AF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924AF">
        <w:rPr>
          <w:color w:val="000000"/>
          <w:spacing w:val="10"/>
          <w:sz w:val="26"/>
          <w:szCs w:val="26"/>
        </w:rPr>
        <w:t>abrir</w:t>
      </w:r>
      <w:proofErr w:type="gramEnd"/>
      <w:r w:rsidRPr="00D924AF">
        <w:rPr>
          <w:color w:val="000000"/>
          <w:spacing w:val="10"/>
          <w:sz w:val="26"/>
          <w:szCs w:val="26"/>
        </w:rPr>
        <w:t xml:space="preserve"> créditos adicionais até o limite da dotação consignada como Reserva de Contingência.</w:t>
      </w:r>
    </w:p>
    <w:p w14:paraId="37AE0F11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2B84D99E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lastRenderedPageBreak/>
        <w:t>CAPÍTULO V</w:t>
      </w:r>
    </w:p>
    <w:p w14:paraId="229D3F18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DAS OPERAÇÕES DE CRÉDITO POR ANTECIPAÇÃO DE RECEITA ORÇAMENTÁRIA</w:t>
      </w:r>
    </w:p>
    <w:p w14:paraId="058A3425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21FF1A4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>Artigo 10 -</w:t>
      </w:r>
      <w:r w:rsidRPr="00D924AF">
        <w:rPr>
          <w:color w:val="000000"/>
          <w:spacing w:val="10"/>
          <w:sz w:val="26"/>
          <w:szCs w:val="26"/>
        </w:rPr>
        <w:t xml:space="preserve"> Fica o Poder Executivo, autorizado a realizar operações de crédito por antecipação da receita até o limite de 5% (cinco por cento) da receita total estimada para o exercício de 2025, observadas as condições estabelecidas no artigo 38, da Lei Complementar Federal nº 101, de 4 de maio de 2000.</w:t>
      </w:r>
    </w:p>
    <w:p w14:paraId="52A0D1EA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7EA1E4F5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CAPÍTULO VI</w:t>
      </w:r>
    </w:p>
    <w:p w14:paraId="23D97AE0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5A2356">
        <w:rPr>
          <w:b/>
          <w:bCs/>
          <w:color w:val="000000"/>
          <w:spacing w:val="10"/>
          <w:sz w:val="26"/>
          <w:szCs w:val="26"/>
        </w:rPr>
        <w:t>DAS DISPOSIÇÕES FINAIS</w:t>
      </w:r>
    </w:p>
    <w:p w14:paraId="694B9E31" w14:textId="77777777" w:rsidR="00E85061" w:rsidRPr="005A2356" w:rsidRDefault="00E85061" w:rsidP="00E8506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1500AE32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2F0E99">
        <w:rPr>
          <w:b/>
          <w:bCs/>
          <w:color w:val="000000"/>
          <w:spacing w:val="10"/>
          <w:sz w:val="26"/>
          <w:szCs w:val="26"/>
        </w:rPr>
        <w:t xml:space="preserve">Artigo 11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D924AF">
        <w:rPr>
          <w:color w:val="000000"/>
          <w:spacing w:val="10"/>
          <w:sz w:val="26"/>
          <w:szCs w:val="26"/>
        </w:rPr>
        <w:t xml:space="preserve"> As metas dos indicadores de produto presentes nos quadros que integram esta lei, correspondem às metas de indicadores orçamentários previstas para o exercício de 2025 constantes da Lei nº 17.898, de 09 de abril de 2024 que institui o Plano Plurianual para o quadriênio 2024-2027, alteradas pela Lei nº 17.990, de 23 de julho de 2024, que dispõe sobre as diretrizes orçamentárias para o exercício de 2025.</w:t>
      </w:r>
    </w:p>
    <w:p w14:paraId="56277952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36631BB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63044B">
        <w:rPr>
          <w:b/>
          <w:bCs/>
          <w:color w:val="000000"/>
          <w:spacing w:val="10"/>
          <w:sz w:val="26"/>
          <w:szCs w:val="26"/>
        </w:rPr>
        <w:t xml:space="preserve">Parágrafo único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D924AF">
        <w:rPr>
          <w:color w:val="000000"/>
          <w:spacing w:val="10"/>
          <w:sz w:val="26"/>
          <w:szCs w:val="26"/>
        </w:rPr>
        <w:t xml:space="preserve"> As alterações de programas e seus atributos, para o exercício de 2025, são apresentadas em anexo específico, conforme o disposto no artigo 21 da Lei n° 17.898, de 09 de abril de 2024.</w:t>
      </w:r>
    </w:p>
    <w:p w14:paraId="428E9ED6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47051A7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63044B">
        <w:rPr>
          <w:b/>
          <w:bCs/>
          <w:color w:val="000000"/>
          <w:spacing w:val="10"/>
          <w:sz w:val="26"/>
          <w:szCs w:val="26"/>
        </w:rPr>
        <w:t xml:space="preserve">Artigo 12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D924AF">
        <w:rPr>
          <w:color w:val="000000"/>
          <w:spacing w:val="10"/>
          <w:sz w:val="26"/>
          <w:szCs w:val="26"/>
        </w:rPr>
        <w:t xml:space="preserve"> Esta lei entra em vigor a partir de 1º de janeiro de 2025.</w:t>
      </w:r>
    </w:p>
    <w:p w14:paraId="13F972AD" w14:textId="77777777" w:rsidR="00E85061" w:rsidRPr="00D924AF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3B105D3" w14:textId="77777777" w:rsidR="00E85061" w:rsidRPr="00B7108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19396B96" w14:textId="77777777" w:rsidR="00E85061" w:rsidRPr="00B71087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4AE11D9A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39397B0E" w14:textId="1C47B8F8" w:rsidR="00E85061" w:rsidRDefault="00B63024" w:rsidP="00B63024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FELÍCIO RAMUTH</w:t>
      </w:r>
    </w:p>
    <w:p w14:paraId="4B49C975" w14:textId="77777777" w:rsidR="00E85061" w:rsidRDefault="00E85061" w:rsidP="00B63024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68C2713B" w14:textId="77777777" w:rsidR="00E85061" w:rsidRDefault="00E85061" w:rsidP="00E85061">
      <w:pPr>
        <w:rPr>
          <w:color w:val="000000"/>
          <w:spacing w:val="10"/>
          <w:sz w:val="26"/>
          <w:szCs w:val="26"/>
        </w:rPr>
      </w:pPr>
      <w:r w:rsidRPr="00DD4091">
        <w:rPr>
          <w:spacing w:val="10"/>
          <w:sz w:val="26"/>
          <w:szCs w:val="26"/>
        </w:rPr>
        <w:t xml:space="preserve">Marcello </w:t>
      </w:r>
      <w:proofErr w:type="spellStart"/>
      <w:r w:rsidRPr="00DD4091">
        <w:rPr>
          <w:spacing w:val="10"/>
          <w:sz w:val="26"/>
          <w:szCs w:val="26"/>
        </w:rPr>
        <w:t>Streifinger</w:t>
      </w:r>
      <w:proofErr w:type="spellEnd"/>
    </w:p>
    <w:p w14:paraId="067EDB93" w14:textId="77777777" w:rsidR="00E85061" w:rsidRDefault="00E85061" w:rsidP="00E85061">
      <w:pPr>
        <w:spacing w:after="165"/>
        <w:rPr>
          <w:color w:val="000000"/>
          <w:spacing w:val="10"/>
          <w:sz w:val="26"/>
          <w:szCs w:val="26"/>
        </w:rPr>
      </w:pPr>
      <w:r w:rsidRPr="0045132C">
        <w:rPr>
          <w:color w:val="000000"/>
          <w:spacing w:val="10"/>
          <w:sz w:val="26"/>
          <w:szCs w:val="26"/>
        </w:rPr>
        <w:t>Secretário da Administração Penitenciária</w:t>
      </w:r>
    </w:p>
    <w:p w14:paraId="4BBA4289" w14:textId="77777777" w:rsidR="00E85061" w:rsidRPr="007D45D4" w:rsidRDefault="00E85061" w:rsidP="00E85061">
      <w:pPr>
        <w:rPr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Guilherme Piai Silva Filizzola</w:t>
      </w:r>
    </w:p>
    <w:p w14:paraId="43975B16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Agricultura e Abastecimento</w:t>
      </w:r>
    </w:p>
    <w:p w14:paraId="208E2240" w14:textId="77777777" w:rsidR="00E85061" w:rsidRPr="00213745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proofErr w:type="spellStart"/>
      <w:r w:rsidRPr="00213745">
        <w:rPr>
          <w:color w:val="000000"/>
          <w:spacing w:val="10"/>
          <w:sz w:val="26"/>
          <w:szCs w:val="26"/>
        </w:rPr>
        <w:t>H</w:t>
      </w:r>
      <w:r>
        <w:rPr>
          <w:color w:val="000000"/>
          <w:spacing w:val="10"/>
          <w:sz w:val="26"/>
          <w:szCs w:val="26"/>
        </w:rPr>
        <w:t>enguel</w:t>
      </w:r>
      <w:proofErr w:type="spellEnd"/>
      <w:r w:rsidRPr="00213745">
        <w:rPr>
          <w:color w:val="000000"/>
          <w:spacing w:val="10"/>
          <w:sz w:val="26"/>
          <w:szCs w:val="26"/>
        </w:rPr>
        <w:t xml:space="preserve"> R</w:t>
      </w:r>
      <w:r>
        <w:rPr>
          <w:color w:val="000000"/>
          <w:spacing w:val="10"/>
          <w:sz w:val="26"/>
          <w:szCs w:val="26"/>
        </w:rPr>
        <w:t>icardo</w:t>
      </w:r>
      <w:r w:rsidRPr="00213745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Pereira</w:t>
      </w:r>
    </w:p>
    <w:p w14:paraId="07C4C121" w14:textId="77777777" w:rsidR="00E85061" w:rsidRPr="00213745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213745">
        <w:rPr>
          <w:color w:val="000000"/>
          <w:spacing w:val="10"/>
          <w:sz w:val="26"/>
          <w:szCs w:val="26"/>
        </w:rPr>
        <w:t>Coronel PM - Secretário Chefe da Casa Militar</w:t>
      </w:r>
    </w:p>
    <w:p w14:paraId="2231B43B" w14:textId="77777777" w:rsidR="00E85061" w:rsidRPr="00BA5F25" w:rsidRDefault="00E85061" w:rsidP="00E85061">
      <w:pPr>
        <w:jc w:val="both"/>
        <w:rPr>
          <w:spacing w:val="10"/>
          <w:sz w:val="26"/>
          <w:szCs w:val="26"/>
        </w:rPr>
      </w:pPr>
      <w:bookmarkStart w:id="13" w:name="_Hlk170739116"/>
      <w:proofErr w:type="spellStart"/>
      <w:r w:rsidRPr="00BA5F25">
        <w:rPr>
          <w:spacing w:val="10"/>
          <w:sz w:val="26"/>
          <w:szCs w:val="26"/>
        </w:rPr>
        <w:t>Vahan</w:t>
      </w:r>
      <w:proofErr w:type="spellEnd"/>
      <w:r w:rsidRPr="00BA5F25">
        <w:rPr>
          <w:spacing w:val="10"/>
          <w:sz w:val="26"/>
          <w:szCs w:val="26"/>
        </w:rPr>
        <w:t xml:space="preserve"> </w:t>
      </w:r>
      <w:proofErr w:type="spellStart"/>
      <w:r w:rsidRPr="00BA5F25">
        <w:rPr>
          <w:spacing w:val="10"/>
          <w:sz w:val="26"/>
          <w:szCs w:val="26"/>
        </w:rPr>
        <w:t>Agopyan</w:t>
      </w:r>
      <w:proofErr w:type="spellEnd"/>
    </w:p>
    <w:p w14:paraId="67DBF979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BA5F25">
        <w:rPr>
          <w:spacing w:val="10"/>
          <w:sz w:val="26"/>
          <w:szCs w:val="26"/>
        </w:rPr>
        <w:lastRenderedPageBreak/>
        <w:t>Secretário d</w:t>
      </w:r>
      <w:r>
        <w:rPr>
          <w:spacing w:val="10"/>
          <w:sz w:val="26"/>
          <w:szCs w:val="26"/>
        </w:rPr>
        <w:t>e</w:t>
      </w:r>
      <w:r w:rsidRPr="00BA5F25">
        <w:rPr>
          <w:spacing w:val="10"/>
          <w:sz w:val="26"/>
          <w:szCs w:val="26"/>
        </w:rPr>
        <w:t xml:space="preserve"> Ciência, Tecnologia e Inovação </w:t>
      </w:r>
    </w:p>
    <w:bookmarkEnd w:id="13"/>
    <w:p w14:paraId="7CFE8014" w14:textId="77777777" w:rsidR="00E85061" w:rsidRPr="00A152D6" w:rsidRDefault="00E85061" w:rsidP="00E85061">
      <w:pPr>
        <w:jc w:val="both"/>
        <w:rPr>
          <w:spacing w:val="10"/>
          <w:sz w:val="26"/>
          <w:szCs w:val="26"/>
        </w:rPr>
      </w:pPr>
      <w:r w:rsidRPr="00A152D6">
        <w:rPr>
          <w:spacing w:val="10"/>
          <w:sz w:val="26"/>
          <w:szCs w:val="26"/>
        </w:rPr>
        <w:t xml:space="preserve">Laís Vita </w:t>
      </w:r>
      <w:proofErr w:type="spellStart"/>
      <w:r w:rsidRPr="00A152D6">
        <w:rPr>
          <w:spacing w:val="10"/>
          <w:sz w:val="26"/>
          <w:szCs w:val="26"/>
        </w:rPr>
        <w:t>Merces</w:t>
      </w:r>
      <w:proofErr w:type="spellEnd"/>
      <w:r w:rsidRPr="00A152D6">
        <w:rPr>
          <w:spacing w:val="10"/>
          <w:sz w:val="26"/>
          <w:szCs w:val="26"/>
        </w:rPr>
        <w:t xml:space="preserve"> Souza</w:t>
      </w:r>
    </w:p>
    <w:p w14:paraId="4A847966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A152D6">
        <w:rPr>
          <w:spacing w:val="10"/>
          <w:sz w:val="26"/>
          <w:szCs w:val="26"/>
        </w:rPr>
        <w:t>Secretária de Comunicação</w:t>
      </w:r>
    </w:p>
    <w:p w14:paraId="57321AE4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Marilia Marton Corr</w:t>
      </w:r>
      <w:r>
        <w:rPr>
          <w:spacing w:val="10"/>
          <w:sz w:val="26"/>
          <w:szCs w:val="26"/>
        </w:rPr>
        <w:t>ê</w:t>
      </w:r>
      <w:r w:rsidRPr="006F785A">
        <w:rPr>
          <w:spacing w:val="10"/>
          <w:sz w:val="26"/>
          <w:szCs w:val="26"/>
        </w:rPr>
        <w:t>a</w:t>
      </w:r>
    </w:p>
    <w:p w14:paraId="383E78B1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Secretária</w:t>
      </w:r>
      <w:r>
        <w:rPr>
          <w:spacing w:val="10"/>
          <w:sz w:val="26"/>
          <w:szCs w:val="26"/>
        </w:rPr>
        <w:t xml:space="preserve"> da </w:t>
      </w:r>
      <w:r w:rsidRPr="006F785A">
        <w:rPr>
          <w:spacing w:val="10"/>
          <w:sz w:val="26"/>
          <w:szCs w:val="26"/>
        </w:rPr>
        <w:t xml:space="preserve">Cultura, Economia e Indústria Criativas </w:t>
      </w:r>
    </w:p>
    <w:p w14:paraId="4FA8EC4D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4660B5">
        <w:rPr>
          <w:spacing w:val="10"/>
          <w:sz w:val="26"/>
          <w:szCs w:val="26"/>
        </w:rPr>
        <w:t xml:space="preserve">Jorge Luiz </w:t>
      </w:r>
      <w:r>
        <w:rPr>
          <w:spacing w:val="10"/>
          <w:sz w:val="26"/>
          <w:szCs w:val="26"/>
        </w:rPr>
        <w:t xml:space="preserve">de </w:t>
      </w:r>
      <w:r w:rsidRPr="004660B5">
        <w:rPr>
          <w:spacing w:val="10"/>
          <w:sz w:val="26"/>
          <w:szCs w:val="26"/>
        </w:rPr>
        <w:t>Lima</w:t>
      </w:r>
    </w:p>
    <w:p w14:paraId="1E7E2330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4426A0">
        <w:rPr>
          <w:spacing w:val="10"/>
          <w:sz w:val="26"/>
          <w:szCs w:val="26"/>
        </w:rPr>
        <w:t>Secretário</w:t>
      </w:r>
      <w:r>
        <w:rPr>
          <w:spacing w:val="10"/>
          <w:sz w:val="26"/>
          <w:szCs w:val="26"/>
        </w:rPr>
        <w:t xml:space="preserve"> de </w:t>
      </w:r>
      <w:r w:rsidRPr="004660B5">
        <w:rPr>
          <w:spacing w:val="10"/>
          <w:sz w:val="26"/>
          <w:szCs w:val="26"/>
        </w:rPr>
        <w:t>Desenvolvimento Econômico</w:t>
      </w:r>
      <w:r>
        <w:rPr>
          <w:spacing w:val="10"/>
          <w:sz w:val="26"/>
          <w:szCs w:val="26"/>
        </w:rPr>
        <w:t xml:space="preserve"> </w:t>
      </w:r>
    </w:p>
    <w:p w14:paraId="68189A6A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B909AB">
        <w:rPr>
          <w:spacing w:val="10"/>
          <w:sz w:val="26"/>
          <w:szCs w:val="26"/>
        </w:rPr>
        <w:t>Marcelo Cardinale Branco</w:t>
      </w:r>
    </w:p>
    <w:p w14:paraId="12E8B445" w14:textId="77777777" w:rsidR="00E85061" w:rsidRDefault="00E85061" w:rsidP="00E85061">
      <w:pPr>
        <w:spacing w:after="105"/>
        <w:jc w:val="both"/>
        <w:rPr>
          <w:spacing w:val="10"/>
          <w:sz w:val="26"/>
          <w:szCs w:val="26"/>
        </w:rPr>
      </w:pPr>
      <w:r w:rsidRPr="005B07F4">
        <w:rPr>
          <w:spacing w:val="10"/>
          <w:sz w:val="26"/>
          <w:szCs w:val="26"/>
        </w:rPr>
        <w:t>Secretário</w:t>
      </w:r>
      <w:r>
        <w:rPr>
          <w:spacing w:val="10"/>
          <w:sz w:val="26"/>
          <w:szCs w:val="26"/>
        </w:rPr>
        <w:t xml:space="preserve"> de</w:t>
      </w:r>
      <w:r w:rsidRPr="00B909AB">
        <w:t xml:space="preserve"> </w:t>
      </w:r>
      <w:r w:rsidRPr="00B909AB">
        <w:rPr>
          <w:spacing w:val="10"/>
          <w:sz w:val="26"/>
          <w:szCs w:val="26"/>
        </w:rPr>
        <w:t>Desenvolvimento Urbano e Habitação</w:t>
      </w:r>
      <w:r w:rsidRPr="005B07F4">
        <w:rPr>
          <w:spacing w:val="10"/>
          <w:sz w:val="26"/>
          <w:szCs w:val="26"/>
        </w:rPr>
        <w:t xml:space="preserve"> </w:t>
      </w:r>
    </w:p>
    <w:p w14:paraId="045873CB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r w:rsidRPr="002B1F4D">
        <w:rPr>
          <w:spacing w:val="10"/>
          <w:sz w:val="26"/>
          <w:szCs w:val="26"/>
        </w:rPr>
        <w:t xml:space="preserve">Andrezza </w:t>
      </w:r>
      <w:proofErr w:type="spellStart"/>
      <w:r w:rsidRPr="002B1F4D">
        <w:rPr>
          <w:spacing w:val="10"/>
          <w:sz w:val="26"/>
          <w:szCs w:val="26"/>
        </w:rPr>
        <w:t>Rosalém</w:t>
      </w:r>
      <w:proofErr w:type="spellEnd"/>
      <w:r w:rsidRPr="002B1F4D">
        <w:rPr>
          <w:spacing w:val="10"/>
          <w:sz w:val="26"/>
          <w:szCs w:val="26"/>
        </w:rPr>
        <w:t xml:space="preserve"> Vieira</w:t>
      </w:r>
    </w:p>
    <w:p w14:paraId="505ED31D" w14:textId="77777777" w:rsidR="00E85061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A66537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A66537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>a</w:t>
      </w:r>
      <w:r w:rsidRPr="00A66537">
        <w:rPr>
          <w:spacing w:val="10"/>
          <w:sz w:val="26"/>
          <w:szCs w:val="26"/>
        </w:rPr>
        <w:t xml:space="preserve"> de Desenvolvimento Social</w:t>
      </w:r>
    </w:p>
    <w:p w14:paraId="60D5EB5B" w14:textId="77777777" w:rsidR="00E85061" w:rsidRPr="00135C42" w:rsidRDefault="00E85061" w:rsidP="00E85061">
      <w:pPr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Marcos da Costa</w:t>
      </w:r>
    </w:p>
    <w:p w14:paraId="09B2EA83" w14:textId="77777777" w:rsidR="00E85061" w:rsidRPr="00BA5F25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Secretário dos Direitos da Pessoa com Deficiência</w:t>
      </w:r>
    </w:p>
    <w:p w14:paraId="2FDB5F02" w14:textId="77777777" w:rsidR="00E85061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330D">
        <w:rPr>
          <w:color w:val="000000"/>
          <w:spacing w:val="10"/>
          <w:sz w:val="26"/>
          <w:szCs w:val="26"/>
        </w:rPr>
        <w:t>Renato Feder</w:t>
      </w:r>
    </w:p>
    <w:p w14:paraId="0DD8AB24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330D">
        <w:rPr>
          <w:color w:val="000000"/>
          <w:spacing w:val="10"/>
          <w:sz w:val="26"/>
          <w:szCs w:val="26"/>
        </w:rPr>
        <w:t>Secretário</w:t>
      </w:r>
      <w:r>
        <w:rPr>
          <w:color w:val="000000"/>
          <w:spacing w:val="10"/>
          <w:sz w:val="26"/>
          <w:szCs w:val="26"/>
        </w:rPr>
        <w:t xml:space="preserve"> da </w:t>
      </w:r>
      <w:r w:rsidRPr="007D330D">
        <w:rPr>
          <w:color w:val="000000"/>
          <w:spacing w:val="10"/>
          <w:sz w:val="26"/>
          <w:szCs w:val="26"/>
        </w:rPr>
        <w:t xml:space="preserve">Educação </w:t>
      </w:r>
    </w:p>
    <w:p w14:paraId="4C2A4EA2" w14:textId="77777777" w:rsidR="00E85061" w:rsidRPr="007D45D4" w:rsidRDefault="00E85061" w:rsidP="00E85061">
      <w:pPr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Helena dos Santos Reis</w:t>
      </w:r>
    </w:p>
    <w:p w14:paraId="0E176C6E" w14:textId="77777777" w:rsidR="00E85061" w:rsidRPr="007D45D4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Secretária de Esportes</w:t>
      </w:r>
    </w:p>
    <w:p w14:paraId="33A767B1" w14:textId="77777777" w:rsidR="00E85061" w:rsidRPr="007D45D4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3841BFD4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4D68E947" w14:textId="77777777" w:rsidR="00E85061" w:rsidRDefault="00E85061" w:rsidP="00E85061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Caio Mário Paes de Andrade</w:t>
      </w:r>
    </w:p>
    <w:p w14:paraId="4CCA2AA6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883FC8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 xml:space="preserve">o </w:t>
      </w:r>
      <w:r w:rsidRPr="00883FC8">
        <w:rPr>
          <w:spacing w:val="10"/>
          <w:sz w:val="26"/>
          <w:szCs w:val="26"/>
        </w:rPr>
        <w:t>de Gestão e Governo Digital</w:t>
      </w:r>
    </w:p>
    <w:p w14:paraId="02D304B1" w14:textId="77777777" w:rsidR="00E85061" w:rsidRPr="004C187E" w:rsidRDefault="00E85061" w:rsidP="00E85061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74679A5E" w14:textId="77777777" w:rsidR="00E85061" w:rsidRPr="004C187E" w:rsidRDefault="00E85061" w:rsidP="00E85061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4599FE76" w14:textId="77777777" w:rsidR="00E85061" w:rsidRPr="00C45CB6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Natália Resende Andrade Ávila</w:t>
      </w:r>
    </w:p>
    <w:p w14:paraId="3FC3DE71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Secretária d</w:t>
      </w:r>
      <w:r>
        <w:rPr>
          <w:color w:val="000000"/>
          <w:spacing w:val="10"/>
          <w:sz w:val="26"/>
          <w:szCs w:val="26"/>
        </w:rPr>
        <w:t>e</w:t>
      </w:r>
      <w:r w:rsidRPr="00C45CB6">
        <w:rPr>
          <w:color w:val="000000"/>
          <w:spacing w:val="10"/>
          <w:sz w:val="26"/>
          <w:szCs w:val="26"/>
        </w:rPr>
        <w:t xml:space="preserve"> Meio Ambiente, Infraestrutura e Logística</w:t>
      </w:r>
    </w:p>
    <w:p w14:paraId="58396C44" w14:textId="77777777" w:rsidR="00E85061" w:rsidRPr="00D13EB7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D13EB7">
        <w:rPr>
          <w:color w:val="000000"/>
          <w:spacing w:val="10"/>
          <w:sz w:val="26"/>
          <w:szCs w:val="26"/>
        </w:rPr>
        <w:t xml:space="preserve">Rafael </w:t>
      </w:r>
      <w:proofErr w:type="spellStart"/>
      <w:r w:rsidRPr="00D13EB7">
        <w:rPr>
          <w:color w:val="000000"/>
          <w:spacing w:val="10"/>
          <w:sz w:val="26"/>
          <w:szCs w:val="26"/>
        </w:rPr>
        <w:t>Antonio</w:t>
      </w:r>
      <w:proofErr w:type="spellEnd"/>
      <w:r w:rsidRPr="00D13EB7">
        <w:rPr>
          <w:color w:val="000000"/>
          <w:spacing w:val="10"/>
          <w:sz w:val="26"/>
          <w:szCs w:val="26"/>
        </w:rPr>
        <w:t xml:space="preserve"> </w:t>
      </w:r>
      <w:proofErr w:type="spellStart"/>
      <w:r w:rsidRPr="00D13EB7">
        <w:rPr>
          <w:color w:val="000000"/>
          <w:spacing w:val="10"/>
          <w:sz w:val="26"/>
          <w:szCs w:val="26"/>
        </w:rPr>
        <w:t>Cren</w:t>
      </w:r>
      <w:proofErr w:type="spellEnd"/>
      <w:r w:rsidRPr="00D13EB7">
        <w:rPr>
          <w:color w:val="000000"/>
          <w:spacing w:val="10"/>
          <w:sz w:val="26"/>
          <w:szCs w:val="26"/>
        </w:rPr>
        <w:t xml:space="preserve"> Benini</w:t>
      </w:r>
    </w:p>
    <w:p w14:paraId="2DFB5707" w14:textId="77777777" w:rsidR="00E85061" w:rsidRDefault="00E85061" w:rsidP="00E85061">
      <w:pPr>
        <w:pStyle w:val="NormalWeb"/>
        <w:spacing w:before="0" w:beforeAutospacing="0" w:after="172" w:afterAutospacing="0"/>
        <w:jc w:val="both"/>
        <w:rPr>
          <w:color w:val="000000"/>
          <w:spacing w:val="10"/>
          <w:sz w:val="26"/>
          <w:szCs w:val="26"/>
        </w:rPr>
      </w:pPr>
      <w:r w:rsidRPr="00D13EB7">
        <w:rPr>
          <w:color w:val="000000"/>
          <w:spacing w:val="10"/>
          <w:sz w:val="26"/>
          <w:szCs w:val="26"/>
        </w:rPr>
        <w:t>Secretário de Parcerias em Investimentos</w:t>
      </w:r>
    </w:p>
    <w:p w14:paraId="1E4677B8" w14:textId="77777777" w:rsidR="00E85061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Valéria Muller Ramos Bolsonaro</w:t>
      </w:r>
    </w:p>
    <w:p w14:paraId="106B8EF6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Secretária de Políticas para a Mulher</w:t>
      </w:r>
    </w:p>
    <w:p w14:paraId="095820ED" w14:textId="77777777" w:rsidR="00E85061" w:rsidRPr="00AC2F79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C2F79">
        <w:rPr>
          <w:color w:val="000000"/>
          <w:spacing w:val="10"/>
          <w:sz w:val="26"/>
          <w:szCs w:val="26"/>
        </w:rPr>
        <w:t>Inês Maria dos Santos Coimbra</w:t>
      </w:r>
    </w:p>
    <w:p w14:paraId="14F3E85C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AC2F79">
        <w:rPr>
          <w:color w:val="000000"/>
          <w:spacing w:val="10"/>
          <w:sz w:val="26"/>
          <w:szCs w:val="26"/>
        </w:rPr>
        <w:t>Procuradora-Geral do Estado</w:t>
      </w:r>
    </w:p>
    <w:p w14:paraId="6C25D71A" w14:textId="77777777" w:rsidR="00E85061" w:rsidRPr="00653B44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53B44">
        <w:rPr>
          <w:color w:val="000000"/>
          <w:spacing w:val="10"/>
          <w:sz w:val="26"/>
          <w:szCs w:val="26"/>
        </w:rPr>
        <w:t xml:space="preserve">Guilherme </w:t>
      </w:r>
      <w:proofErr w:type="spellStart"/>
      <w:r w:rsidRPr="00653B44">
        <w:rPr>
          <w:color w:val="000000"/>
          <w:spacing w:val="10"/>
          <w:sz w:val="26"/>
          <w:szCs w:val="26"/>
        </w:rPr>
        <w:t>Afif</w:t>
      </w:r>
      <w:proofErr w:type="spellEnd"/>
      <w:r w:rsidRPr="00653B44">
        <w:rPr>
          <w:color w:val="000000"/>
          <w:spacing w:val="10"/>
          <w:sz w:val="26"/>
          <w:szCs w:val="26"/>
        </w:rPr>
        <w:t xml:space="preserve"> Domingos</w:t>
      </w:r>
    </w:p>
    <w:p w14:paraId="02B9FDCE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653B44">
        <w:rPr>
          <w:color w:val="000000"/>
          <w:spacing w:val="10"/>
          <w:sz w:val="26"/>
          <w:szCs w:val="26"/>
        </w:rPr>
        <w:t>Secretário de Projetos Estratégicos</w:t>
      </w:r>
    </w:p>
    <w:p w14:paraId="344A76F8" w14:textId="77777777" w:rsidR="00E85061" w:rsidRDefault="00E85061" w:rsidP="00E85061">
      <w:pPr>
        <w:jc w:val="both"/>
        <w:rPr>
          <w:spacing w:val="10"/>
          <w:sz w:val="26"/>
          <w:szCs w:val="26"/>
        </w:rPr>
      </w:pPr>
      <w:bookmarkStart w:id="14" w:name="_Hlk172814213"/>
      <w:r w:rsidRPr="004D05AA">
        <w:rPr>
          <w:spacing w:val="10"/>
          <w:sz w:val="26"/>
          <w:szCs w:val="26"/>
        </w:rPr>
        <w:t>Eleuses Vieira de Paiva</w:t>
      </w:r>
    </w:p>
    <w:p w14:paraId="27C2C53D" w14:textId="77777777" w:rsidR="00E85061" w:rsidRPr="004D05AA" w:rsidRDefault="00E85061" w:rsidP="00E85061">
      <w:pPr>
        <w:spacing w:after="165"/>
        <w:jc w:val="both"/>
        <w:rPr>
          <w:spacing w:val="10"/>
          <w:sz w:val="26"/>
          <w:szCs w:val="26"/>
        </w:rPr>
      </w:pPr>
      <w:r w:rsidRPr="004D05AA">
        <w:rPr>
          <w:spacing w:val="10"/>
          <w:sz w:val="26"/>
          <w:szCs w:val="26"/>
        </w:rPr>
        <w:t>Secretário da Saúde</w:t>
      </w:r>
    </w:p>
    <w:bookmarkEnd w:id="14"/>
    <w:p w14:paraId="76158807" w14:textId="77777777" w:rsidR="00E85061" w:rsidRPr="00517F36" w:rsidRDefault="00E85061" w:rsidP="00E85061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17F36">
        <w:rPr>
          <w:spacing w:val="10"/>
          <w:sz w:val="26"/>
          <w:szCs w:val="26"/>
        </w:rPr>
        <w:t xml:space="preserve">Guilherme Muraro </w:t>
      </w:r>
      <w:proofErr w:type="spellStart"/>
      <w:r w:rsidRPr="00517F36">
        <w:rPr>
          <w:spacing w:val="10"/>
          <w:sz w:val="26"/>
          <w:szCs w:val="26"/>
        </w:rPr>
        <w:t>Derrite</w:t>
      </w:r>
      <w:proofErr w:type="spellEnd"/>
      <w:r w:rsidRPr="00517F36">
        <w:rPr>
          <w:color w:val="000000"/>
          <w:spacing w:val="10"/>
          <w:sz w:val="26"/>
          <w:szCs w:val="26"/>
        </w:rPr>
        <w:t xml:space="preserve"> </w:t>
      </w:r>
    </w:p>
    <w:p w14:paraId="331070B3" w14:textId="77777777" w:rsidR="00E85061" w:rsidRPr="00517F36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517F36">
        <w:rPr>
          <w:color w:val="000000"/>
          <w:spacing w:val="10"/>
          <w:sz w:val="26"/>
          <w:szCs w:val="26"/>
        </w:rPr>
        <w:t xml:space="preserve">Secretário de </w:t>
      </w:r>
      <w:r w:rsidRPr="00517F36">
        <w:rPr>
          <w:spacing w:val="10"/>
          <w:sz w:val="26"/>
          <w:szCs w:val="26"/>
        </w:rPr>
        <w:t>Segurança Pública</w:t>
      </w:r>
    </w:p>
    <w:p w14:paraId="18C05C1F" w14:textId="77777777" w:rsidR="00E85061" w:rsidRPr="007D61D2" w:rsidRDefault="00E85061" w:rsidP="00E85061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7D61D2">
        <w:rPr>
          <w:spacing w:val="10"/>
          <w:sz w:val="26"/>
          <w:szCs w:val="26"/>
        </w:rPr>
        <w:lastRenderedPageBreak/>
        <w:t xml:space="preserve">Marco </w:t>
      </w:r>
      <w:proofErr w:type="spellStart"/>
      <w:r w:rsidRPr="007D61D2">
        <w:rPr>
          <w:spacing w:val="10"/>
          <w:sz w:val="26"/>
          <w:szCs w:val="26"/>
        </w:rPr>
        <w:t>Antonio</w:t>
      </w:r>
      <w:proofErr w:type="spellEnd"/>
      <w:r w:rsidRPr="007D61D2">
        <w:rPr>
          <w:spacing w:val="10"/>
          <w:sz w:val="26"/>
          <w:szCs w:val="26"/>
        </w:rPr>
        <w:t xml:space="preserve"> </w:t>
      </w:r>
      <w:proofErr w:type="spellStart"/>
      <w:r w:rsidRPr="007D61D2">
        <w:rPr>
          <w:spacing w:val="10"/>
          <w:sz w:val="26"/>
          <w:szCs w:val="26"/>
        </w:rPr>
        <w:t>Assalve</w:t>
      </w:r>
      <w:proofErr w:type="spellEnd"/>
    </w:p>
    <w:p w14:paraId="269AC39E" w14:textId="77777777" w:rsidR="00E85061" w:rsidRPr="007D61D2" w:rsidRDefault="00E85061" w:rsidP="00E85061">
      <w:pPr>
        <w:spacing w:after="165"/>
        <w:rPr>
          <w:spacing w:val="10"/>
          <w:sz w:val="26"/>
          <w:szCs w:val="26"/>
        </w:rPr>
      </w:pPr>
      <w:r w:rsidRPr="007D61D2">
        <w:rPr>
          <w:spacing w:val="10"/>
          <w:sz w:val="26"/>
          <w:szCs w:val="26"/>
        </w:rPr>
        <w:t xml:space="preserve">Secretário dos Transportes Metropolitanos </w:t>
      </w:r>
    </w:p>
    <w:p w14:paraId="1A4F3A46" w14:textId="77777777" w:rsidR="00E85061" w:rsidRPr="007D61D2" w:rsidRDefault="00E85061" w:rsidP="00E85061">
      <w:pPr>
        <w:rPr>
          <w:spacing w:val="10"/>
          <w:sz w:val="26"/>
          <w:szCs w:val="26"/>
        </w:rPr>
      </w:pPr>
      <w:r w:rsidRPr="007D61D2">
        <w:rPr>
          <w:spacing w:val="10"/>
          <w:sz w:val="26"/>
          <w:szCs w:val="26"/>
        </w:rPr>
        <w:t>Roberto Alves de Lucena</w:t>
      </w:r>
    </w:p>
    <w:p w14:paraId="6C7B59E8" w14:textId="77777777" w:rsidR="00E85061" w:rsidRPr="007D61D2" w:rsidRDefault="00E85061" w:rsidP="00E85061">
      <w:pPr>
        <w:spacing w:after="165"/>
        <w:rPr>
          <w:spacing w:val="10"/>
          <w:sz w:val="26"/>
          <w:szCs w:val="26"/>
        </w:rPr>
      </w:pPr>
      <w:bookmarkStart w:id="15" w:name="_Hlk177313092"/>
      <w:r w:rsidRPr="007D61D2">
        <w:rPr>
          <w:spacing w:val="10"/>
          <w:sz w:val="26"/>
          <w:szCs w:val="26"/>
        </w:rPr>
        <w:t>Secretário de Turismo e Viagens</w:t>
      </w:r>
    </w:p>
    <w:bookmarkEnd w:id="15"/>
    <w:p w14:paraId="53350840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348A598A" w14:textId="77777777" w:rsidR="00E85061" w:rsidRDefault="00E85061" w:rsidP="00E8506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A99D841" w14:textId="77777777" w:rsidR="00E85061" w:rsidRDefault="00E85061" w:rsidP="00E8506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55F8FE1" w14:textId="31E4E4BD" w:rsidR="00E85061" w:rsidRDefault="00E85061" w:rsidP="00E85061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E85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61"/>
    <w:rsid w:val="00733E10"/>
    <w:rsid w:val="00943C2A"/>
    <w:rsid w:val="00B63024"/>
    <w:rsid w:val="00E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C890"/>
  <w15:chartTrackingRefBased/>
  <w15:docId w15:val="{1673CD9B-6DC7-4216-A74C-0A92626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850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50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50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50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50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50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50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50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50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50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50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50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50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50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50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50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8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50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8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50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850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50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850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50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50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85061"/>
    <w:pPr>
      <w:spacing w:before="100" w:beforeAutospacing="1" w:after="100" w:afterAutospacing="1"/>
    </w:pPr>
    <w:rPr>
      <w:sz w:val="24"/>
      <w:szCs w:val="24"/>
    </w:rPr>
  </w:style>
  <w:style w:type="paragraph" w:customStyle="1" w:styleId="tabelatextoalinhadoesquerda">
    <w:name w:val="tabela_texto_alinhado_esquerda"/>
    <w:basedOn w:val="Normal"/>
    <w:rsid w:val="00E850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497D6-1727-4BCA-9C64-719BDD4A8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548B4-046C-4EA6-874B-F857BF2B1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38657-1AA5-4899-AF13-5D3BA3B10EC9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2252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2025-02-11T20:40:00Z</dcterms:created>
  <dcterms:modified xsi:type="dcterms:W3CDTF">2025-02-11T21:01:00Z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