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52B28C2D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891008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76813856" w14:textId="77777777" w:rsidR="00643245" w:rsidRPr="00542FAC" w:rsidRDefault="00643245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FA2018C" w14:textId="5CB18C3F" w:rsidR="00FD5B97" w:rsidRDefault="00891008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891008">
        <w:rPr>
          <w:b/>
          <w:bCs/>
          <w:color w:val="000000"/>
          <w:spacing w:val="10"/>
          <w:sz w:val="26"/>
          <w:szCs w:val="26"/>
        </w:rPr>
        <w:t>(Projeto de lei nº 1736/2023, da Deputada Marina Helou – REDE)</w:t>
      </w:r>
    </w:p>
    <w:p w14:paraId="3D1375D9" w14:textId="6F0E69DC" w:rsidR="00FD5B97" w:rsidRDefault="00891008" w:rsidP="00891008">
      <w:pPr>
        <w:pStyle w:val="paragrap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891008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o Colégio Jesus Maria José e Centro Social Escola Amada, sediado no Município de Igarapava.</w:t>
      </w:r>
    </w:p>
    <w:p w14:paraId="25E09D4F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4722E257" w:rsidR="00C00FA1" w:rsidRPr="00891008" w:rsidRDefault="00C00FA1" w:rsidP="008910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643245" w:rsidRPr="00643245">
        <w:rPr>
          <w:rFonts w:eastAsiaTheme="majorEastAsia"/>
          <w:color w:val="000000"/>
          <w:sz w:val="26"/>
          <w:szCs w:val="26"/>
        </w:rPr>
        <w:t>- </w:t>
      </w:r>
      <w:r w:rsidR="00891008" w:rsidRPr="00891008">
        <w:rPr>
          <w:rFonts w:eastAsiaTheme="majorEastAsia"/>
          <w:color w:val="000000"/>
          <w:sz w:val="26"/>
          <w:szCs w:val="26"/>
        </w:rPr>
        <w:t> É declarado de utilidade pública o Colégio Jesus Maria José e Centro Social Escola Amada, sediado no Município de Igarapava.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1F30B7"/>
    <w:rsid w:val="00411168"/>
    <w:rsid w:val="00486D7C"/>
    <w:rsid w:val="00542FAC"/>
    <w:rsid w:val="005F176F"/>
    <w:rsid w:val="00643245"/>
    <w:rsid w:val="006E770B"/>
    <w:rsid w:val="00891008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2024-07-24T19:46:00Z</dcterms:created>
  <dcterms:modified xsi:type="dcterms:W3CDTF">2024-07-24T19:46:00Z</dcterms:modified>
</cp:coreProperties>
</file>