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0D71" w14:textId="77777777" w:rsidR="00BB15D5" w:rsidRPr="00BB15D5" w:rsidRDefault="00BB15D5" w:rsidP="00BB15D5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BB15D5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18.136, de 19 de março de 2025</w:t>
      </w:r>
      <w:bookmarkEnd w:id="0"/>
    </w:p>
    <w:p w14:paraId="6AF96ACF" w14:textId="39402964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D838154" w14:textId="6D80AEA7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90576B7" w14:textId="6FF834F1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B15D5">
        <w:rPr>
          <w:rFonts w:ascii="Times New Roman" w:hAnsi="Times New Roman" w:cs="Times New Roman"/>
          <w:spacing w:val="10"/>
          <w:kern w:val="0"/>
          <w14:ligatures w14:val="none"/>
        </w:rPr>
        <w:t>(Projeto de lei nº 658/2024, do Deputado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BB15D5">
        <w:rPr>
          <w:rFonts w:ascii="Times New Roman" w:hAnsi="Times New Roman" w:cs="Times New Roman"/>
          <w:spacing w:val="10"/>
          <w:kern w:val="0"/>
          <w14:ligatures w14:val="none"/>
        </w:rPr>
        <w:t>Léo Oliveira - MDB)</w:t>
      </w:r>
    </w:p>
    <w:p w14:paraId="21A8266B" w14:textId="7CB927E3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AD6ABD7" w14:textId="663C2CF8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88B3032" w14:textId="77777777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B15D5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Associação de Bairro da Cohab III, com sede em Sertãozinho.</w:t>
      </w:r>
    </w:p>
    <w:p w14:paraId="7EC4C6E0" w14:textId="0EE408DA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E0E81F9" w14:textId="5D3444CC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D9D1E5F" w14:textId="77777777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B15D5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3FA31873" w14:textId="2109C555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EEDCA04" w14:textId="77777777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B15D5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336BFE47" w14:textId="6484D8BE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106C953" w14:textId="4772FABB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B15D5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BB15D5">
        <w:rPr>
          <w:rFonts w:ascii="Times New Roman" w:hAnsi="Times New Roman" w:cs="Times New Roman"/>
          <w:spacing w:val="10"/>
          <w:kern w:val="0"/>
          <w14:ligatures w14:val="none"/>
        </w:rPr>
        <w:t>É declarada de utilidade pública a Associação de Bairro da Cohab III, com sede em Sertãozinho.</w:t>
      </w:r>
    </w:p>
    <w:p w14:paraId="0C6665B3" w14:textId="577BD92C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F5830C2" w14:textId="482BB0A5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B15D5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BB15D5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05536D2E" w14:textId="45475941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C9023FF" w14:textId="77777777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B15D5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59C2CEF4" w14:textId="0A11B621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18A4DAB" w14:textId="3CADCF6B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B15D5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1029C935" w14:textId="255FFA16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E18B9B1" w14:textId="77777777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B15D5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05988110" w14:textId="77777777" w:rsidR="00BB15D5" w:rsidRPr="00BB15D5" w:rsidRDefault="00BB15D5" w:rsidP="00BB15D5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B15D5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469BFA69" w14:textId="77777777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B15D5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68E25F71" w14:textId="77777777" w:rsidR="00BB15D5" w:rsidRPr="00BB15D5" w:rsidRDefault="00BB15D5" w:rsidP="00BB15D5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B15D5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4F744EF6" w14:textId="77777777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B15D5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BB15D5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BB15D5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76752EE8" w14:textId="50131966" w:rsidR="00BB15D5" w:rsidRPr="00BB15D5" w:rsidRDefault="00BB15D5" w:rsidP="00BB15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B15D5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BB15D5" w:rsidRPr="00BB1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D5"/>
    <w:rsid w:val="00A4016D"/>
    <w:rsid w:val="00BB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241B"/>
  <w15:chartTrackingRefBased/>
  <w15:docId w15:val="{081A7A74-D34C-4A74-B9C4-97AE3BDD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1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1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1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1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1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1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1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1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1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1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1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15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15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1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15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1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1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B1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1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B1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B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B15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15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B15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1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15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B15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2025-03-21T15:06:00Z</dcterms:created>
  <dcterms:modified xsi:type="dcterms:W3CDTF">2025-03-21T15:08:00Z</dcterms:modified>
</cp:coreProperties>
</file>