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4B05828" w:rsidR="00002660" w:rsidRPr="006667C1" w:rsidRDefault="00002660" w:rsidP="00002660">
      <w:pPr>
        <w:pStyle w:val="TextosemFormatao"/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 xml:space="preserve">LEI Nº </w:t>
      </w:r>
      <w:r w:rsidRPr="006667C1">
        <w:rPr>
          <w:rFonts w:ascii="Courier New" w:hAnsi="Courier New" w:cs="Courier New"/>
          <w:highlight w:val="yellow"/>
        </w:rPr>
        <w:t>17.</w:t>
      </w:r>
      <w:r w:rsidR="00EA08F4" w:rsidRPr="006667C1">
        <w:rPr>
          <w:rFonts w:ascii="Courier New" w:hAnsi="Courier New" w:cs="Courier New"/>
          <w:highlight w:val="yellow"/>
        </w:rPr>
        <w:t>5</w:t>
      </w:r>
      <w:r w:rsidR="0015438B" w:rsidRPr="006667C1">
        <w:rPr>
          <w:rFonts w:ascii="Courier New" w:hAnsi="Courier New" w:cs="Courier New"/>
        </w:rPr>
        <w:t>6</w:t>
      </w:r>
      <w:r w:rsidR="00063FA7" w:rsidRPr="006667C1">
        <w:rPr>
          <w:rFonts w:ascii="Courier New" w:hAnsi="Courier New" w:cs="Courier New"/>
        </w:rPr>
        <w:t>1</w:t>
      </w:r>
      <w:r w:rsidRPr="006667C1">
        <w:rPr>
          <w:rFonts w:ascii="Courier New" w:hAnsi="Courier New" w:cs="Courier New"/>
        </w:rPr>
        <w:t xml:space="preserve">, DE </w:t>
      </w:r>
      <w:r w:rsidR="003064EF" w:rsidRPr="006667C1">
        <w:rPr>
          <w:rFonts w:ascii="Courier New" w:hAnsi="Courier New" w:cs="Courier New"/>
        </w:rPr>
        <w:t>02</w:t>
      </w:r>
      <w:r w:rsidRPr="006667C1">
        <w:rPr>
          <w:rFonts w:ascii="Courier New" w:hAnsi="Courier New" w:cs="Courier New"/>
        </w:rPr>
        <w:t xml:space="preserve"> DE </w:t>
      </w:r>
      <w:r w:rsidR="003064EF" w:rsidRPr="006667C1">
        <w:rPr>
          <w:rFonts w:ascii="Courier New" w:hAnsi="Courier New" w:cs="Courier New"/>
        </w:rPr>
        <w:t>SETEMBRO</w:t>
      </w:r>
      <w:r w:rsidRPr="006667C1">
        <w:rPr>
          <w:rFonts w:ascii="Courier New" w:hAnsi="Courier New" w:cs="Courier New"/>
        </w:rPr>
        <w:t xml:space="preserve"> DE 202</w:t>
      </w:r>
      <w:r w:rsidR="00EA08F4" w:rsidRPr="006667C1">
        <w:rPr>
          <w:rFonts w:ascii="Courier New" w:hAnsi="Courier New" w:cs="Courier New"/>
        </w:rPr>
        <w:t>2</w:t>
      </w:r>
      <w:r w:rsidRPr="006667C1">
        <w:rPr>
          <w:rFonts w:ascii="Courier New" w:hAnsi="Courier New" w:cs="Courier New"/>
        </w:rPr>
        <w:t>.</w:t>
      </w:r>
    </w:p>
    <w:p w14:paraId="3C32D28B" w14:textId="77777777" w:rsidR="006667C1" w:rsidRPr="006667C1" w:rsidRDefault="006667C1" w:rsidP="00002660">
      <w:pPr>
        <w:pStyle w:val="TextosemFormatao"/>
        <w:rPr>
          <w:rFonts w:ascii="Courier New" w:hAnsi="Courier New" w:cs="Courier New"/>
        </w:rPr>
      </w:pPr>
    </w:p>
    <w:p w14:paraId="2371EE2A" w14:textId="04C3FA70" w:rsidR="00063FA7" w:rsidRPr="006667C1" w:rsidRDefault="00063FA7" w:rsidP="00063FA7">
      <w:pPr>
        <w:spacing w:line="360" w:lineRule="atLeast"/>
        <w:rPr>
          <w:rFonts w:ascii="Verdana" w:hAnsi="Verdana"/>
          <w:bCs/>
        </w:rPr>
      </w:pPr>
      <w:r w:rsidRPr="006667C1">
        <w:rPr>
          <w:rFonts w:ascii="Verdana" w:hAnsi="Verdana"/>
          <w:bCs/>
        </w:rPr>
        <w:t xml:space="preserve">(Projeto de lei nº 1022, de 2019, do Deputado </w:t>
      </w:r>
      <w:proofErr w:type="spellStart"/>
      <w:r w:rsidRPr="006667C1">
        <w:rPr>
          <w:rFonts w:ascii="Verdana" w:hAnsi="Verdana"/>
          <w:bCs/>
        </w:rPr>
        <w:t>Gilmaci</w:t>
      </w:r>
      <w:proofErr w:type="spellEnd"/>
      <w:r w:rsidRPr="006667C1">
        <w:rPr>
          <w:rFonts w:ascii="Verdana" w:hAnsi="Verdana"/>
          <w:bCs/>
        </w:rPr>
        <w:t xml:space="preserve"> Santos - REPUBLICANOS)</w:t>
      </w:r>
    </w:p>
    <w:p w14:paraId="6D6B494A" w14:textId="77777777" w:rsidR="006667C1" w:rsidRPr="006667C1" w:rsidRDefault="006667C1" w:rsidP="00063FA7">
      <w:pPr>
        <w:spacing w:line="360" w:lineRule="atLeast"/>
        <w:rPr>
          <w:rFonts w:ascii="Verdana" w:hAnsi="Verdana"/>
          <w:bCs/>
        </w:rPr>
      </w:pPr>
    </w:p>
    <w:p w14:paraId="5A77F3A8" w14:textId="47E79B56" w:rsidR="00063FA7" w:rsidRPr="006667C1" w:rsidRDefault="00063FA7" w:rsidP="00063FA7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667C1">
        <w:rPr>
          <w:rFonts w:ascii="Verdana" w:hAnsi="Verdana"/>
          <w:bCs/>
          <w:i/>
          <w:iCs/>
        </w:rPr>
        <w:t>Institui a “Semana da Páscoa do Cordeiro”.</w:t>
      </w:r>
    </w:p>
    <w:p w14:paraId="1B3F0B09" w14:textId="77777777" w:rsidR="006667C1" w:rsidRPr="006667C1" w:rsidRDefault="006667C1" w:rsidP="00063FA7">
      <w:pPr>
        <w:spacing w:line="240" w:lineRule="exact"/>
        <w:jc w:val="both"/>
        <w:rPr>
          <w:rFonts w:ascii="Verdana" w:hAnsi="Verdana"/>
          <w:bCs/>
        </w:rPr>
      </w:pPr>
    </w:p>
    <w:p w14:paraId="6DD7F6C9" w14:textId="77777777" w:rsidR="00063FA7" w:rsidRPr="006667C1" w:rsidRDefault="00063FA7" w:rsidP="00063FA7">
      <w:pPr>
        <w:spacing w:line="360" w:lineRule="atLeast"/>
        <w:rPr>
          <w:rFonts w:ascii="Verdana" w:hAnsi="Verdana"/>
          <w:b/>
          <w:spacing w:val="10"/>
        </w:rPr>
      </w:pPr>
      <w:r w:rsidRPr="006667C1">
        <w:rPr>
          <w:rFonts w:ascii="Verdana" w:hAnsi="Verdana"/>
          <w:b/>
          <w:spacing w:val="10"/>
        </w:rPr>
        <w:t>O GOVERNADOR DO ESTADO DE SÃO PAULO:</w:t>
      </w:r>
    </w:p>
    <w:p w14:paraId="19A1A438" w14:textId="77777777" w:rsidR="00063FA7" w:rsidRPr="006667C1" w:rsidRDefault="00063FA7" w:rsidP="00063FA7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667C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55D0789" w14:textId="77777777" w:rsidR="00063FA7" w:rsidRPr="006667C1" w:rsidRDefault="00063FA7" w:rsidP="00063FA7">
      <w:pPr>
        <w:spacing w:line="360" w:lineRule="atLeast"/>
        <w:jc w:val="both"/>
        <w:rPr>
          <w:rFonts w:ascii="Verdana" w:hAnsi="Verdana"/>
        </w:rPr>
      </w:pPr>
      <w:r w:rsidRPr="006667C1">
        <w:rPr>
          <w:rFonts w:ascii="Verdana" w:hAnsi="Verdana"/>
          <w:b/>
          <w:bCs/>
        </w:rPr>
        <w:t>Artigo 1º</w:t>
      </w:r>
      <w:r w:rsidRPr="006667C1">
        <w:rPr>
          <w:rFonts w:ascii="Verdana" w:hAnsi="Verdana"/>
        </w:rPr>
        <w:t xml:space="preserve"> - Fica instituída a “Semana da Páscoa do Cordeiro”, a ser comemorada, anualmente, na semana que antecede o domingo de Páscoa.</w:t>
      </w:r>
    </w:p>
    <w:p w14:paraId="6C8318EE" w14:textId="77777777" w:rsidR="00063FA7" w:rsidRPr="006667C1" w:rsidRDefault="00063FA7" w:rsidP="00063FA7">
      <w:pPr>
        <w:spacing w:line="360" w:lineRule="atLeast"/>
        <w:jc w:val="both"/>
        <w:rPr>
          <w:rFonts w:ascii="Verdana" w:hAnsi="Verdana"/>
        </w:rPr>
      </w:pPr>
      <w:r w:rsidRPr="006667C1">
        <w:rPr>
          <w:rFonts w:ascii="Verdana" w:hAnsi="Verdana"/>
          <w:b/>
          <w:bCs/>
        </w:rPr>
        <w:t>Artigo 2º</w:t>
      </w:r>
      <w:r w:rsidRPr="006667C1">
        <w:rPr>
          <w:rFonts w:ascii="Verdana" w:hAnsi="Verdana"/>
        </w:rPr>
        <w:t xml:space="preserve"> - A Semana da Páscoa do Cordeiro passa a integrar o Calendário Oficial do Estado. </w:t>
      </w:r>
    </w:p>
    <w:p w14:paraId="168B1E8B" w14:textId="77777777" w:rsidR="00063FA7" w:rsidRPr="006667C1" w:rsidRDefault="00063FA7" w:rsidP="00063FA7">
      <w:pPr>
        <w:spacing w:line="360" w:lineRule="atLeast"/>
        <w:jc w:val="both"/>
        <w:rPr>
          <w:rFonts w:ascii="Verdana" w:hAnsi="Verdana"/>
        </w:rPr>
      </w:pPr>
      <w:r w:rsidRPr="006667C1">
        <w:rPr>
          <w:rFonts w:ascii="Verdana" w:hAnsi="Verdana"/>
          <w:b/>
          <w:bCs/>
        </w:rPr>
        <w:t>Artigo 3º</w:t>
      </w:r>
      <w:r w:rsidRPr="006667C1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6667C1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667C1">
        <w:rPr>
          <w:rFonts w:ascii="Courier New" w:hAnsi="Courier New" w:cs="Courier New"/>
        </w:rPr>
        <w:t>Palácio do</w:t>
      </w:r>
      <w:r w:rsidR="00485892" w:rsidRPr="006667C1">
        <w:rPr>
          <w:rFonts w:ascii="Courier New" w:hAnsi="Courier New" w:cs="Courier New"/>
        </w:rPr>
        <w:t>s Bandeirantes,</w:t>
      </w:r>
      <w:r w:rsidR="0043452D" w:rsidRPr="006667C1">
        <w:rPr>
          <w:rFonts w:ascii="Courier New" w:hAnsi="Courier New" w:cs="Courier New"/>
        </w:rPr>
        <w:t xml:space="preserve"> </w:t>
      </w:r>
      <w:r w:rsidR="003064EF" w:rsidRPr="006667C1">
        <w:rPr>
          <w:rFonts w:ascii="Courier New" w:hAnsi="Courier New" w:cs="Courier New"/>
        </w:rPr>
        <w:t>02</w:t>
      </w:r>
      <w:r w:rsidR="00485892" w:rsidRPr="006667C1">
        <w:rPr>
          <w:rFonts w:ascii="Courier New" w:hAnsi="Courier New" w:cs="Courier New"/>
        </w:rPr>
        <w:t xml:space="preserve"> </w:t>
      </w:r>
      <w:r w:rsidRPr="006667C1">
        <w:rPr>
          <w:rFonts w:ascii="Courier New" w:hAnsi="Courier New" w:cs="Courier New"/>
        </w:rPr>
        <w:t xml:space="preserve">de </w:t>
      </w:r>
      <w:r w:rsidR="003064EF" w:rsidRPr="006667C1">
        <w:rPr>
          <w:rFonts w:ascii="Courier New" w:hAnsi="Courier New" w:cs="Courier New"/>
        </w:rPr>
        <w:t>setembro</w:t>
      </w:r>
      <w:r w:rsidR="0059547B" w:rsidRPr="006667C1">
        <w:rPr>
          <w:rFonts w:ascii="Courier New" w:hAnsi="Courier New" w:cs="Courier New"/>
        </w:rPr>
        <w:t xml:space="preserve"> </w:t>
      </w:r>
      <w:r w:rsidRPr="006667C1">
        <w:rPr>
          <w:rFonts w:ascii="Courier New" w:hAnsi="Courier New" w:cs="Courier New"/>
        </w:rPr>
        <w:t>de 20</w:t>
      </w:r>
      <w:r w:rsidR="00E96F0B" w:rsidRPr="006667C1">
        <w:rPr>
          <w:rFonts w:ascii="Courier New" w:hAnsi="Courier New" w:cs="Courier New"/>
        </w:rPr>
        <w:t>2</w:t>
      </w:r>
      <w:r w:rsidR="00EA08F4" w:rsidRPr="006667C1">
        <w:rPr>
          <w:rFonts w:ascii="Courier New" w:hAnsi="Courier New" w:cs="Courier New"/>
        </w:rPr>
        <w:t>2</w:t>
      </w:r>
      <w:r w:rsidRPr="006667C1">
        <w:rPr>
          <w:rFonts w:ascii="Courier New" w:hAnsi="Courier New" w:cs="Courier New"/>
        </w:rPr>
        <w:t>.</w:t>
      </w:r>
    </w:p>
    <w:p w14:paraId="660C7D5F" w14:textId="3B2D0D87" w:rsidR="00F26DF6" w:rsidRPr="006667C1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>Rodrigo Garcia</w:t>
      </w:r>
    </w:p>
    <w:p w14:paraId="050E1E02" w14:textId="77777777" w:rsidR="00063FA7" w:rsidRPr="006667C1" w:rsidRDefault="00063FA7" w:rsidP="00063FA7">
      <w:pPr>
        <w:pStyle w:val="TextosemFormatao"/>
        <w:rPr>
          <w:rFonts w:ascii="Courier New" w:hAnsi="Courier New" w:cs="Courier New"/>
        </w:rPr>
      </w:pPr>
      <w:bookmarkStart w:id="0" w:name="_Hlk88750561"/>
      <w:r w:rsidRPr="006667C1">
        <w:rPr>
          <w:rFonts w:ascii="Courier New" w:hAnsi="Courier New" w:cs="Courier New"/>
        </w:rPr>
        <w:t>Fernando José da Costa</w:t>
      </w:r>
    </w:p>
    <w:p w14:paraId="09A1D7D0" w14:textId="77777777" w:rsidR="00063FA7" w:rsidRPr="006667C1" w:rsidRDefault="00063FA7" w:rsidP="00063FA7">
      <w:pPr>
        <w:pStyle w:val="TextosemFormatao"/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6667C1" w:rsidRDefault="004B596E" w:rsidP="004F05E7">
      <w:pPr>
        <w:pStyle w:val="TextosemFormatao"/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>Cauê Macris</w:t>
      </w:r>
    </w:p>
    <w:p w14:paraId="413A493E" w14:textId="3001A1E4" w:rsidR="0063532E" w:rsidRPr="006667C1" w:rsidRDefault="0063532E" w:rsidP="0063532E">
      <w:pPr>
        <w:pStyle w:val="TextosemFormatao"/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>Secretário</w:t>
      </w:r>
      <w:r w:rsidR="004B596E" w:rsidRPr="006667C1">
        <w:rPr>
          <w:rFonts w:ascii="Courier New" w:hAnsi="Courier New" w:cs="Courier New"/>
        </w:rPr>
        <w:t>-Chefe da</w:t>
      </w:r>
      <w:r w:rsidRPr="006667C1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6667C1" w:rsidRDefault="00CD1996" w:rsidP="00CD1996">
      <w:pPr>
        <w:pStyle w:val="TextosemFormatao"/>
        <w:rPr>
          <w:rFonts w:ascii="Courier New" w:hAnsi="Courier New" w:cs="Courier New"/>
        </w:rPr>
      </w:pPr>
      <w:r w:rsidRPr="006667C1">
        <w:rPr>
          <w:rFonts w:ascii="Courier New" w:hAnsi="Courier New" w:cs="Courier New"/>
        </w:rPr>
        <w:t xml:space="preserve">Publicada na </w:t>
      </w:r>
      <w:r w:rsidR="001264A9" w:rsidRPr="006667C1">
        <w:rPr>
          <w:rFonts w:ascii="Courier New" w:hAnsi="Courier New" w:cs="Courier New"/>
        </w:rPr>
        <w:t>Subsecretaria de Gestão Legislativa</w:t>
      </w:r>
      <w:r w:rsidR="009127B8" w:rsidRPr="006667C1">
        <w:rPr>
          <w:rFonts w:ascii="Courier New" w:hAnsi="Courier New" w:cs="Courier New"/>
        </w:rPr>
        <w:t xml:space="preserve"> da Casa Civil</w:t>
      </w:r>
      <w:r w:rsidRPr="006667C1">
        <w:rPr>
          <w:rFonts w:ascii="Courier New" w:hAnsi="Courier New" w:cs="Courier New"/>
        </w:rPr>
        <w:t xml:space="preserve">, em </w:t>
      </w:r>
      <w:r w:rsidR="003064EF" w:rsidRPr="006667C1">
        <w:rPr>
          <w:rFonts w:ascii="Courier New" w:hAnsi="Courier New" w:cs="Courier New"/>
        </w:rPr>
        <w:t xml:space="preserve">02 </w:t>
      </w:r>
      <w:r w:rsidRPr="006667C1">
        <w:rPr>
          <w:rFonts w:ascii="Courier New" w:hAnsi="Courier New" w:cs="Courier New"/>
        </w:rPr>
        <w:t xml:space="preserve">de </w:t>
      </w:r>
      <w:r w:rsidR="003064EF" w:rsidRPr="006667C1">
        <w:rPr>
          <w:rFonts w:ascii="Courier New" w:hAnsi="Courier New" w:cs="Courier New"/>
        </w:rPr>
        <w:t>setembro</w:t>
      </w:r>
      <w:r w:rsidRPr="006667C1">
        <w:rPr>
          <w:rFonts w:ascii="Courier New" w:hAnsi="Courier New" w:cs="Courier New"/>
        </w:rPr>
        <w:t xml:space="preserve"> de 20</w:t>
      </w:r>
      <w:r w:rsidR="00E96F0B" w:rsidRPr="006667C1">
        <w:rPr>
          <w:rFonts w:ascii="Courier New" w:hAnsi="Courier New" w:cs="Courier New"/>
        </w:rPr>
        <w:t>2</w:t>
      </w:r>
      <w:r w:rsidR="00EA08F4" w:rsidRPr="006667C1">
        <w:rPr>
          <w:rFonts w:ascii="Courier New" w:hAnsi="Courier New" w:cs="Courier New"/>
        </w:rPr>
        <w:t>2</w:t>
      </w:r>
      <w:r w:rsidRPr="006667C1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28FD" w14:textId="77777777" w:rsidR="00465692" w:rsidRDefault="00465692" w:rsidP="00465692">
      <w:pPr>
        <w:spacing w:after="0" w:line="240" w:lineRule="auto"/>
      </w:pPr>
      <w:r>
        <w:separator/>
      </w:r>
    </w:p>
  </w:endnote>
  <w:endnote w:type="continuationSeparator" w:id="0">
    <w:p w14:paraId="10184EAF" w14:textId="77777777" w:rsidR="00465692" w:rsidRDefault="00465692" w:rsidP="0046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D5C6" w14:textId="77777777" w:rsidR="00465692" w:rsidRDefault="00465692" w:rsidP="00465692">
      <w:pPr>
        <w:spacing w:after="0" w:line="240" w:lineRule="auto"/>
      </w:pPr>
      <w:r>
        <w:separator/>
      </w:r>
    </w:p>
  </w:footnote>
  <w:footnote w:type="continuationSeparator" w:id="0">
    <w:p w14:paraId="3EAC1E91" w14:textId="77777777" w:rsidR="00465692" w:rsidRDefault="00465692" w:rsidP="0046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B7983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5692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67C1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6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4</cp:revision>
  <dcterms:created xsi:type="dcterms:W3CDTF">2022-09-05T18:36:00Z</dcterms:created>
  <dcterms:modified xsi:type="dcterms:W3CDTF">2022-09-05T18:39:00Z</dcterms:modified>
</cp:coreProperties>
</file>