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1379ADD" w:rsidR="00002660" w:rsidRPr="003D7A8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3D7A80">
        <w:rPr>
          <w:rFonts w:ascii="Courier New" w:hAnsi="Courier New" w:cs="Courier New"/>
          <w:b/>
          <w:bCs/>
        </w:rPr>
        <w:t xml:space="preserve">LEI Nº </w:t>
      </w:r>
      <w:r w:rsidRPr="003D7A80">
        <w:rPr>
          <w:rFonts w:ascii="Courier New" w:hAnsi="Courier New" w:cs="Courier New"/>
          <w:b/>
          <w:bCs/>
          <w:highlight w:val="yellow"/>
        </w:rPr>
        <w:t>17.</w:t>
      </w:r>
      <w:r w:rsidR="006370BE" w:rsidRPr="003D7A80">
        <w:rPr>
          <w:rFonts w:ascii="Courier New" w:hAnsi="Courier New" w:cs="Courier New"/>
          <w:b/>
          <w:bCs/>
        </w:rPr>
        <w:t>6</w:t>
      </w:r>
      <w:r w:rsidR="00B64958" w:rsidRPr="003D7A80">
        <w:rPr>
          <w:rFonts w:ascii="Courier New" w:hAnsi="Courier New" w:cs="Courier New"/>
          <w:b/>
          <w:bCs/>
        </w:rPr>
        <w:t>53</w:t>
      </w:r>
      <w:r w:rsidRPr="003D7A80">
        <w:rPr>
          <w:rFonts w:ascii="Courier New" w:hAnsi="Courier New" w:cs="Courier New"/>
          <w:b/>
          <w:bCs/>
        </w:rPr>
        <w:t xml:space="preserve">, DE </w:t>
      </w:r>
      <w:r w:rsidR="00B64958" w:rsidRPr="003D7A80">
        <w:rPr>
          <w:rFonts w:ascii="Courier New" w:hAnsi="Courier New" w:cs="Courier New"/>
          <w:b/>
          <w:bCs/>
        </w:rPr>
        <w:t>24</w:t>
      </w:r>
      <w:r w:rsidRPr="003D7A80">
        <w:rPr>
          <w:rFonts w:ascii="Courier New" w:hAnsi="Courier New" w:cs="Courier New"/>
          <w:b/>
          <w:bCs/>
        </w:rPr>
        <w:t xml:space="preserve"> DE </w:t>
      </w:r>
      <w:r w:rsidR="001F0464" w:rsidRPr="003D7A80">
        <w:rPr>
          <w:rFonts w:ascii="Courier New" w:hAnsi="Courier New" w:cs="Courier New"/>
          <w:b/>
          <w:bCs/>
        </w:rPr>
        <w:t>MARÇO</w:t>
      </w:r>
      <w:r w:rsidRPr="003D7A80">
        <w:rPr>
          <w:rFonts w:ascii="Courier New" w:hAnsi="Courier New" w:cs="Courier New"/>
          <w:b/>
          <w:bCs/>
        </w:rPr>
        <w:t xml:space="preserve"> DE 202</w:t>
      </w:r>
      <w:r w:rsidR="006370BE" w:rsidRPr="003D7A80">
        <w:rPr>
          <w:rFonts w:ascii="Courier New" w:hAnsi="Courier New" w:cs="Courier New"/>
          <w:b/>
          <w:bCs/>
        </w:rPr>
        <w:t>3</w:t>
      </w:r>
      <w:r w:rsidRPr="003D7A80">
        <w:rPr>
          <w:rFonts w:ascii="Courier New" w:hAnsi="Courier New" w:cs="Courier New"/>
          <w:b/>
          <w:bCs/>
        </w:rPr>
        <w:t>.</w:t>
      </w:r>
    </w:p>
    <w:p w14:paraId="2D3D09BF" w14:textId="77777777" w:rsidR="003D7A80" w:rsidRPr="003D7A80" w:rsidRDefault="003D7A80" w:rsidP="00002660">
      <w:pPr>
        <w:pStyle w:val="TextosemFormatao"/>
        <w:rPr>
          <w:rFonts w:ascii="Courier New" w:hAnsi="Courier New" w:cs="Courier New"/>
        </w:rPr>
      </w:pPr>
    </w:p>
    <w:p w14:paraId="388B38CB" w14:textId="19ABA8B9" w:rsidR="00B64958" w:rsidRPr="003D7A80" w:rsidRDefault="00B64958" w:rsidP="00B64958">
      <w:pPr>
        <w:spacing w:line="360" w:lineRule="atLeast"/>
        <w:jc w:val="both"/>
        <w:rPr>
          <w:rFonts w:ascii="Verdana" w:hAnsi="Verdana"/>
          <w:bCs/>
        </w:rPr>
      </w:pPr>
      <w:r w:rsidRPr="003D7A80">
        <w:rPr>
          <w:rFonts w:ascii="Verdana" w:hAnsi="Verdana"/>
          <w:bCs/>
        </w:rPr>
        <w:t>(Projeto de lei nº 645, de 2021, dos Deputados Carla Morando – PSDB e Tenente Nascimento – REPUBLICANOS)</w:t>
      </w:r>
    </w:p>
    <w:p w14:paraId="69748DDB" w14:textId="77777777" w:rsidR="003D7A80" w:rsidRPr="003D7A80" w:rsidRDefault="003D7A80" w:rsidP="00B64958">
      <w:pPr>
        <w:spacing w:line="360" w:lineRule="atLeast"/>
        <w:jc w:val="both"/>
        <w:rPr>
          <w:rFonts w:ascii="Verdana" w:hAnsi="Verdana"/>
          <w:bCs/>
        </w:rPr>
      </w:pPr>
    </w:p>
    <w:p w14:paraId="319DAADF" w14:textId="377303CB" w:rsidR="00B64958" w:rsidRPr="003D7A80" w:rsidRDefault="00B64958" w:rsidP="00B6495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3D7A80">
        <w:rPr>
          <w:rFonts w:ascii="Verdana" w:hAnsi="Verdana"/>
          <w:bCs/>
          <w:i/>
          <w:iCs/>
        </w:rPr>
        <w:t>Estabelece providências quanto às prisões cautelares e ao cumprimento de pena dos guardas civis municipais e demais agentes de segurança pública municipal, recolhendo-os a estabelecimentos especiais, separados dos demais custodiados, normatizando especificidades quanto ao tema junto à Secretaria da Administração Penitenciária e os Municípios</w:t>
      </w:r>
    </w:p>
    <w:p w14:paraId="5265588A" w14:textId="77777777" w:rsidR="003D7A80" w:rsidRPr="003D7A80" w:rsidRDefault="003D7A80" w:rsidP="00B64958">
      <w:pPr>
        <w:spacing w:line="240" w:lineRule="exact"/>
        <w:jc w:val="both"/>
        <w:rPr>
          <w:rFonts w:ascii="Verdana" w:hAnsi="Verdana"/>
          <w:bCs/>
        </w:rPr>
      </w:pPr>
    </w:p>
    <w:p w14:paraId="71563512" w14:textId="77777777" w:rsidR="00B64958" w:rsidRPr="003D7A80" w:rsidRDefault="00B64958" w:rsidP="00B64958">
      <w:pPr>
        <w:spacing w:line="360" w:lineRule="atLeast"/>
        <w:rPr>
          <w:rFonts w:ascii="Verdana" w:hAnsi="Verdana"/>
          <w:b/>
          <w:spacing w:val="10"/>
        </w:rPr>
      </w:pPr>
      <w:r w:rsidRPr="003D7A80">
        <w:rPr>
          <w:rFonts w:ascii="Verdana" w:hAnsi="Verdana"/>
          <w:b/>
          <w:spacing w:val="10"/>
        </w:rPr>
        <w:t>O GOVERNADOR DO ESTADO DE SÃO PAULO:</w:t>
      </w:r>
    </w:p>
    <w:p w14:paraId="6C904604" w14:textId="77777777" w:rsidR="00B64958" w:rsidRPr="003D7A80" w:rsidRDefault="00B64958" w:rsidP="00B6495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D7A8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C46466E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1º</w:t>
      </w:r>
      <w:r w:rsidRPr="003D7A80">
        <w:rPr>
          <w:rFonts w:ascii="Verdana" w:hAnsi="Verdana"/>
        </w:rPr>
        <w:t xml:space="preserve"> - Nos termos do artigo 18 da Lei Federal nº 13.022, de 8 de agosto de 2014, fica assegurado ao guarda municipal e demais agentes de segurança pública municipal o recolhimento em estabelecimento penal, de forma isolada dos demais presos.</w:t>
      </w:r>
    </w:p>
    <w:p w14:paraId="749618CB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Parágrafo único</w:t>
      </w:r>
      <w:r w:rsidRPr="003D7A80">
        <w:rPr>
          <w:rFonts w:ascii="Verdana" w:hAnsi="Verdana"/>
        </w:rPr>
        <w:t xml:space="preserve"> - Na impossibilidade de </w:t>
      </w:r>
      <w:proofErr w:type="spellStart"/>
      <w:r w:rsidRPr="003D7A80">
        <w:rPr>
          <w:rFonts w:ascii="Verdana" w:hAnsi="Verdana"/>
        </w:rPr>
        <w:t>recolhê</w:t>
      </w:r>
      <w:proofErr w:type="spellEnd"/>
      <w:r w:rsidRPr="003D7A80">
        <w:rPr>
          <w:rFonts w:ascii="Verdana" w:hAnsi="Verdana"/>
        </w:rPr>
        <w:t>–</w:t>
      </w:r>
      <w:proofErr w:type="spellStart"/>
      <w:r w:rsidRPr="003D7A80">
        <w:rPr>
          <w:rFonts w:ascii="Verdana" w:hAnsi="Verdana"/>
        </w:rPr>
        <w:t>lo</w:t>
      </w:r>
      <w:proofErr w:type="spellEnd"/>
      <w:r w:rsidRPr="003D7A80">
        <w:rPr>
          <w:rFonts w:ascii="Verdana" w:hAnsi="Verdana"/>
        </w:rPr>
        <w:t xml:space="preserve"> em estabelecimento específico, este será recolhido em cela distinta no estabelecimento comum.</w:t>
      </w:r>
    </w:p>
    <w:p w14:paraId="2D7E1232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2º</w:t>
      </w:r>
      <w:r w:rsidRPr="003D7A80">
        <w:rPr>
          <w:rFonts w:ascii="Verdana" w:hAnsi="Verdana"/>
        </w:rPr>
        <w:t xml:space="preserve"> - Os guardas municipais, quando em trânsito por oportunidade de sua prisão, não poderão ser transportados com outros presos alheios às forças de segurança.</w:t>
      </w:r>
    </w:p>
    <w:p w14:paraId="2D79CC8C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3º</w:t>
      </w:r>
      <w:r w:rsidRPr="003D7A80">
        <w:rPr>
          <w:rFonts w:ascii="Verdana" w:hAnsi="Verdana"/>
        </w:rPr>
        <w:t xml:space="preserve"> - Vetado.</w:t>
      </w:r>
    </w:p>
    <w:p w14:paraId="5035340D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4º</w:t>
      </w:r>
      <w:r w:rsidRPr="003D7A80">
        <w:rPr>
          <w:rFonts w:ascii="Verdana" w:hAnsi="Verdana"/>
        </w:rPr>
        <w:t xml:space="preserve"> - Vetado.</w:t>
      </w:r>
    </w:p>
    <w:p w14:paraId="318C581C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§ 1º</w:t>
      </w:r>
      <w:r w:rsidRPr="003D7A80">
        <w:rPr>
          <w:rFonts w:ascii="Verdana" w:hAnsi="Verdana"/>
        </w:rPr>
        <w:t xml:space="preserve"> - Vetado.</w:t>
      </w:r>
    </w:p>
    <w:p w14:paraId="252F8D41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§ 2º</w:t>
      </w:r>
      <w:r w:rsidRPr="003D7A80">
        <w:rPr>
          <w:rFonts w:ascii="Verdana" w:hAnsi="Verdana"/>
        </w:rPr>
        <w:t xml:space="preserve"> - Vetado.</w:t>
      </w:r>
    </w:p>
    <w:p w14:paraId="49E46993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5º</w:t>
      </w:r>
      <w:r w:rsidRPr="003D7A80">
        <w:rPr>
          <w:rFonts w:ascii="Verdana" w:hAnsi="Verdana"/>
        </w:rPr>
        <w:t xml:space="preserve"> - Vetado.</w:t>
      </w:r>
    </w:p>
    <w:p w14:paraId="230E72A9" w14:textId="77777777" w:rsidR="00B64958" w:rsidRPr="003D7A80" w:rsidRDefault="00B64958" w:rsidP="00B64958">
      <w:pPr>
        <w:spacing w:line="340" w:lineRule="atLeast"/>
        <w:jc w:val="both"/>
        <w:rPr>
          <w:rFonts w:ascii="Verdana" w:hAnsi="Verdana"/>
        </w:rPr>
      </w:pPr>
      <w:r w:rsidRPr="003D7A80">
        <w:rPr>
          <w:rFonts w:ascii="Verdana" w:hAnsi="Verdana"/>
          <w:b/>
          <w:bCs/>
        </w:rPr>
        <w:t>Artigo 6º</w:t>
      </w:r>
      <w:r w:rsidRPr="003D7A80">
        <w:rPr>
          <w:rFonts w:ascii="Verdana" w:hAnsi="Verdana"/>
        </w:rPr>
        <w:t xml:space="preserve"> - Esta lei entra em vigor na data de sua publicação.</w:t>
      </w:r>
    </w:p>
    <w:p w14:paraId="36A4A9A2" w14:textId="7664BC3E" w:rsidR="00E32589" w:rsidRPr="003D7A80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Palácio do</w:t>
      </w:r>
      <w:r w:rsidR="00485892" w:rsidRPr="003D7A80">
        <w:rPr>
          <w:rFonts w:ascii="Courier New" w:hAnsi="Courier New" w:cs="Courier New"/>
        </w:rPr>
        <w:t>s Bandeirantes</w:t>
      </w:r>
      <w:r w:rsidR="00A5797C" w:rsidRPr="003D7A80">
        <w:rPr>
          <w:rFonts w:ascii="Courier New" w:hAnsi="Courier New" w:cs="Courier New"/>
        </w:rPr>
        <w:t xml:space="preserve">, </w:t>
      </w:r>
      <w:r w:rsidR="00B64958" w:rsidRPr="003D7A80">
        <w:rPr>
          <w:rFonts w:ascii="Courier New" w:hAnsi="Courier New" w:cs="Courier New"/>
        </w:rPr>
        <w:t>2</w:t>
      </w:r>
      <w:r w:rsidR="00715F4F" w:rsidRPr="003D7A80">
        <w:rPr>
          <w:rFonts w:ascii="Courier New" w:hAnsi="Courier New" w:cs="Courier New"/>
        </w:rPr>
        <w:t>4</w:t>
      </w:r>
      <w:r w:rsidR="00485892" w:rsidRPr="003D7A80">
        <w:rPr>
          <w:rFonts w:ascii="Courier New" w:hAnsi="Courier New" w:cs="Courier New"/>
        </w:rPr>
        <w:t xml:space="preserve"> </w:t>
      </w:r>
      <w:r w:rsidRPr="003D7A80">
        <w:rPr>
          <w:rFonts w:ascii="Courier New" w:hAnsi="Courier New" w:cs="Courier New"/>
        </w:rPr>
        <w:t xml:space="preserve">de </w:t>
      </w:r>
      <w:r w:rsidR="00551362" w:rsidRPr="003D7A80">
        <w:rPr>
          <w:rFonts w:ascii="Courier New" w:hAnsi="Courier New" w:cs="Courier New"/>
        </w:rPr>
        <w:t>março</w:t>
      </w:r>
      <w:r w:rsidR="0059547B" w:rsidRPr="003D7A80">
        <w:rPr>
          <w:rFonts w:ascii="Courier New" w:hAnsi="Courier New" w:cs="Courier New"/>
        </w:rPr>
        <w:t xml:space="preserve"> </w:t>
      </w:r>
      <w:r w:rsidRPr="003D7A80">
        <w:rPr>
          <w:rFonts w:ascii="Courier New" w:hAnsi="Courier New" w:cs="Courier New"/>
        </w:rPr>
        <w:t>de 20</w:t>
      </w:r>
      <w:r w:rsidR="00E96F0B" w:rsidRPr="003D7A80">
        <w:rPr>
          <w:rFonts w:ascii="Courier New" w:hAnsi="Courier New" w:cs="Courier New"/>
        </w:rPr>
        <w:t>2</w:t>
      </w:r>
      <w:r w:rsidR="004306A2" w:rsidRPr="003D7A80">
        <w:rPr>
          <w:rFonts w:ascii="Courier New" w:hAnsi="Courier New" w:cs="Courier New"/>
        </w:rPr>
        <w:t>3</w:t>
      </w:r>
      <w:r w:rsidRPr="003D7A80">
        <w:rPr>
          <w:rFonts w:ascii="Courier New" w:hAnsi="Courier New" w:cs="Courier New"/>
        </w:rPr>
        <w:t>.</w:t>
      </w:r>
    </w:p>
    <w:p w14:paraId="660C7D5F" w14:textId="541DC775" w:rsidR="00F26DF6" w:rsidRPr="003D7A80" w:rsidRDefault="006370BE" w:rsidP="007E5809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Tarcísio de Freitas</w:t>
      </w:r>
    </w:p>
    <w:p w14:paraId="3222B045" w14:textId="77777777" w:rsidR="00B64958" w:rsidRPr="003D7A80" w:rsidRDefault="00B64958" w:rsidP="00B64958">
      <w:pPr>
        <w:pStyle w:val="TextosemFormatao"/>
        <w:rPr>
          <w:rFonts w:ascii="Courier New" w:hAnsi="Courier New" w:cs="Courier New"/>
        </w:rPr>
      </w:pPr>
      <w:bookmarkStart w:id="0" w:name="_Hlk109231106"/>
      <w:r w:rsidRPr="003D7A80">
        <w:rPr>
          <w:rFonts w:ascii="Courier New" w:hAnsi="Courier New" w:cs="Courier New"/>
        </w:rPr>
        <w:t xml:space="preserve">Marcello </w:t>
      </w:r>
      <w:proofErr w:type="spellStart"/>
      <w:r w:rsidRPr="003D7A80">
        <w:rPr>
          <w:rFonts w:ascii="Courier New" w:hAnsi="Courier New" w:cs="Courier New"/>
        </w:rPr>
        <w:t>Streifinger</w:t>
      </w:r>
      <w:proofErr w:type="spellEnd"/>
    </w:p>
    <w:p w14:paraId="3CE95514" w14:textId="7B74164E" w:rsidR="009B09FC" w:rsidRPr="003D7A80" w:rsidRDefault="00B64958" w:rsidP="009B09FC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Secretário da Administração Penitenciária</w:t>
      </w:r>
    </w:p>
    <w:p w14:paraId="5E71B6F5" w14:textId="77777777" w:rsidR="009B09FC" w:rsidRPr="003D7A80" w:rsidRDefault="009B09FC" w:rsidP="009B09FC">
      <w:pPr>
        <w:pStyle w:val="TextosemFormatao"/>
        <w:rPr>
          <w:rFonts w:ascii="Courier New" w:hAnsi="Courier New" w:cs="Courier New"/>
        </w:rPr>
      </w:pPr>
      <w:bookmarkStart w:id="1" w:name="_Hlk109231193"/>
      <w:r w:rsidRPr="003D7A80">
        <w:rPr>
          <w:rFonts w:ascii="Courier New" w:hAnsi="Courier New" w:cs="Courier New"/>
        </w:rPr>
        <w:t xml:space="preserve">Guilherme Muraro </w:t>
      </w:r>
      <w:proofErr w:type="spellStart"/>
      <w:r w:rsidRPr="003D7A80">
        <w:rPr>
          <w:rFonts w:ascii="Courier New" w:hAnsi="Courier New" w:cs="Courier New"/>
        </w:rPr>
        <w:t>Derrite</w:t>
      </w:r>
      <w:proofErr w:type="spellEnd"/>
    </w:p>
    <w:p w14:paraId="4B84B4E9" w14:textId="77777777" w:rsidR="009B09FC" w:rsidRPr="003D7A80" w:rsidRDefault="009B09FC" w:rsidP="009B09FC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Secretário da Segurança Pública</w:t>
      </w:r>
    </w:p>
    <w:bookmarkEnd w:id="1"/>
    <w:p w14:paraId="5BD472D1" w14:textId="36CB6260" w:rsidR="00C16B23" w:rsidRPr="003D7A80" w:rsidRDefault="00C16B23" w:rsidP="00AE2AAE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Gilberto Kassab</w:t>
      </w:r>
    </w:p>
    <w:p w14:paraId="0045AC9F" w14:textId="7C60F90F" w:rsidR="00C16B23" w:rsidRPr="003D7A80" w:rsidRDefault="00C16B23" w:rsidP="00C16B23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3D7A80" w:rsidRDefault="006370BE" w:rsidP="006370BE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t>A</w:t>
      </w:r>
      <w:r w:rsidR="00C16B23" w:rsidRPr="003D7A80">
        <w:rPr>
          <w:rFonts w:ascii="Courier New" w:hAnsi="Courier New" w:cs="Courier New"/>
        </w:rPr>
        <w:t>r</w:t>
      </w:r>
      <w:r w:rsidRPr="003D7A80">
        <w:rPr>
          <w:rFonts w:ascii="Courier New" w:hAnsi="Courier New" w:cs="Courier New"/>
        </w:rPr>
        <w:t xml:space="preserve">thur </w:t>
      </w:r>
      <w:proofErr w:type="spellStart"/>
      <w:r w:rsidRPr="003D7A80">
        <w:rPr>
          <w:rFonts w:ascii="Courier New" w:hAnsi="Courier New" w:cs="Courier New"/>
        </w:rPr>
        <w:t>Luis</w:t>
      </w:r>
      <w:proofErr w:type="spellEnd"/>
      <w:r w:rsidRPr="003D7A8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D7A80" w:rsidRDefault="006370BE" w:rsidP="006370BE">
      <w:pPr>
        <w:pStyle w:val="TextosemFormatao"/>
        <w:rPr>
          <w:rFonts w:ascii="Courier New" w:hAnsi="Courier New" w:cs="Courier New"/>
        </w:rPr>
      </w:pPr>
      <w:r w:rsidRPr="003D7A80">
        <w:rPr>
          <w:rFonts w:ascii="Courier New" w:hAnsi="Courier New" w:cs="Courier New"/>
        </w:rPr>
        <w:lastRenderedPageBreak/>
        <w:t>Secretário-Chefe da Casa Civil</w:t>
      </w:r>
    </w:p>
    <w:p w14:paraId="72A19562" w14:textId="578EC16C" w:rsidR="00E32589" w:rsidRPr="003D7A80" w:rsidRDefault="00CD1996" w:rsidP="009B09FC">
      <w:pPr>
        <w:pStyle w:val="TextosemFormatao"/>
      </w:pPr>
      <w:r w:rsidRPr="003D7A80">
        <w:rPr>
          <w:rFonts w:ascii="Courier New" w:hAnsi="Courier New" w:cs="Courier New"/>
        </w:rPr>
        <w:t xml:space="preserve">Publicada na </w:t>
      </w:r>
      <w:r w:rsidR="001264A9" w:rsidRPr="003D7A80">
        <w:rPr>
          <w:rFonts w:ascii="Courier New" w:hAnsi="Courier New" w:cs="Courier New"/>
        </w:rPr>
        <w:t>Subsecretaria de Gestão Legislativa</w:t>
      </w:r>
      <w:r w:rsidR="009127B8" w:rsidRPr="003D7A80">
        <w:rPr>
          <w:rFonts w:ascii="Courier New" w:hAnsi="Courier New" w:cs="Courier New"/>
        </w:rPr>
        <w:t xml:space="preserve"> da Casa Civil</w:t>
      </w:r>
      <w:r w:rsidRPr="003D7A80">
        <w:rPr>
          <w:rFonts w:ascii="Courier New" w:hAnsi="Courier New" w:cs="Courier New"/>
        </w:rPr>
        <w:t xml:space="preserve">, em </w:t>
      </w:r>
      <w:r w:rsidR="00B64958" w:rsidRPr="003D7A80">
        <w:rPr>
          <w:rFonts w:ascii="Courier New" w:hAnsi="Courier New" w:cs="Courier New"/>
        </w:rPr>
        <w:t>2</w:t>
      </w:r>
      <w:r w:rsidR="00715F4F" w:rsidRPr="003D7A80">
        <w:rPr>
          <w:rFonts w:ascii="Courier New" w:hAnsi="Courier New" w:cs="Courier New"/>
        </w:rPr>
        <w:t>4</w:t>
      </w:r>
      <w:r w:rsidRPr="003D7A80">
        <w:rPr>
          <w:rFonts w:ascii="Courier New" w:hAnsi="Courier New" w:cs="Courier New"/>
        </w:rPr>
        <w:t xml:space="preserve"> de </w:t>
      </w:r>
      <w:r w:rsidR="00551362" w:rsidRPr="003D7A80">
        <w:rPr>
          <w:rFonts w:ascii="Courier New" w:hAnsi="Courier New" w:cs="Courier New"/>
        </w:rPr>
        <w:t>março</w:t>
      </w:r>
      <w:r w:rsidRPr="003D7A80">
        <w:rPr>
          <w:rFonts w:ascii="Courier New" w:hAnsi="Courier New" w:cs="Courier New"/>
        </w:rPr>
        <w:t xml:space="preserve"> de 20</w:t>
      </w:r>
      <w:r w:rsidR="00E96F0B" w:rsidRPr="003D7A80">
        <w:rPr>
          <w:rFonts w:ascii="Courier New" w:hAnsi="Courier New" w:cs="Courier New"/>
        </w:rPr>
        <w:t>2</w:t>
      </w:r>
      <w:r w:rsidR="006370BE" w:rsidRPr="003D7A80">
        <w:rPr>
          <w:rFonts w:ascii="Courier New" w:hAnsi="Courier New" w:cs="Courier New"/>
        </w:rPr>
        <w:t>3</w:t>
      </w:r>
      <w:r w:rsidRPr="003D7A80">
        <w:rPr>
          <w:rFonts w:ascii="Courier New" w:hAnsi="Courier New" w:cs="Courier New"/>
        </w:rPr>
        <w:t>.</w:t>
      </w:r>
    </w:p>
    <w:sectPr w:rsidR="00E32589" w:rsidRPr="003D7A8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D7A8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15F4F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52D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2023-03-27T14:53:00Z</dcterms:created>
  <dcterms:modified xsi:type="dcterms:W3CDTF">2023-03-27T14:54:00Z</dcterms:modified>
</cp:coreProperties>
</file>