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45C40201" w:rsidR="00002660" w:rsidRPr="00413557" w:rsidRDefault="00002660" w:rsidP="00002660">
      <w:pPr>
        <w:pStyle w:val="TextosemFormatao"/>
        <w:rPr>
          <w:rFonts w:ascii="Verdana" w:hAnsi="Verdana" w:cs="Courier New"/>
          <w:sz w:val="22"/>
          <w:szCs w:val="22"/>
        </w:rPr>
      </w:pPr>
      <w:r w:rsidRPr="00413557">
        <w:rPr>
          <w:rFonts w:ascii="Verdana" w:hAnsi="Verdana" w:cs="Courier New"/>
          <w:sz w:val="22"/>
          <w:szCs w:val="22"/>
        </w:rPr>
        <w:t xml:space="preserve">LEI Nº </w:t>
      </w:r>
      <w:r w:rsidRPr="00413557">
        <w:rPr>
          <w:rFonts w:ascii="Verdana" w:hAnsi="Verdana" w:cs="Courier New"/>
          <w:sz w:val="22"/>
          <w:szCs w:val="22"/>
          <w:highlight w:val="yellow"/>
        </w:rPr>
        <w:t>17.</w:t>
      </w:r>
      <w:r w:rsidR="006370BE" w:rsidRPr="00413557">
        <w:rPr>
          <w:rFonts w:ascii="Verdana" w:hAnsi="Verdana" w:cs="Courier New"/>
          <w:sz w:val="22"/>
          <w:szCs w:val="22"/>
        </w:rPr>
        <w:t>6</w:t>
      </w:r>
      <w:r w:rsidR="00BA4C8D" w:rsidRPr="00413557">
        <w:rPr>
          <w:rFonts w:ascii="Verdana" w:hAnsi="Verdana" w:cs="Courier New"/>
          <w:sz w:val="22"/>
          <w:szCs w:val="22"/>
        </w:rPr>
        <w:t>50</w:t>
      </w:r>
      <w:r w:rsidRPr="00413557">
        <w:rPr>
          <w:rFonts w:ascii="Verdana" w:hAnsi="Verdana" w:cs="Courier New"/>
          <w:sz w:val="22"/>
          <w:szCs w:val="22"/>
        </w:rPr>
        <w:t xml:space="preserve">, DE </w:t>
      </w:r>
      <w:r w:rsidR="001F0464" w:rsidRPr="00413557">
        <w:rPr>
          <w:rFonts w:ascii="Verdana" w:hAnsi="Verdana" w:cs="Courier New"/>
          <w:sz w:val="22"/>
          <w:szCs w:val="22"/>
        </w:rPr>
        <w:t>07</w:t>
      </w:r>
      <w:r w:rsidRPr="00413557">
        <w:rPr>
          <w:rFonts w:ascii="Verdana" w:hAnsi="Verdana" w:cs="Courier New"/>
          <w:sz w:val="22"/>
          <w:szCs w:val="22"/>
        </w:rPr>
        <w:t xml:space="preserve"> DE </w:t>
      </w:r>
      <w:r w:rsidR="001F0464" w:rsidRPr="00413557">
        <w:rPr>
          <w:rFonts w:ascii="Verdana" w:hAnsi="Verdana" w:cs="Courier New"/>
          <w:sz w:val="22"/>
          <w:szCs w:val="22"/>
        </w:rPr>
        <w:t>MARÇO</w:t>
      </w:r>
      <w:r w:rsidRPr="00413557">
        <w:rPr>
          <w:rFonts w:ascii="Verdana" w:hAnsi="Verdana" w:cs="Courier New"/>
          <w:sz w:val="22"/>
          <w:szCs w:val="22"/>
        </w:rPr>
        <w:t xml:space="preserve"> DE 202</w:t>
      </w:r>
      <w:r w:rsidR="006370BE" w:rsidRPr="00413557">
        <w:rPr>
          <w:rFonts w:ascii="Verdana" w:hAnsi="Verdana" w:cs="Courier New"/>
          <w:sz w:val="22"/>
          <w:szCs w:val="22"/>
        </w:rPr>
        <w:t>3</w:t>
      </w:r>
      <w:r w:rsidRPr="00413557">
        <w:rPr>
          <w:rFonts w:ascii="Verdana" w:hAnsi="Verdana" w:cs="Courier New"/>
          <w:sz w:val="22"/>
          <w:szCs w:val="22"/>
        </w:rPr>
        <w:t>.</w:t>
      </w:r>
    </w:p>
    <w:p w14:paraId="0B8DB530" w14:textId="77777777" w:rsidR="00413557" w:rsidRPr="00413557" w:rsidRDefault="00413557" w:rsidP="00002660">
      <w:pPr>
        <w:pStyle w:val="TextosemFormatao"/>
        <w:rPr>
          <w:rFonts w:ascii="Courier New" w:hAnsi="Courier New" w:cs="Courier New"/>
        </w:rPr>
      </w:pPr>
    </w:p>
    <w:p w14:paraId="1366E062" w14:textId="566C973A" w:rsidR="00BA4C8D" w:rsidRPr="00413557" w:rsidRDefault="00BA4C8D" w:rsidP="00BA4C8D">
      <w:pPr>
        <w:spacing w:line="360" w:lineRule="atLeast"/>
        <w:jc w:val="both"/>
        <w:rPr>
          <w:rFonts w:ascii="Verdana" w:hAnsi="Verdana"/>
          <w:bCs/>
        </w:rPr>
      </w:pPr>
      <w:r w:rsidRPr="00413557">
        <w:rPr>
          <w:rFonts w:ascii="Verdana" w:hAnsi="Verdana"/>
          <w:bCs/>
        </w:rPr>
        <w:t>(Projeto de lei nº 533, de 2022, dos Deputados Adriana Borgo - AGIR e Gil Diniz - PL)</w:t>
      </w:r>
    </w:p>
    <w:p w14:paraId="1EF26D08" w14:textId="77777777" w:rsidR="00413557" w:rsidRPr="00413557" w:rsidRDefault="00413557" w:rsidP="00BA4C8D">
      <w:pPr>
        <w:spacing w:line="360" w:lineRule="atLeast"/>
        <w:jc w:val="both"/>
        <w:rPr>
          <w:rFonts w:ascii="Verdana" w:hAnsi="Verdana"/>
          <w:bCs/>
        </w:rPr>
      </w:pPr>
    </w:p>
    <w:p w14:paraId="4B2AB5BC" w14:textId="554D8108" w:rsidR="00BA4C8D" w:rsidRPr="00413557" w:rsidRDefault="00BA4C8D" w:rsidP="00BA4C8D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13557">
        <w:rPr>
          <w:rFonts w:ascii="Verdana" w:hAnsi="Verdana"/>
          <w:bCs/>
          <w:i/>
          <w:iCs/>
        </w:rPr>
        <w:t>Dispõe sobre a criação do Museu Estadual de Cultura e das Tradições Nordestinas</w:t>
      </w:r>
    </w:p>
    <w:p w14:paraId="195BE16E" w14:textId="77777777" w:rsidR="00413557" w:rsidRPr="00413557" w:rsidRDefault="00413557" w:rsidP="00BA4C8D">
      <w:pPr>
        <w:spacing w:line="240" w:lineRule="exact"/>
        <w:jc w:val="both"/>
        <w:rPr>
          <w:rFonts w:ascii="Verdana" w:hAnsi="Verdana"/>
          <w:bCs/>
          <w:i/>
          <w:iCs/>
        </w:rPr>
      </w:pPr>
    </w:p>
    <w:p w14:paraId="4D10C419" w14:textId="77777777" w:rsidR="00BA4C8D" w:rsidRPr="00413557" w:rsidRDefault="00BA4C8D" w:rsidP="00BA4C8D">
      <w:pPr>
        <w:spacing w:line="360" w:lineRule="atLeast"/>
        <w:rPr>
          <w:rFonts w:ascii="Verdana" w:hAnsi="Verdana"/>
          <w:b/>
          <w:spacing w:val="10"/>
        </w:rPr>
      </w:pPr>
      <w:r w:rsidRPr="00413557">
        <w:rPr>
          <w:rFonts w:ascii="Verdana" w:hAnsi="Verdana"/>
          <w:b/>
          <w:spacing w:val="10"/>
        </w:rPr>
        <w:t>O GOVERNADOR DO ESTADO DE SÃO PAULO:</w:t>
      </w:r>
    </w:p>
    <w:p w14:paraId="08F82521" w14:textId="77777777" w:rsidR="00BA4C8D" w:rsidRPr="00413557" w:rsidRDefault="00BA4C8D" w:rsidP="00BA4C8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13557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945583A" w14:textId="77777777" w:rsidR="00BA4C8D" w:rsidRPr="00413557" w:rsidRDefault="00BA4C8D" w:rsidP="00BA4C8D">
      <w:pPr>
        <w:spacing w:line="360" w:lineRule="atLeast"/>
        <w:jc w:val="both"/>
        <w:rPr>
          <w:rFonts w:ascii="Verdana" w:hAnsi="Verdana"/>
        </w:rPr>
      </w:pPr>
      <w:r w:rsidRPr="00413557">
        <w:rPr>
          <w:rFonts w:ascii="Verdana" w:hAnsi="Verdana"/>
          <w:b/>
          <w:bCs/>
        </w:rPr>
        <w:t>Artigo 1º</w:t>
      </w:r>
      <w:r w:rsidRPr="00413557">
        <w:rPr>
          <w:rFonts w:ascii="Verdana" w:hAnsi="Verdana"/>
        </w:rPr>
        <w:t xml:space="preserve"> - Fica o Poder Executivo, juntamente com a Secretaria de Cultura e Economia Criativa, órgão integrante da estrutura organizacional da administração pública, e entidades da sociedade civil representativa, autorizado a criar o Museu Estadual de Cultura e das Tradições Nordestinas.</w:t>
      </w:r>
    </w:p>
    <w:p w14:paraId="288F57CC" w14:textId="77777777" w:rsidR="00BA4C8D" w:rsidRPr="00413557" w:rsidRDefault="00BA4C8D" w:rsidP="00BA4C8D">
      <w:pPr>
        <w:spacing w:line="360" w:lineRule="atLeast"/>
        <w:jc w:val="both"/>
        <w:rPr>
          <w:rFonts w:ascii="Verdana" w:hAnsi="Verdana"/>
        </w:rPr>
      </w:pPr>
      <w:r w:rsidRPr="00413557">
        <w:rPr>
          <w:rFonts w:ascii="Verdana" w:hAnsi="Verdana"/>
          <w:b/>
          <w:bCs/>
        </w:rPr>
        <w:t>Artigo 2º</w:t>
      </w:r>
      <w:r w:rsidRPr="00413557">
        <w:rPr>
          <w:rFonts w:ascii="Verdana" w:hAnsi="Verdana"/>
        </w:rPr>
        <w:t xml:space="preserve"> - Para viabilização da criação do Museu Estadual da Cultura e das Tradições Nordestinas, o Poder Executivo poderá celebrar convênios com órgãos públicos federais e municipais e com entidades da sociedade civil sem fins lucrativos, que representem a cultura e as tradições nordestinas.</w:t>
      </w:r>
    </w:p>
    <w:p w14:paraId="7E88C200" w14:textId="77777777" w:rsidR="00BA4C8D" w:rsidRPr="00413557" w:rsidRDefault="00BA4C8D" w:rsidP="00BA4C8D">
      <w:pPr>
        <w:spacing w:line="360" w:lineRule="atLeast"/>
        <w:jc w:val="both"/>
        <w:rPr>
          <w:rFonts w:ascii="Verdana" w:hAnsi="Verdana"/>
        </w:rPr>
      </w:pPr>
      <w:r w:rsidRPr="00413557">
        <w:rPr>
          <w:rFonts w:ascii="Verdana" w:hAnsi="Verdana"/>
          <w:b/>
          <w:bCs/>
        </w:rPr>
        <w:t>Artigo 3º</w:t>
      </w:r>
      <w:r w:rsidRPr="00413557">
        <w:rPr>
          <w:rFonts w:ascii="Verdana" w:hAnsi="Verdana"/>
        </w:rPr>
        <w:t xml:space="preserve"> - O Museu Estadual da Cultura e das Tradições Nordestinas terá em seu acervo todo material necessário referente ao artesanato, à culinária, ao mobiliário, à cultura, às tradições e à história da região nordeste do país.</w:t>
      </w:r>
    </w:p>
    <w:p w14:paraId="6B39F0B4" w14:textId="77777777" w:rsidR="00BA4C8D" w:rsidRPr="00413557" w:rsidRDefault="00BA4C8D" w:rsidP="00BA4C8D">
      <w:pPr>
        <w:spacing w:line="360" w:lineRule="atLeast"/>
        <w:jc w:val="both"/>
        <w:rPr>
          <w:rFonts w:ascii="Verdana" w:hAnsi="Verdana"/>
        </w:rPr>
      </w:pPr>
      <w:r w:rsidRPr="00413557">
        <w:rPr>
          <w:rFonts w:ascii="Verdana" w:hAnsi="Verdana"/>
          <w:b/>
          <w:bCs/>
        </w:rPr>
        <w:t>Artigo 4º</w:t>
      </w:r>
      <w:r w:rsidRPr="00413557">
        <w:rPr>
          <w:rFonts w:ascii="Verdana" w:hAnsi="Verdana"/>
        </w:rPr>
        <w:t xml:space="preserve"> - O Poder Executivo editará os atos necessários à execução da presente lei, juntamente com órgãos correspondentes e entidades da sociedade civil sem fins lucrativos representativas.</w:t>
      </w:r>
    </w:p>
    <w:p w14:paraId="6DA8A569" w14:textId="77777777" w:rsidR="00BA4C8D" w:rsidRPr="00413557" w:rsidRDefault="00BA4C8D" w:rsidP="00BA4C8D">
      <w:pPr>
        <w:spacing w:line="360" w:lineRule="atLeast"/>
        <w:jc w:val="both"/>
        <w:rPr>
          <w:rFonts w:ascii="Verdana" w:hAnsi="Verdana"/>
        </w:rPr>
      </w:pPr>
      <w:r w:rsidRPr="00413557">
        <w:rPr>
          <w:rFonts w:ascii="Verdana" w:hAnsi="Verdana"/>
          <w:b/>
          <w:bCs/>
        </w:rPr>
        <w:t>Artigo 5º</w:t>
      </w:r>
      <w:r w:rsidRPr="00413557">
        <w:rPr>
          <w:rFonts w:ascii="Verdana" w:hAnsi="Verdana"/>
        </w:rPr>
        <w:t xml:space="preserve"> - Esta lei entrará em vigor na data de sua publicação.</w:t>
      </w:r>
    </w:p>
    <w:p w14:paraId="36A4A9A2" w14:textId="7BE5F187" w:rsidR="00E32589" w:rsidRPr="00413557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413557">
        <w:rPr>
          <w:rFonts w:ascii="Courier New" w:hAnsi="Courier New" w:cs="Courier New"/>
        </w:rPr>
        <w:t>Palácio do</w:t>
      </w:r>
      <w:r w:rsidR="00485892" w:rsidRPr="00413557">
        <w:rPr>
          <w:rFonts w:ascii="Courier New" w:hAnsi="Courier New" w:cs="Courier New"/>
        </w:rPr>
        <w:t>s Bandeirantes</w:t>
      </w:r>
      <w:r w:rsidR="00A5797C" w:rsidRPr="00413557">
        <w:rPr>
          <w:rFonts w:ascii="Courier New" w:hAnsi="Courier New" w:cs="Courier New"/>
        </w:rPr>
        <w:t xml:space="preserve">, </w:t>
      </w:r>
      <w:r w:rsidR="00551362" w:rsidRPr="00413557">
        <w:rPr>
          <w:rFonts w:ascii="Courier New" w:hAnsi="Courier New" w:cs="Courier New"/>
        </w:rPr>
        <w:t>07</w:t>
      </w:r>
      <w:r w:rsidR="00485892" w:rsidRPr="00413557">
        <w:rPr>
          <w:rFonts w:ascii="Courier New" w:hAnsi="Courier New" w:cs="Courier New"/>
        </w:rPr>
        <w:t xml:space="preserve"> </w:t>
      </w:r>
      <w:r w:rsidRPr="00413557">
        <w:rPr>
          <w:rFonts w:ascii="Courier New" w:hAnsi="Courier New" w:cs="Courier New"/>
        </w:rPr>
        <w:t xml:space="preserve">de </w:t>
      </w:r>
      <w:r w:rsidR="00551362" w:rsidRPr="00413557">
        <w:rPr>
          <w:rFonts w:ascii="Courier New" w:hAnsi="Courier New" w:cs="Courier New"/>
        </w:rPr>
        <w:t>março</w:t>
      </w:r>
      <w:r w:rsidR="0059547B" w:rsidRPr="00413557">
        <w:rPr>
          <w:rFonts w:ascii="Courier New" w:hAnsi="Courier New" w:cs="Courier New"/>
        </w:rPr>
        <w:t xml:space="preserve"> </w:t>
      </w:r>
      <w:r w:rsidRPr="00413557">
        <w:rPr>
          <w:rFonts w:ascii="Courier New" w:hAnsi="Courier New" w:cs="Courier New"/>
        </w:rPr>
        <w:t>de 20</w:t>
      </w:r>
      <w:r w:rsidR="00E96F0B" w:rsidRPr="00413557">
        <w:rPr>
          <w:rFonts w:ascii="Courier New" w:hAnsi="Courier New" w:cs="Courier New"/>
        </w:rPr>
        <w:t>2</w:t>
      </w:r>
      <w:r w:rsidR="004306A2" w:rsidRPr="00413557">
        <w:rPr>
          <w:rFonts w:ascii="Courier New" w:hAnsi="Courier New" w:cs="Courier New"/>
        </w:rPr>
        <w:t>3</w:t>
      </w:r>
      <w:r w:rsidRPr="00413557">
        <w:rPr>
          <w:rFonts w:ascii="Courier New" w:hAnsi="Courier New" w:cs="Courier New"/>
        </w:rPr>
        <w:t>.</w:t>
      </w:r>
    </w:p>
    <w:p w14:paraId="660C7D5F" w14:textId="541DC775" w:rsidR="00F26DF6" w:rsidRPr="00413557" w:rsidRDefault="006370BE" w:rsidP="007E5809">
      <w:pPr>
        <w:pStyle w:val="TextosemFormatao"/>
        <w:rPr>
          <w:rFonts w:ascii="Courier New" w:hAnsi="Courier New" w:cs="Courier New"/>
        </w:rPr>
      </w:pPr>
      <w:r w:rsidRPr="00413557">
        <w:rPr>
          <w:rFonts w:ascii="Courier New" w:hAnsi="Courier New" w:cs="Courier New"/>
        </w:rPr>
        <w:t>Tarcísio de Freitas</w:t>
      </w:r>
    </w:p>
    <w:p w14:paraId="1E14D7FC" w14:textId="77777777" w:rsidR="00BA4C8D" w:rsidRPr="00413557" w:rsidRDefault="00BA4C8D" w:rsidP="00BA4C8D">
      <w:pPr>
        <w:pStyle w:val="TextosemFormatao"/>
        <w:rPr>
          <w:rFonts w:ascii="Courier New" w:hAnsi="Courier New" w:cs="Courier New"/>
        </w:rPr>
      </w:pPr>
      <w:bookmarkStart w:id="0" w:name="_Hlk109231106"/>
      <w:r w:rsidRPr="00413557">
        <w:rPr>
          <w:rFonts w:ascii="Courier New" w:hAnsi="Courier New" w:cs="Courier New"/>
        </w:rPr>
        <w:t>Marília Marton Correa</w:t>
      </w:r>
    </w:p>
    <w:p w14:paraId="20AE9386" w14:textId="77777777" w:rsidR="00BA4C8D" w:rsidRPr="00413557" w:rsidRDefault="00BA4C8D" w:rsidP="00BA4C8D">
      <w:pPr>
        <w:pStyle w:val="TextosemFormatao"/>
        <w:rPr>
          <w:rFonts w:ascii="Courier New" w:hAnsi="Courier New" w:cs="Courier New"/>
        </w:rPr>
      </w:pPr>
      <w:r w:rsidRPr="00413557">
        <w:rPr>
          <w:rFonts w:ascii="Courier New" w:hAnsi="Courier New" w:cs="Courier New"/>
        </w:rPr>
        <w:t>Secretária da Cultura e Economia Criativa</w:t>
      </w:r>
    </w:p>
    <w:p w14:paraId="5BD472D1" w14:textId="36CB6260" w:rsidR="00C16B23" w:rsidRPr="00413557" w:rsidRDefault="00C16B23" w:rsidP="00AE2AAE">
      <w:pPr>
        <w:pStyle w:val="TextosemFormatao"/>
        <w:rPr>
          <w:rFonts w:ascii="Courier New" w:hAnsi="Courier New" w:cs="Courier New"/>
        </w:rPr>
      </w:pPr>
      <w:r w:rsidRPr="00413557">
        <w:rPr>
          <w:rFonts w:ascii="Courier New" w:hAnsi="Courier New" w:cs="Courier New"/>
        </w:rPr>
        <w:t>Gilberto Kassab</w:t>
      </w:r>
    </w:p>
    <w:p w14:paraId="0045AC9F" w14:textId="7C60F90F" w:rsidR="00C16B23" w:rsidRPr="00413557" w:rsidRDefault="00C16B23" w:rsidP="00C16B23">
      <w:pPr>
        <w:pStyle w:val="TextosemFormatao"/>
        <w:rPr>
          <w:rFonts w:ascii="Courier New" w:hAnsi="Courier New" w:cs="Courier New"/>
        </w:rPr>
      </w:pPr>
      <w:r w:rsidRPr="00413557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413557" w:rsidRDefault="006370BE" w:rsidP="006370BE">
      <w:pPr>
        <w:pStyle w:val="TextosemFormatao"/>
        <w:rPr>
          <w:rFonts w:ascii="Courier New" w:hAnsi="Courier New" w:cs="Courier New"/>
        </w:rPr>
      </w:pPr>
      <w:r w:rsidRPr="00413557">
        <w:rPr>
          <w:rFonts w:ascii="Courier New" w:hAnsi="Courier New" w:cs="Courier New"/>
        </w:rPr>
        <w:t>A</w:t>
      </w:r>
      <w:r w:rsidR="00C16B23" w:rsidRPr="00413557">
        <w:rPr>
          <w:rFonts w:ascii="Courier New" w:hAnsi="Courier New" w:cs="Courier New"/>
        </w:rPr>
        <w:t>r</w:t>
      </w:r>
      <w:r w:rsidRPr="00413557">
        <w:rPr>
          <w:rFonts w:ascii="Courier New" w:hAnsi="Courier New" w:cs="Courier New"/>
        </w:rPr>
        <w:t xml:space="preserve">thur </w:t>
      </w:r>
      <w:proofErr w:type="spellStart"/>
      <w:r w:rsidRPr="00413557">
        <w:rPr>
          <w:rFonts w:ascii="Courier New" w:hAnsi="Courier New" w:cs="Courier New"/>
        </w:rPr>
        <w:t>Luis</w:t>
      </w:r>
      <w:proofErr w:type="spellEnd"/>
      <w:r w:rsidRPr="00413557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413557" w:rsidRDefault="006370BE" w:rsidP="006370BE">
      <w:pPr>
        <w:pStyle w:val="TextosemFormatao"/>
        <w:rPr>
          <w:rFonts w:ascii="Courier New" w:hAnsi="Courier New" w:cs="Courier New"/>
        </w:rPr>
      </w:pPr>
      <w:r w:rsidRPr="00413557">
        <w:rPr>
          <w:rFonts w:ascii="Courier New" w:hAnsi="Courier New" w:cs="Courier New"/>
        </w:rPr>
        <w:t>Secretário-Chefe da Casa Civil</w:t>
      </w:r>
    </w:p>
    <w:p w14:paraId="7418B340" w14:textId="38C6D393" w:rsidR="00CD1996" w:rsidRPr="00413557" w:rsidRDefault="00CD1996" w:rsidP="004677A6">
      <w:pPr>
        <w:pStyle w:val="TextosemFormatao"/>
        <w:rPr>
          <w:rFonts w:ascii="Courier New" w:hAnsi="Courier New" w:cs="Courier New"/>
        </w:rPr>
      </w:pPr>
      <w:r w:rsidRPr="00413557">
        <w:rPr>
          <w:rFonts w:ascii="Courier New" w:hAnsi="Courier New" w:cs="Courier New"/>
        </w:rPr>
        <w:t xml:space="preserve">Publicada na </w:t>
      </w:r>
      <w:r w:rsidR="001264A9" w:rsidRPr="00413557">
        <w:rPr>
          <w:rFonts w:ascii="Courier New" w:hAnsi="Courier New" w:cs="Courier New"/>
        </w:rPr>
        <w:t>Subsecretaria de Gestão Legislativa</w:t>
      </w:r>
      <w:r w:rsidR="009127B8" w:rsidRPr="00413557">
        <w:rPr>
          <w:rFonts w:ascii="Courier New" w:hAnsi="Courier New" w:cs="Courier New"/>
        </w:rPr>
        <w:t xml:space="preserve"> da Casa Civil</w:t>
      </w:r>
      <w:r w:rsidRPr="00413557">
        <w:rPr>
          <w:rFonts w:ascii="Courier New" w:hAnsi="Courier New" w:cs="Courier New"/>
        </w:rPr>
        <w:t xml:space="preserve">, em </w:t>
      </w:r>
      <w:r w:rsidR="00551362" w:rsidRPr="00413557">
        <w:rPr>
          <w:rFonts w:ascii="Courier New" w:hAnsi="Courier New" w:cs="Courier New"/>
        </w:rPr>
        <w:t>0</w:t>
      </w:r>
      <w:r w:rsidR="00E45688" w:rsidRPr="00413557">
        <w:rPr>
          <w:rFonts w:ascii="Courier New" w:hAnsi="Courier New" w:cs="Courier New"/>
        </w:rPr>
        <w:t>7</w:t>
      </w:r>
      <w:r w:rsidRPr="00413557">
        <w:rPr>
          <w:rFonts w:ascii="Courier New" w:hAnsi="Courier New" w:cs="Courier New"/>
        </w:rPr>
        <w:t xml:space="preserve"> de </w:t>
      </w:r>
      <w:r w:rsidR="00551362" w:rsidRPr="00413557">
        <w:rPr>
          <w:rFonts w:ascii="Courier New" w:hAnsi="Courier New" w:cs="Courier New"/>
        </w:rPr>
        <w:t>março</w:t>
      </w:r>
      <w:r w:rsidRPr="00413557">
        <w:rPr>
          <w:rFonts w:ascii="Courier New" w:hAnsi="Courier New" w:cs="Courier New"/>
        </w:rPr>
        <w:t xml:space="preserve"> de 20</w:t>
      </w:r>
      <w:r w:rsidR="00E96F0B" w:rsidRPr="00413557">
        <w:rPr>
          <w:rFonts w:ascii="Courier New" w:hAnsi="Courier New" w:cs="Courier New"/>
        </w:rPr>
        <w:t>2</w:t>
      </w:r>
      <w:r w:rsidR="006370BE" w:rsidRPr="00413557">
        <w:rPr>
          <w:rFonts w:ascii="Courier New" w:hAnsi="Courier New" w:cs="Courier New"/>
        </w:rPr>
        <w:t>3</w:t>
      </w:r>
      <w:r w:rsidRPr="00413557">
        <w:rPr>
          <w:rFonts w:ascii="Courier New" w:hAnsi="Courier New" w:cs="Courier New"/>
        </w:rPr>
        <w:t>.</w:t>
      </w:r>
    </w:p>
    <w:p w14:paraId="72A19562" w14:textId="7AA3D6D6" w:rsidR="00E32589" w:rsidRPr="00413557" w:rsidRDefault="00E32589" w:rsidP="00E5048F">
      <w:pPr>
        <w:tabs>
          <w:tab w:val="left" w:pos="3840"/>
        </w:tabs>
      </w:pPr>
    </w:p>
    <w:sectPr w:rsidR="00E32589" w:rsidRPr="00413557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573CC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F1A"/>
    <w:rsid w:val="00403AFC"/>
    <w:rsid w:val="00403D54"/>
    <w:rsid w:val="00403D5D"/>
    <w:rsid w:val="00410E61"/>
    <w:rsid w:val="00410FE0"/>
    <w:rsid w:val="00413557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4C8D"/>
    <w:rsid w:val="00BB0A84"/>
    <w:rsid w:val="00BB4E24"/>
    <w:rsid w:val="00BD7E18"/>
    <w:rsid w:val="00BE4F2F"/>
    <w:rsid w:val="00BE6E9C"/>
    <w:rsid w:val="00C03FBB"/>
    <w:rsid w:val="00C047DF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685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2023-03-22T14:27:00Z</dcterms:created>
  <dcterms:modified xsi:type="dcterms:W3CDTF">2023-03-22T14:27:00Z</dcterms:modified>
</cp:coreProperties>
</file>