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0AA2DF22" w:rsidR="003C3591" w:rsidRDefault="00AD4506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E00FE5">
        <w:rPr>
          <w:rFonts w:ascii="Helvetica" w:hAnsi="Helvetica" w:cs="Helvetica"/>
          <w:b/>
          <w:color w:val="000000"/>
          <w:spacing w:val="10"/>
          <w:sz w:val="22"/>
          <w:szCs w:val="22"/>
        </w:rPr>
        <w:t>3</w:t>
      </w:r>
      <w:r w:rsidR="00D63C39">
        <w:rPr>
          <w:rFonts w:ascii="Helvetica" w:hAnsi="Helvetica" w:cs="Helvetica"/>
          <w:b/>
          <w:color w:val="000000"/>
          <w:spacing w:val="10"/>
          <w:sz w:val="22"/>
          <w:szCs w:val="22"/>
        </w:rPr>
        <w:t>7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, DE 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1</w:t>
      </w:r>
      <w:r w:rsidR="00F224A8">
        <w:rPr>
          <w:rFonts w:ascii="Helvetica" w:hAnsi="Helvetica" w:cs="Helvetica"/>
          <w:b/>
          <w:color w:val="000000"/>
          <w:spacing w:val="10"/>
          <w:sz w:val="22"/>
          <w:szCs w:val="22"/>
        </w:rPr>
        <w:t>º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NOVEMBRO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41D1D501" w14:textId="77777777" w:rsidR="00D64D99" w:rsidRDefault="00D64D9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3D2BCE43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(Projeto de lei nº 926/2023, do Deputado Caio França - PSB)</w:t>
      </w:r>
    </w:p>
    <w:p w14:paraId="61684FD8" w14:textId="77777777" w:rsid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5494A81F" w14:textId="0134CB4F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  <w:t>Declara de utilidade pública a União Internacional Protetora dos Animais – Seção de Itapetininga, com sede naquele Município</w:t>
      </w:r>
    </w:p>
    <w:p w14:paraId="1ECA15F1" w14:textId="77777777" w:rsid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602878C" w14:textId="79CBE982" w:rsidR="00D63C39" w:rsidRP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D63C39">
        <w:rPr>
          <w:rFonts w:ascii="Helvetica" w:hAnsi="Helvetica" w:cs="Helvetica"/>
          <w:b/>
          <w:color w:val="000000"/>
          <w:spacing w:val="10"/>
          <w:sz w:val="22"/>
          <w:szCs w:val="22"/>
        </w:rPr>
        <w:t>O GOVERNADOR DO ESTADO DE SÃO PAULO:</w:t>
      </w:r>
    </w:p>
    <w:p w14:paraId="460C306B" w14:textId="77777777" w:rsid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0A170158" w14:textId="49B87FD0" w:rsidR="00D63C39" w:rsidRP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D63C39">
        <w:rPr>
          <w:rFonts w:ascii="Helvetica" w:hAnsi="Helvetica" w:cs="Helvetica"/>
          <w:b/>
          <w:color w:val="000000"/>
          <w:spacing w:val="10"/>
          <w:sz w:val="22"/>
          <w:szCs w:val="22"/>
        </w:rPr>
        <w:t>Faço saber que a Assembleia Legislativa decreta e eu promulgo a seguinte lei:</w:t>
      </w:r>
    </w:p>
    <w:p w14:paraId="0E7B930D" w14:textId="77777777" w:rsid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F9B4DA2" w14:textId="5CAA5B40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D63C39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1º - </w:t>
      </w: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É declarada de utilidade pública a União Internacional Protetora dos Animais – Seção de Itapetininga, com sede naquele Município.</w:t>
      </w:r>
    </w:p>
    <w:p w14:paraId="621CC045" w14:textId="77777777" w:rsidR="00D63C3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3FE1052" w14:textId="35C5034F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D63C39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2º - </w:t>
      </w: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Esta lei entra em vigor na data de sua publicação.</w:t>
      </w:r>
    </w:p>
    <w:p w14:paraId="6705FAD4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74C51D23" w14:textId="0408F75A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Palácio dos Bandeirantes, 1º de novembro de 2023</w:t>
      </w:r>
    </w:p>
    <w:p w14:paraId="716A2191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48FBB197" w14:textId="6B748DA0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TARCÍSIO DE FREITAS</w:t>
      </w:r>
    </w:p>
    <w:p w14:paraId="7AD8BAA7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Fábio Prieto</w:t>
      </w:r>
    </w:p>
    <w:p w14:paraId="677D9FD6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da Justiça e Cidadania</w:t>
      </w:r>
    </w:p>
    <w:p w14:paraId="5969C8A8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Gilberto Kassab</w:t>
      </w:r>
    </w:p>
    <w:p w14:paraId="4A43AECC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de Governo e Relações Institucionais</w:t>
      </w:r>
    </w:p>
    <w:p w14:paraId="219592D1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Arthur </w:t>
      </w:r>
      <w:proofErr w:type="spellStart"/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Luis</w:t>
      </w:r>
      <w:proofErr w:type="spellEnd"/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 Pinho de Lima</w:t>
      </w:r>
    </w:p>
    <w:p w14:paraId="022E1314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Secretário-Chefe da Casa Civil</w:t>
      </w:r>
    </w:p>
    <w:p w14:paraId="3C9E8DC1" w14:textId="77777777" w:rsidR="00D63C39" w:rsidRPr="00261B59" w:rsidRDefault="00D63C39" w:rsidP="00D63C3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Publicada na Assessoria Técnico-Legislativa, </w:t>
      </w:r>
      <w:proofErr w:type="gramStart"/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em  1</w:t>
      </w:r>
      <w:proofErr w:type="gramEnd"/>
      <w:r w:rsidRPr="00261B59">
        <w:rPr>
          <w:rFonts w:ascii="Helvetica" w:hAnsi="Helvetica" w:cs="Helvetica"/>
          <w:bCs/>
          <w:color w:val="000000"/>
          <w:spacing w:val="10"/>
          <w:sz w:val="22"/>
          <w:szCs w:val="22"/>
        </w:rPr>
        <w:t>º de novembro de 2023.</w:t>
      </w:r>
    </w:p>
    <w:p w14:paraId="1EAB270D" w14:textId="77777777" w:rsidR="00D63C39" w:rsidRPr="00261B59" w:rsidRDefault="00D63C39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sectPr w:rsidR="00D63C39" w:rsidRPr="00261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E2E04"/>
    <w:rsid w:val="0012022A"/>
    <w:rsid w:val="001C1C9D"/>
    <w:rsid w:val="001C4A35"/>
    <w:rsid w:val="001F1C91"/>
    <w:rsid w:val="00216967"/>
    <w:rsid w:val="0022161A"/>
    <w:rsid w:val="002348B5"/>
    <w:rsid w:val="00241C12"/>
    <w:rsid w:val="00261B59"/>
    <w:rsid w:val="0026326E"/>
    <w:rsid w:val="002D0660"/>
    <w:rsid w:val="002F79C5"/>
    <w:rsid w:val="0031686E"/>
    <w:rsid w:val="00337168"/>
    <w:rsid w:val="003A4FB2"/>
    <w:rsid w:val="003B1826"/>
    <w:rsid w:val="003C0D67"/>
    <w:rsid w:val="003C3591"/>
    <w:rsid w:val="003E524A"/>
    <w:rsid w:val="0040474E"/>
    <w:rsid w:val="0043776A"/>
    <w:rsid w:val="004453F9"/>
    <w:rsid w:val="00453A14"/>
    <w:rsid w:val="0050063C"/>
    <w:rsid w:val="00552F5A"/>
    <w:rsid w:val="005E2150"/>
    <w:rsid w:val="00600073"/>
    <w:rsid w:val="00633E62"/>
    <w:rsid w:val="00643058"/>
    <w:rsid w:val="00693918"/>
    <w:rsid w:val="00696D56"/>
    <w:rsid w:val="006A36EC"/>
    <w:rsid w:val="006B585A"/>
    <w:rsid w:val="006B6948"/>
    <w:rsid w:val="007A740A"/>
    <w:rsid w:val="00853B66"/>
    <w:rsid w:val="008F26AC"/>
    <w:rsid w:val="008F27BB"/>
    <w:rsid w:val="008F3CDD"/>
    <w:rsid w:val="00926CA6"/>
    <w:rsid w:val="00954195"/>
    <w:rsid w:val="00997B13"/>
    <w:rsid w:val="00A25A1D"/>
    <w:rsid w:val="00A27D43"/>
    <w:rsid w:val="00A54C6B"/>
    <w:rsid w:val="00A62080"/>
    <w:rsid w:val="00A676FA"/>
    <w:rsid w:val="00AD436D"/>
    <w:rsid w:val="00AD4506"/>
    <w:rsid w:val="00AE28C2"/>
    <w:rsid w:val="00AE71E2"/>
    <w:rsid w:val="00AF4169"/>
    <w:rsid w:val="00B403CF"/>
    <w:rsid w:val="00B41457"/>
    <w:rsid w:val="00B7071C"/>
    <w:rsid w:val="00B81834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3C39"/>
    <w:rsid w:val="00D64D99"/>
    <w:rsid w:val="00D7294A"/>
    <w:rsid w:val="00DD23EF"/>
    <w:rsid w:val="00E00FE5"/>
    <w:rsid w:val="00E464C6"/>
    <w:rsid w:val="00E85DDA"/>
    <w:rsid w:val="00EA0973"/>
    <w:rsid w:val="00EA3856"/>
    <w:rsid w:val="00EA62FF"/>
    <w:rsid w:val="00EE0720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customXml/itemProps2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4</cp:revision>
  <cp:lastPrinted>2024-01-17T13:09:00Z</cp:lastPrinted>
  <dcterms:created xsi:type="dcterms:W3CDTF">2024-01-18T21:07:00Z</dcterms:created>
  <dcterms:modified xsi:type="dcterms:W3CDTF">2024-01-18T21:08:00Z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