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E7AD" w14:textId="71EE9BA9" w:rsidR="00223251" w:rsidRDefault="00223251" w:rsidP="000F0CF8">
      <w:pPr>
        <w:spacing w:after="0" w:line="240" w:lineRule="auto"/>
        <w:jc w:val="center"/>
        <w:rPr>
          <w:rFonts w:ascii="Helvetica" w:hAnsi="Helvetica" w:cs="Helvetica"/>
          <w:b/>
          <w:bCs/>
          <w:spacing w:val="10"/>
          <w:sz w:val="22"/>
          <w:szCs w:val="22"/>
        </w:rPr>
      </w:pPr>
      <w:r w:rsidRPr="000F0CF8">
        <w:rPr>
          <w:rFonts w:ascii="Helvetica" w:hAnsi="Helvetica" w:cs="Helvetica"/>
          <w:b/>
          <w:bCs/>
          <w:spacing w:val="10"/>
          <w:sz w:val="22"/>
          <w:szCs w:val="22"/>
        </w:rPr>
        <w:t>LEI Nº 17.74</w:t>
      </w:r>
      <w:r w:rsidR="00997797">
        <w:rPr>
          <w:rFonts w:ascii="Helvetica" w:hAnsi="Helvetica" w:cs="Helvetica"/>
          <w:b/>
          <w:bCs/>
          <w:spacing w:val="10"/>
          <w:sz w:val="22"/>
          <w:szCs w:val="22"/>
        </w:rPr>
        <w:t>5</w:t>
      </w:r>
      <w:r w:rsidRPr="000F0CF8">
        <w:rPr>
          <w:rFonts w:ascii="Helvetica" w:hAnsi="Helvetica" w:cs="Helvetica"/>
          <w:b/>
          <w:bCs/>
          <w:spacing w:val="10"/>
          <w:sz w:val="22"/>
          <w:szCs w:val="22"/>
        </w:rPr>
        <w:t xml:space="preserve">, DE </w:t>
      </w:r>
      <w:r w:rsidR="00570B7B">
        <w:rPr>
          <w:rFonts w:ascii="Helvetica" w:hAnsi="Helvetica" w:cs="Helvetica"/>
          <w:b/>
          <w:bCs/>
          <w:spacing w:val="10"/>
          <w:sz w:val="22"/>
          <w:szCs w:val="22"/>
        </w:rPr>
        <w:t>12</w:t>
      </w:r>
      <w:r w:rsidRPr="000F0CF8">
        <w:rPr>
          <w:rFonts w:ascii="Helvetica" w:hAnsi="Helvetica" w:cs="Helvetica"/>
          <w:b/>
          <w:bCs/>
          <w:spacing w:val="10"/>
          <w:sz w:val="22"/>
          <w:szCs w:val="22"/>
        </w:rPr>
        <w:t xml:space="preserve"> DE</w:t>
      </w:r>
      <w:r w:rsidR="00E02CE7">
        <w:rPr>
          <w:rFonts w:ascii="Helvetica" w:hAnsi="Helvetica" w:cs="Helvetica"/>
          <w:b/>
          <w:bCs/>
          <w:spacing w:val="10"/>
          <w:sz w:val="22"/>
          <w:szCs w:val="22"/>
        </w:rPr>
        <w:t xml:space="preserve"> </w:t>
      </w:r>
      <w:r w:rsidRPr="000F0CF8">
        <w:rPr>
          <w:rFonts w:ascii="Helvetica" w:hAnsi="Helvetica" w:cs="Helvetica"/>
          <w:b/>
          <w:bCs/>
          <w:spacing w:val="10"/>
          <w:sz w:val="22"/>
          <w:szCs w:val="22"/>
        </w:rPr>
        <w:t>SETEMBRO DE 2023</w:t>
      </w:r>
    </w:p>
    <w:p w14:paraId="3DA1436E" w14:textId="77777777" w:rsidR="00291976" w:rsidRDefault="00291976" w:rsidP="000F0CF8">
      <w:pPr>
        <w:spacing w:after="0" w:line="240" w:lineRule="auto"/>
        <w:jc w:val="center"/>
        <w:rPr>
          <w:rFonts w:ascii="Helvetica" w:hAnsi="Helvetica" w:cs="Helvetica"/>
          <w:b/>
          <w:bCs/>
          <w:spacing w:val="10"/>
          <w:sz w:val="22"/>
          <w:szCs w:val="22"/>
        </w:rPr>
      </w:pPr>
    </w:p>
    <w:p w14:paraId="4A68C419" w14:textId="25211187" w:rsidR="00A243DC" w:rsidRPr="00A243DC" w:rsidRDefault="00A243DC" w:rsidP="00A243DC">
      <w:pPr>
        <w:spacing w:after="0" w:line="240" w:lineRule="auto"/>
        <w:jc w:val="both"/>
        <w:rPr>
          <w:rFonts w:ascii="Helvetica" w:hAnsi="Helvetica" w:cs="Helvetica"/>
          <w:b/>
          <w:bCs/>
          <w:spacing w:val="10"/>
          <w:sz w:val="22"/>
          <w:szCs w:val="22"/>
        </w:rPr>
      </w:pPr>
      <w:r w:rsidRPr="00A243DC">
        <w:rPr>
          <w:rFonts w:ascii="Helvetica" w:hAnsi="Helvetica" w:cs="Helvetica"/>
          <w:b/>
          <w:bCs/>
          <w:spacing w:val="10"/>
          <w:sz w:val="22"/>
          <w:szCs w:val="22"/>
        </w:rPr>
        <w:t>Retificação do D.O. de 13-9-2023</w:t>
      </w:r>
      <w:r>
        <w:rPr>
          <w:rFonts w:ascii="Helvetica" w:hAnsi="Helvetica" w:cs="Helvetica"/>
          <w:b/>
          <w:bCs/>
          <w:spacing w:val="10"/>
          <w:sz w:val="22"/>
          <w:szCs w:val="22"/>
        </w:rPr>
        <w:t>, publ</w:t>
      </w:r>
      <w:r w:rsidR="00EB5265">
        <w:rPr>
          <w:rFonts w:ascii="Helvetica" w:hAnsi="Helvetica" w:cs="Helvetica"/>
          <w:b/>
          <w:bCs/>
          <w:spacing w:val="10"/>
          <w:sz w:val="22"/>
          <w:szCs w:val="22"/>
        </w:rPr>
        <w:t>. DOE de 14/09/2023 – pág. 1</w:t>
      </w:r>
    </w:p>
    <w:p w14:paraId="7FEC4DF9" w14:textId="77777777" w:rsidR="00A243DC" w:rsidRPr="00A243DC" w:rsidRDefault="00A243DC" w:rsidP="00A243DC">
      <w:pPr>
        <w:spacing w:after="0" w:line="240" w:lineRule="auto"/>
        <w:jc w:val="both"/>
        <w:rPr>
          <w:rFonts w:ascii="Helvetica" w:hAnsi="Helvetica" w:cs="Helvetica"/>
          <w:spacing w:val="10"/>
          <w:sz w:val="22"/>
          <w:szCs w:val="22"/>
        </w:rPr>
      </w:pPr>
    </w:p>
    <w:p w14:paraId="40015544" w14:textId="77777777" w:rsidR="00A6210E" w:rsidRDefault="00A243DC" w:rsidP="00A243DC">
      <w:pPr>
        <w:spacing w:after="0" w:line="240" w:lineRule="auto"/>
        <w:jc w:val="both"/>
        <w:rPr>
          <w:rFonts w:ascii="Helvetica" w:hAnsi="Helvetica" w:cs="Helvetica"/>
          <w:spacing w:val="10"/>
          <w:sz w:val="22"/>
          <w:szCs w:val="22"/>
        </w:rPr>
      </w:pPr>
      <w:r w:rsidRPr="00A243DC">
        <w:rPr>
          <w:rFonts w:ascii="Helvetica" w:hAnsi="Helvetica" w:cs="Helvetica"/>
          <w:spacing w:val="10"/>
          <w:sz w:val="22"/>
          <w:szCs w:val="22"/>
        </w:rPr>
        <w:t xml:space="preserve">Na autoria e na ementa, leia-se como segue e não como constou: </w:t>
      </w:r>
    </w:p>
    <w:p w14:paraId="3037C67A" w14:textId="4989A164" w:rsidR="00A243DC" w:rsidRPr="00A243DC" w:rsidRDefault="00A243DC" w:rsidP="00A243DC">
      <w:pPr>
        <w:spacing w:after="0" w:line="240" w:lineRule="auto"/>
        <w:jc w:val="both"/>
        <w:rPr>
          <w:rFonts w:ascii="Helvetica" w:hAnsi="Helvetica" w:cs="Helvetica"/>
          <w:spacing w:val="10"/>
          <w:sz w:val="22"/>
          <w:szCs w:val="22"/>
        </w:rPr>
      </w:pPr>
      <w:r w:rsidRPr="00A243DC">
        <w:rPr>
          <w:rFonts w:ascii="Helvetica" w:hAnsi="Helvetica" w:cs="Helvetica"/>
          <w:spacing w:val="10"/>
          <w:sz w:val="22"/>
          <w:szCs w:val="22"/>
        </w:rPr>
        <w:t xml:space="preserve"> </w:t>
      </w:r>
    </w:p>
    <w:p w14:paraId="66C61687" w14:textId="77777777" w:rsidR="00A243DC" w:rsidRDefault="00A243DC" w:rsidP="00A243DC">
      <w:pPr>
        <w:spacing w:after="0" w:line="240" w:lineRule="auto"/>
        <w:jc w:val="both"/>
        <w:rPr>
          <w:rFonts w:ascii="Helvetica" w:hAnsi="Helvetica" w:cs="Helvetica"/>
          <w:spacing w:val="10"/>
          <w:sz w:val="22"/>
          <w:szCs w:val="22"/>
        </w:rPr>
      </w:pPr>
      <w:r w:rsidRPr="00A243DC">
        <w:rPr>
          <w:rFonts w:ascii="Helvetica" w:hAnsi="Helvetica" w:cs="Helvetica"/>
          <w:spacing w:val="10"/>
          <w:sz w:val="22"/>
          <w:szCs w:val="22"/>
        </w:rPr>
        <w:t xml:space="preserve">(Projeto de lei nº 272, de 2023, dos Deputados Clarice Ganem – PODE, Ricardo França – PODE e Caio França – PSB) </w:t>
      </w:r>
    </w:p>
    <w:p w14:paraId="050E2D94" w14:textId="77777777" w:rsidR="00A6210E" w:rsidRPr="00A243DC" w:rsidRDefault="00A6210E" w:rsidP="00A243DC">
      <w:pPr>
        <w:spacing w:after="0" w:line="240" w:lineRule="auto"/>
        <w:jc w:val="both"/>
        <w:rPr>
          <w:rFonts w:ascii="Helvetica" w:hAnsi="Helvetica" w:cs="Helvetica"/>
          <w:spacing w:val="10"/>
          <w:sz w:val="22"/>
          <w:szCs w:val="22"/>
        </w:rPr>
      </w:pPr>
    </w:p>
    <w:p w14:paraId="23DD2C3E" w14:textId="0BF7391F" w:rsidR="00A243DC" w:rsidRPr="00A243DC" w:rsidRDefault="00A243DC" w:rsidP="00A243DC">
      <w:pPr>
        <w:spacing w:after="0" w:line="240" w:lineRule="auto"/>
        <w:jc w:val="both"/>
        <w:rPr>
          <w:rFonts w:ascii="Helvetica" w:hAnsi="Helvetica" w:cs="Helvetica"/>
          <w:spacing w:val="10"/>
          <w:sz w:val="22"/>
          <w:szCs w:val="22"/>
        </w:rPr>
      </w:pPr>
      <w:r w:rsidRPr="00A243DC">
        <w:rPr>
          <w:rFonts w:ascii="Helvetica" w:hAnsi="Helvetica" w:cs="Helvetica"/>
          <w:spacing w:val="10"/>
          <w:sz w:val="22"/>
          <w:szCs w:val="22"/>
        </w:rPr>
        <w:t>Assegura transparência na fila da saúde por meio da obrigatoriedade da divulgação da ordem de espera de pacientes que aguardam realização de procedimentos ofertados pela Central de Regulação de Oferta de Serviço de Saúde (CROSS) e unidades do Sistema Único de Saúde (SUS) no âmbito do Estado</w:t>
      </w:r>
      <w:r w:rsidR="00A6210E">
        <w:rPr>
          <w:rFonts w:ascii="Helvetica" w:hAnsi="Helvetica" w:cs="Helvetica"/>
          <w:spacing w:val="10"/>
          <w:sz w:val="22"/>
          <w:szCs w:val="22"/>
        </w:rPr>
        <w:t>.</w:t>
      </w:r>
    </w:p>
    <w:sectPr w:rsidR="00A243DC" w:rsidRPr="00A243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51"/>
    <w:rsid w:val="00065F6F"/>
    <w:rsid w:val="000F0CF8"/>
    <w:rsid w:val="00223251"/>
    <w:rsid w:val="00291976"/>
    <w:rsid w:val="002F7539"/>
    <w:rsid w:val="003277C3"/>
    <w:rsid w:val="004C23EF"/>
    <w:rsid w:val="00570B7B"/>
    <w:rsid w:val="00642A6E"/>
    <w:rsid w:val="00781934"/>
    <w:rsid w:val="00810F46"/>
    <w:rsid w:val="00997797"/>
    <w:rsid w:val="009F4F20"/>
    <w:rsid w:val="00A243DC"/>
    <w:rsid w:val="00A566F9"/>
    <w:rsid w:val="00A6210E"/>
    <w:rsid w:val="00B3236A"/>
    <w:rsid w:val="00BA00F2"/>
    <w:rsid w:val="00D402D1"/>
    <w:rsid w:val="00E02CE7"/>
    <w:rsid w:val="00E603E7"/>
    <w:rsid w:val="00E81D8F"/>
    <w:rsid w:val="00EB5265"/>
    <w:rsid w:val="00FE76FF"/>
    <w:rsid w:val="00FF5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0699"/>
  <w15:chartTrackingRefBased/>
  <w15:docId w15:val="{9995D90C-F55C-4559-B4A0-1F5E5312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232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232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232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232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232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232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232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232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2325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2325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2325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2325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2325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2325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2325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2325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2325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23251"/>
    <w:rPr>
      <w:rFonts w:eastAsiaTheme="majorEastAsia" w:cstheme="majorBidi"/>
      <w:color w:val="272727" w:themeColor="text1" w:themeTint="D8"/>
    </w:rPr>
  </w:style>
  <w:style w:type="paragraph" w:styleId="Ttulo">
    <w:name w:val="Title"/>
    <w:basedOn w:val="Normal"/>
    <w:next w:val="Normal"/>
    <w:link w:val="TtuloChar"/>
    <w:uiPriority w:val="10"/>
    <w:qFormat/>
    <w:rsid w:val="00223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232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2325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2325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23251"/>
    <w:pPr>
      <w:spacing w:before="160"/>
      <w:jc w:val="center"/>
    </w:pPr>
    <w:rPr>
      <w:i/>
      <w:iCs/>
      <w:color w:val="404040" w:themeColor="text1" w:themeTint="BF"/>
    </w:rPr>
  </w:style>
  <w:style w:type="character" w:customStyle="1" w:styleId="CitaoChar">
    <w:name w:val="Citação Char"/>
    <w:basedOn w:val="Fontepargpadro"/>
    <w:link w:val="Citao"/>
    <w:uiPriority w:val="29"/>
    <w:rsid w:val="00223251"/>
    <w:rPr>
      <w:i/>
      <w:iCs/>
      <w:color w:val="404040" w:themeColor="text1" w:themeTint="BF"/>
    </w:rPr>
  </w:style>
  <w:style w:type="paragraph" w:styleId="PargrafodaLista">
    <w:name w:val="List Paragraph"/>
    <w:basedOn w:val="Normal"/>
    <w:uiPriority w:val="34"/>
    <w:qFormat/>
    <w:rsid w:val="00223251"/>
    <w:pPr>
      <w:ind w:left="720"/>
      <w:contextualSpacing/>
    </w:pPr>
  </w:style>
  <w:style w:type="character" w:styleId="nfaseIntensa">
    <w:name w:val="Intense Emphasis"/>
    <w:basedOn w:val="Fontepargpadro"/>
    <w:uiPriority w:val="21"/>
    <w:qFormat/>
    <w:rsid w:val="00223251"/>
    <w:rPr>
      <w:i/>
      <w:iCs/>
      <w:color w:val="0F4761" w:themeColor="accent1" w:themeShade="BF"/>
    </w:rPr>
  </w:style>
  <w:style w:type="paragraph" w:styleId="CitaoIntensa">
    <w:name w:val="Intense Quote"/>
    <w:basedOn w:val="Normal"/>
    <w:next w:val="Normal"/>
    <w:link w:val="CitaoIntensaChar"/>
    <w:uiPriority w:val="30"/>
    <w:qFormat/>
    <w:rsid w:val="00223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23251"/>
    <w:rPr>
      <w:i/>
      <w:iCs/>
      <w:color w:val="0F4761" w:themeColor="accent1" w:themeShade="BF"/>
    </w:rPr>
  </w:style>
  <w:style w:type="character" w:styleId="RefernciaIntensa">
    <w:name w:val="Intense Reference"/>
    <w:basedOn w:val="Fontepargpadro"/>
    <w:uiPriority w:val="32"/>
    <w:qFormat/>
    <w:rsid w:val="002232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5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743DF-3DB9-42D9-9B79-53C3AD5A0028}">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customXml/itemProps2.xml><?xml version="1.0" encoding="utf-8"?>
<ds:datastoreItem xmlns:ds="http://schemas.openxmlformats.org/officeDocument/2006/customXml" ds:itemID="{6A299FF0-570B-4292-BF17-94C35496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7A5E4-2DDD-4067-A251-9C4A741D4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492</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Augusta Martins</dc:creator>
  <cp:keywords/>
  <dc:description/>
  <cp:lastModifiedBy>Maria Augusta Martins</cp:lastModifiedBy>
  <cp:revision>6</cp:revision>
  <cp:lastPrinted>2024-01-17T19:41:00Z</cp:lastPrinted>
  <dcterms:created xsi:type="dcterms:W3CDTF">2024-01-17T21:20:00Z</dcterms:created>
  <dcterms:modified xsi:type="dcterms:W3CDTF">2024-01-17T21:24:00Z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