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CD2C8" w14:textId="13A260FB" w:rsidR="0094546A" w:rsidRPr="0094546A" w:rsidRDefault="0094546A" w:rsidP="009454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LEI Nº </w:t>
      </w:r>
      <w:r w:rsidR="001E78EA" w:rsidRPr="001E78EA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17.991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, DE </w:t>
      </w:r>
      <w:r w:rsidR="001E78E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2</w:t>
      </w:r>
      <w:r w:rsidR="00C00FA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3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 DE </w:t>
      </w:r>
      <w:r w:rsidR="00C00FA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JU</w:t>
      </w:r>
      <w:r w:rsidR="001E78E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L</w:t>
      </w:r>
      <w:r w:rsidR="00C00FA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H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O DE 2024</w:t>
      </w:r>
    </w:p>
    <w:p w14:paraId="3F073377" w14:textId="44B6E35A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4F81ABE6" w14:textId="77777777" w:rsidR="00C00FA1" w:rsidRDefault="00C00FA1" w:rsidP="00C00FA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3DF92905" w14:textId="187F0B39" w:rsidR="00C00FA1" w:rsidRPr="001E78EA" w:rsidRDefault="001E78EA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E78EA">
        <w:rPr>
          <w:b/>
          <w:bCs/>
          <w:color w:val="000000"/>
          <w:spacing w:val="10"/>
          <w:sz w:val="26"/>
          <w:szCs w:val="26"/>
        </w:rPr>
        <w:t>(Projeto de lei nº 1231/2023, do Deputado Ricardo Madalena - PL)</w:t>
      </w:r>
      <w:r w:rsidR="00C00FA1" w:rsidRPr="001E78EA">
        <w:rPr>
          <w:rStyle w:val="eop"/>
          <w:rFonts w:eastAsiaTheme="majorEastAsia"/>
          <w:b/>
          <w:bCs/>
          <w:color w:val="000000"/>
          <w:sz w:val="26"/>
          <w:szCs w:val="26"/>
        </w:rPr>
        <w:t> </w:t>
      </w:r>
    </w:p>
    <w:p w14:paraId="1AA7791D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40808C06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kern w:val="0"/>
          <w:sz w:val="26"/>
          <w:szCs w:val="26"/>
          <w:lang w:eastAsia="pt-BR"/>
          <w14:ligatures w14:val="none"/>
        </w:rPr>
        <w:t xml:space="preserve">Declara de utilidade pública a Academia </w:t>
      </w:r>
      <w:proofErr w:type="spellStart"/>
      <w:r w:rsidRPr="001E78E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kern w:val="0"/>
          <w:sz w:val="26"/>
          <w:szCs w:val="26"/>
          <w:lang w:eastAsia="pt-BR"/>
          <w14:ligatures w14:val="none"/>
        </w:rPr>
        <w:t>Jahuense</w:t>
      </w:r>
      <w:proofErr w:type="spellEnd"/>
      <w:r w:rsidRPr="001E78E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kern w:val="0"/>
          <w:sz w:val="26"/>
          <w:szCs w:val="26"/>
          <w:lang w:eastAsia="pt-BR"/>
          <w14:ligatures w14:val="none"/>
        </w:rPr>
        <w:t xml:space="preserve"> de Letras – AJL, com sede em Jaú.</w:t>
      </w:r>
    </w:p>
    <w:p w14:paraId="06CEC5E1" w14:textId="1E8897D3" w:rsidR="00C00FA1" w:rsidRDefault="00C00FA1" w:rsidP="001E78EA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 </w:t>
      </w:r>
    </w:p>
    <w:p w14:paraId="458A0C8C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O GOVERNADOR DO ESTADO DE SÃO PAULO: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C103F75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65F5B38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Faço saber que a Assembleia Legislativa decreta e eu promulgo a seguinte lei: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433B6CE1" w14:textId="77777777" w:rsidR="00C00FA1" w:rsidRDefault="00C00FA1" w:rsidP="00C00FA1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9CCBF31" w14:textId="4429A46B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Artigo 1º</w:t>
      </w:r>
      <w:r>
        <w:rPr>
          <w:rStyle w:val="normaltextrun"/>
          <w:rFonts w:eastAsiaTheme="majorEastAsia"/>
          <w:color w:val="000000"/>
          <w:sz w:val="26"/>
          <w:szCs w:val="26"/>
        </w:rPr>
        <w:t xml:space="preserve"> - </w:t>
      </w:r>
      <w:r w:rsidR="001E78EA" w:rsidRPr="001E78EA">
        <w:rPr>
          <w:color w:val="000000"/>
          <w:spacing w:val="10"/>
          <w:sz w:val="26"/>
          <w:szCs w:val="26"/>
        </w:rPr>
        <w:t xml:space="preserve">É declarada de utilidade pública a Academia </w:t>
      </w:r>
      <w:proofErr w:type="spellStart"/>
      <w:r w:rsidR="001E78EA" w:rsidRPr="001E78EA">
        <w:rPr>
          <w:color w:val="000000"/>
          <w:spacing w:val="10"/>
          <w:sz w:val="26"/>
          <w:szCs w:val="26"/>
        </w:rPr>
        <w:t>Jahuense</w:t>
      </w:r>
      <w:proofErr w:type="spellEnd"/>
      <w:r w:rsidR="001E78EA" w:rsidRPr="001E78EA">
        <w:rPr>
          <w:color w:val="000000"/>
          <w:spacing w:val="10"/>
          <w:sz w:val="26"/>
          <w:szCs w:val="26"/>
        </w:rPr>
        <w:t xml:space="preserve"> de Letras – AJL, com sede em Jaú.</w:t>
      </w:r>
    </w:p>
    <w:p w14:paraId="7B8D2001" w14:textId="326A19CC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6"/>
          <w:szCs w:val="26"/>
        </w:rPr>
        <w:t>  </w:t>
      </w:r>
    </w:p>
    <w:p w14:paraId="7011C597" w14:textId="7C903C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6"/>
          <w:szCs w:val="26"/>
        </w:rPr>
        <w:t xml:space="preserve">Artigo </w:t>
      </w:r>
      <w:r w:rsidR="001E78EA">
        <w:rPr>
          <w:rStyle w:val="normaltextrun"/>
          <w:rFonts w:eastAsiaTheme="majorEastAsia"/>
          <w:b/>
          <w:bCs/>
          <w:sz w:val="26"/>
          <w:szCs w:val="26"/>
        </w:rPr>
        <w:t>2</w:t>
      </w:r>
      <w:r>
        <w:rPr>
          <w:rStyle w:val="normaltextrun"/>
          <w:rFonts w:eastAsiaTheme="majorEastAsia"/>
          <w:b/>
          <w:bCs/>
          <w:sz w:val="26"/>
          <w:szCs w:val="26"/>
        </w:rPr>
        <w:t xml:space="preserve">º - </w:t>
      </w:r>
      <w:r>
        <w:rPr>
          <w:rStyle w:val="normaltextrun"/>
          <w:rFonts w:eastAsiaTheme="majorEastAsia"/>
          <w:sz w:val="26"/>
          <w:szCs w:val="26"/>
        </w:rPr>
        <w:t>Esta lei entra em vigor na data de sua publicação.</w:t>
      </w:r>
      <w:r>
        <w:rPr>
          <w:rStyle w:val="eop"/>
          <w:rFonts w:eastAsiaTheme="majorEastAsia"/>
          <w:sz w:val="26"/>
          <w:szCs w:val="26"/>
        </w:rPr>
        <w:t> </w:t>
      </w:r>
    </w:p>
    <w:p w14:paraId="74D61C2D" w14:textId="77777777" w:rsidR="00C00FA1" w:rsidRDefault="00C00FA1" w:rsidP="00C00FA1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503E0F5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Palácio dos Bandeirantes, na data da assinatura digital. 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10DA0587" w14:textId="77777777" w:rsidR="00C00FA1" w:rsidRDefault="00C00FA1" w:rsidP="00C00FA1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1712BC73" w14:textId="77777777" w:rsidR="00C00FA1" w:rsidRDefault="00C00FA1" w:rsidP="00C00FA1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44D4484A" w14:textId="7600B5D5" w:rsidR="00C00FA1" w:rsidRPr="00C00FA1" w:rsidRDefault="00C00FA1" w:rsidP="001E7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00FA1">
        <w:rPr>
          <w:rStyle w:val="normaltextrun"/>
          <w:rFonts w:eastAsiaTheme="majorEastAsia"/>
          <w:color w:val="000000"/>
          <w:sz w:val="26"/>
          <w:szCs w:val="26"/>
        </w:rPr>
        <w:t>TARCÍSIO DE FREITAS</w:t>
      </w:r>
      <w:r w:rsidRPr="00C00FA1"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36A15247" w14:textId="376D6579" w:rsidR="001E78EA" w:rsidRPr="001E78EA" w:rsidRDefault="00C00FA1" w:rsidP="001E78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65DE4994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Fábio Prieto de Souza</w:t>
      </w:r>
    </w:p>
    <w:p w14:paraId="1BB9A02A" w14:textId="77777777" w:rsid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Secretário da Justiça e Cidadania</w:t>
      </w:r>
    </w:p>
    <w:p w14:paraId="16A1371E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3B42263A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Gilberto Kassab</w:t>
      </w:r>
    </w:p>
    <w:p w14:paraId="73C15709" w14:textId="77777777" w:rsid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Secretário de Governo e Relações Institucionais</w:t>
      </w:r>
    </w:p>
    <w:p w14:paraId="4FB39C08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5B34D78C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 xml:space="preserve">Arthur </w:t>
      </w:r>
      <w:proofErr w:type="spellStart"/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Luis</w:t>
      </w:r>
      <w:proofErr w:type="spellEnd"/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 xml:space="preserve"> Pinho de Lima</w:t>
      </w:r>
    </w:p>
    <w:p w14:paraId="153E09A0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Secretário-Chefe da Casa Civil</w:t>
      </w:r>
    </w:p>
    <w:p w14:paraId="18EE6F95" w14:textId="77777777" w:rsidR="00C00FA1" w:rsidRDefault="00C00FA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5BDB5430" w14:textId="77777777" w:rsidR="00C00FA1" w:rsidRDefault="00C00FA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37E16AFC" w14:textId="5AB48EE9" w:rsid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5A0D515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5E91F4BA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28940236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69B6F9D" w14:textId="77777777" w:rsidR="00486D7C" w:rsidRPr="0094546A" w:rsidRDefault="00486D7C" w:rsidP="0094546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86D7C" w:rsidRPr="00945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6A"/>
    <w:rsid w:val="001E78EA"/>
    <w:rsid w:val="00486D7C"/>
    <w:rsid w:val="005F176F"/>
    <w:rsid w:val="006E770B"/>
    <w:rsid w:val="008E313D"/>
    <w:rsid w:val="00935636"/>
    <w:rsid w:val="0094546A"/>
    <w:rsid w:val="0097283D"/>
    <w:rsid w:val="00993373"/>
    <w:rsid w:val="00A538A1"/>
    <w:rsid w:val="00C00FA1"/>
    <w:rsid w:val="00C0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61E8"/>
  <w15:chartTrackingRefBased/>
  <w15:docId w15:val="{C087C327-3FA2-4E71-B93D-2F4BE309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5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5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45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5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5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5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5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5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5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5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5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45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54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54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54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54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54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54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5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5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5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5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5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54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54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54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5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54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546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4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paragraph">
    <w:name w:val="paragraph"/>
    <w:basedOn w:val="Normal"/>
    <w:rsid w:val="00C00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eop">
    <w:name w:val="eop"/>
    <w:basedOn w:val="Fontepargpadro"/>
    <w:rsid w:val="00C00FA1"/>
  </w:style>
  <w:style w:type="character" w:customStyle="1" w:styleId="normaltextrun">
    <w:name w:val="normaltextrun"/>
    <w:basedOn w:val="Fontepargpadro"/>
    <w:rsid w:val="00C00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6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643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2</cp:revision>
  <dcterms:created xsi:type="dcterms:W3CDTF">2024-07-24T19:04:00Z</dcterms:created>
  <dcterms:modified xsi:type="dcterms:W3CDTF">2024-07-24T19:04:00Z</dcterms:modified>
</cp:coreProperties>
</file>