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4E2B16C2" w:rsidR="00541196" w:rsidRPr="00AC0A49" w:rsidRDefault="00541196" w:rsidP="00541196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 xml:space="preserve">LEI Nº </w:t>
      </w:r>
      <w:r w:rsidRPr="00AC0A49">
        <w:rPr>
          <w:rFonts w:ascii="Courier New" w:hAnsi="Courier New" w:cs="Courier New"/>
          <w:highlight w:val="yellow"/>
        </w:rPr>
        <w:t>17.</w:t>
      </w:r>
      <w:r w:rsidRPr="00AC0A49">
        <w:rPr>
          <w:rFonts w:ascii="Courier New" w:hAnsi="Courier New" w:cs="Courier New"/>
        </w:rPr>
        <w:t>63</w:t>
      </w:r>
      <w:r w:rsidR="001E3ABC" w:rsidRPr="00AC0A49">
        <w:rPr>
          <w:rFonts w:ascii="Courier New" w:hAnsi="Courier New" w:cs="Courier New"/>
        </w:rPr>
        <w:t>8</w:t>
      </w:r>
      <w:r w:rsidRPr="00AC0A49">
        <w:rPr>
          <w:rFonts w:ascii="Courier New" w:hAnsi="Courier New" w:cs="Courier New"/>
        </w:rPr>
        <w:t>, DE 17 DE FEVEREIRO DE 2023.</w:t>
      </w:r>
    </w:p>
    <w:p w14:paraId="6614F2B5" w14:textId="77777777" w:rsidR="00AC0A49" w:rsidRPr="00AC0A49" w:rsidRDefault="00AC0A49" w:rsidP="00541196">
      <w:pPr>
        <w:pStyle w:val="TextosemFormatao"/>
        <w:rPr>
          <w:rFonts w:ascii="Courier New" w:hAnsi="Courier New" w:cs="Courier New"/>
        </w:rPr>
      </w:pPr>
    </w:p>
    <w:p w14:paraId="3B420491" w14:textId="4CAFE89D" w:rsidR="00947086" w:rsidRPr="00AC0A49" w:rsidRDefault="00947086" w:rsidP="00947086">
      <w:pPr>
        <w:spacing w:line="360" w:lineRule="atLeast"/>
        <w:rPr>
          <w:rFonts w:ascii="Verdana" w:hAnsi="Verdana"/>
          <w:bCs/>
        </w:rPr>
      </w:pPr>
      <w:r w:rsidRPr="00AC0A49">
        <w:rPr>
          <w:rFonts w:ascii="Verdana" w:hAnsi="Verdana"/>
          <w:bCs/>
        </w:rPr>
        <w:t>(Projeto de lei nº 683, de 2021, da Deputada Patrícia Gama - PSDB)</w:t>
      </w:r>
    </w:p>
    <w:p w14:paraId="137BA73B" w14:textId="77777777" w:rsidR="00AC0A49" w:rsidRPr="00AC0A49" w:rsidRDefault="00AC0A49" w:rsidP="00947086">
      <w:pPr>
        <w:spacing w:line="360" w:lineRule="atLeast"/>
        <w:rPr>
          <w:rFonts w:ascii="Verdana" w:hAnsi="Verdana"/>
          <w:bCs/>
        </w:rPr>
      </w:pPr>
    </w:p>
    <w:p w14:paraId="30E1D80D" w14:textId="09CB2DE5" w:rsidR="00947086" w:rsidRPr="00AC0A49" w:rsidRDefault="00947086" w:rsidP="0094708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C0A49">
        <w:rPr>
          <w:rFonts w:ascii="Verdana" w:hAnsi="Verdana"/>
          <w:bCs/>
          <w:i/>
          <w:iCs/>
        </w:rPr>
        <w:t>Estabelece diretrizes para a instituição do Programa Órfãos do Feminicídio – Atenção e Proteção no âmbito do Estado</w:t>
      </w:r>
    </w:p>
    <w:p w14:paraId="52AC6B27" w14:textId="77777777" w:rsidR="00AC0A49" w:rsidRPr="00AC0A49" w:rsidRDefault="00AC0A49" w:rsidP="00947086">
      <w:pPr>
        <w:spacing w:line="240" w:lineRule="exact"/>
        <w:jc w:val="both"/>
        <w:rPr>
          <w:rFonts w:ascii="Verdana" w:hAnsi="Verdana"/>
        </w:rPr>
      </w:pPr>
    </w:p>
    <w:p w14:paraId="1564928C" w14:textId="77777777" w:rsidR="00947086" w:rsidRPr="00AC0A49" w:rsidRDefault="00947086" w:rsidP="00947086">
      <w:pPr>
        <w:spacing w:line="360" w:lineRule="atLeast"/>
        <w:rPr>
          <w:rFonts w:ascii="Verdana" w:hAnsi="Verdana"/>
          <w:b/>
          <w:spacing w:val="10"/>
        </w:rPr>
      </w:pPr>
      <w:r w:rsidRPr="00AC0A49">
        <w:rPr>
          <w:rFonts w:ascii="Verdana" w:hAnsi="Verdana"/>
          <w:b/>
          <w:spacing w:val="10"/>
        </w:rPr>
        <w:t>O GOVERNADOR DO ESTADO DE SÃO PAULO:</w:t>
      </w:r>
    </w:p>
    <w:p w14:paraId="6E7A9D77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C0A4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E9BEB66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1º</w:t>
      </w:r>
      <w:r w:rsidRPr="00AC0A49">
        <w:rPr>
          <w:rFonts w:ascii="Verdana" w:hAnsi="Verdana"/>
        </w:rPr>
        <w:t xml:space="preserve"> - Ficam estabelecidas diretrizes para a instituição do Programa Órfãos do Feminicídio – Atenção e Proteção no âmbito do Estado.</w:t>
      </w:r>
    </w:p>
    <w:p w14:paraId="6E9F9A6E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2º</w:t>
      </w:r>
      <w:r w:rsidRPr="00AC0A49">
        <w:rPr>
          <w:rFonts w:ascii="Verdana" w:hAnsi="Verdana"/>
        </w:rPr>
        <w:t xml:space="preserve"> - Para os fins desta lei, consideram-se órfãos do feminicídio as crianças e adolescentes filhos de mulheres assassinadas em contexto de violência doméstica e familiar ou em flagrante menosprezo e discriminação à condição de mulher, nos termos que dispõe a Lei federal nº 13.104, de 9 de março de 2015 – Lei do feminicídio.</w:t>
      </w:r>
    </w:p>
    <w:p w14:paraId="6B4FD1B6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§1º</w:t>
      </w:r>
      <w:r w:rsidRPr="00AC0A49">
        <w:rPr>
          <w:rFonts w:ascii="Verdana" w:hAnsi="Verdana"/>
        </w:rPr>
        <w:t xml:space="preserve"> - As mulheres vítimas de feminicídio referidas no “caput” são todas aquelas que se auto identificam com o gênero feminino, vedadas discriminações por raça, orientação sexual, deficiência, idade, escolaridade e de outras naturezas.</w:t>
      </w:r>
    </w:p>
    <w:p w14:paraId="0BE69E4A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§2º</w:t>
      </w:r>
      <w:r w:rsidRPr="00AC0A49">
        <w:rPr>
          <w:rFonts w:ascii="Verdana" w:hAnsi="Verdana"/>
        </w:rPr>
        <w:t xml:space="preserve"> - O programa será orientado pela garantia de proteção integral e prioritária dos direitos das crianças e adolescentes, preconizada pela Lei federal nº 8.069, de 13 de julho de 1990 – Estatuto da Criança e do Adolescente e pela Lei federal nº 13.257, de 8 de março de 2016, que dispõe sobre as políticas públicas para a primeira infância.</w:t>
      </w:r>
    </w:p>
    <w:p w14:paraId="764DD848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§3º</w:t>
      </w:r>
      <w:r w:rsidRPr="00AC0A49">
        <w:rPr>
          <w:rFonts w:ascii="Verdana" w:hAnsi="Verdana"/>
        </w:rPr>
        <w:t xml:space="preserve"> - O programa deverá assegurar a convivência familiar e comunitária, conforme disposto no artigo 19 da Lei federal 8.069, de 13 de julho de 1990, e compreender a promoção, dentre outros, dos direitos à assistência social, à saúde, à alimentação, à moradia, à educação e à assistência jurídica gratuita para órfãos do feminicídio e respectivos responsáveis legais.</w:t>
      </w:r>
    </w:p>
    <w:p w14:paraId="7E0118C9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3º</w:t>
      </w:r>
      <w:r w:rsidRPr="00AC0A49">
        <w:rPr>
          <w:rFonts w:ascii="Verdana" w:hAnsi="Verdana"/>
        </w:rPr>
        <w:t xml:space="preserve"> - São princípios da implementação do programa: </w:t>
      </w:r>
    </w:p>
    <w:p w14:paraId="06F30BC4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o</w:t>
      </w:r>
      <w:proofErr w:type="gramEnd"/>
      <w:r w:rsidRPr="00AC0A49">
        <w:rPr>
          <w:rFonts w:ascii="Verdana" w:hAnsi="Verdana"/>
        </w:rPr>
        <w:t xml:space="preserve"> fortalecimento do Sistema de Garantia dos Direitos da Criança e do Adolescente, do Sistema Único de Saúde – SUS e do Sistema Único de Assistência Social – SUAS em seus componentes especializados no atendimento a vítimas de </w:t>
      </w:r>
      <w:r w:rsidRPr="00AC0A49">
        <w:rPr>
          <w:rFonts w:ascii="Verdana" w:hAnsi="Verdana"/>
        </w:rPr>
        <w:lastRenderedPageBreak/>
        <w:t>violência, como equipamentos públicos prioritários no atendimento a órfãos do feminicídio e responsáveis legais;</w:t>
      </w:r>
    </w:p>
    <w:p w14:paraId="4E9E4DF2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o</w:t>
      </w:r>
      <w:proofErr w:type="gramEnd"/>
      <w:r w:rsidRPr="00AC0A49">
        <w:rPr>
          <w:rFonts w:ascii="Verdana" w:hAnsi="Verdana"/>
        </w:rPr>
        <w:t xml:space="preserve"> atendimento especializado e por equipe multidisciplinar, com prioridade absoluta, considerada a condição peculiar de pessoa em desenvolvimento;</w:t>
      </w:r>
    </w:p>
    <w:p w14:paraId="542A87FF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III</w:t>
      </w:r>
      <w:r w:rsidRPr="00AC0A49">
        <w:rPr>
          <w:rFonts w:ascii="Verdana" w:hAnsi="Verdana"/>
        </w:rPr>
        <w:t xml:space="preserve"> - o acolhimento como dever e norteador do trabalho dos serviços públicos e conveniados implicados no fluxo de atendimento;</w:t>
      </w:r>
    </w:p>
    <w:p w14:paraId="48486465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IV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a</w:t>
      </w:r>
      <w:proofErr w:type="gramEnd"/>
      <w:r w:rsidRPr="00AC0A49">
        <w:rPr>
          <w:rFonts w:ascii="Verdana" w:hAnsi="Verdana"/>
        </w:rPr>
        <w:t xml:space="preserve"> vedação às condutas de violência institucional, praticadas por instituição pública ou conveniada, inclusive quando gerar </w:t>
      </w:r>
      <w:proofErr w:type="spellStart"/>
      <w:r w:rsidRPr="00AC0A49">
        <w:rPr>
          <w:rFonts w:ascii="Verdana" w:hAnsi="Verdana"/>
        </w:rPr>
        <w:t>revitimização</w:t>
      </w:r>
      <w:proofErr w:type="spellEnd"/>
      <w:r w:rsidRPr="00AC0A49">
        <w:rPr>
          <w:rFonts w:ascii="Verdana" w:hAnsi="Verdana"/>
        </w:rPr>
        <w:t xml:space="preserve"> de crianças e adolescentes, nos termos do artigo 4º, IV, da Lei federal nº 13.431, de 4 de abril de 2017 – Lei da escuta especializada e depoimento especial. </w:t>
      </w:r>
    </w:p>
    <w:p w14:paraId="68029E3C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4º</w:t>
      </w:r>
      <w:r w:rsidRPr="00AC0A49">
        <w:rPr>
          <w:rFonts w:ascii="Verdana" w:hAnsi="Verdana"/>
        </w:rPr>
        <w:t xml:space="preserve"> - É objetivo do Programa assegurar a proteção integral e o direito humano das crianças e adolescentes de viver sem violência, tendo preservada sua saúde física e mental, seu pleno desenvolvimento e seus direitos específicos na condição de vítimas ou testemunhas de violência no âmbito de relações domésticas, familiares e sociais, resguardando-lhes de toda forma de negligência, discriminação, abuso e opressão, na forma que dispõe o artigo 2º da Lei da escuta especializada e depoimento especial.</w:t>
      </w:r>
    </w:p>
    <w:p w14:paraId="2DD743AD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Parágrafo único</w:t>
      </w:r>
      <w:r w:rsidRPr="00AC0A49">
        <w:rPr>
          <w:rFonts w:ascii="Verdana" w:hAnsi="Verdana"/>
        </w:rPr>
        <w:t xml:space="preserve"> - Para tanto, o Programa incentivará a intersetorialidade para a promoção de atenção e proteção multissetorial, pelo Estado, de órfãos do feminicídio e seus responsáveis legais, de modo a integrar os serviços da Rede de Proteção às Mulheres em Situação de Violência e do Sistema de Garantias dos Direitos da Criança e do Adolescente. </w:t>
      </w:r>
    </w:p>
    <w:p w14:paraId="20978090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5º</w:t>
      </w:r>
      <w:r w:rsidRPr="00AC0A49">
        <w:rPr>
          <w:rFonts w:ascii="Verdana" w:hAnsi="Verdana"/>
        </w:rPr>
        <w:t xml:space="preserve"> - As diretrizes para instituição do programa são:</w:t>
      </w:r>
    </w:p>
    <w:p w14:paraId="7D34E6B5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o</w:t>
      </w:r>
      <w:proofErr w:type="gramEnd"/>
      <w:r w:rsidRPr="00AC0A49">
        <w:rPr>
          <w:rFonts w:ascii="Verdana" w:hAnsi="Verdana"/>
        </w:rPr>
        <w:t xml:space="preserve"> incentivo à realização de estudos de caso, pela rede local, para vítimas e familiares em contexto de violência doméstica e familiar contra a mulher ou de feminicídio tentado, para atuar na prevenção da reincidência e da letalidade da violência de gênero, bem como garantir a intersetorialidade na proteção integral dos direitos de crianças e adolescentes; </w:t>
      </w:r>
    </w:p>
    <w:p w14:paraId="62E66B0F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>;</w:t>
      </w:r>
    </w:p>
    <w:p w14:paraId="4B68C48C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III</w:t>
      </w:r>
      <w:r w:rsidRPr="00AC0A49">
        <w:rPr>
          <w:rFonts w:ascii="Verdana" w:hAnsi="Verdana"/>
        </w:rPr>
        <w:t xml:space="preserve"> - vetado; </w:t>
      </w:r>
    </w:p>
    <w:p w14:paraId="46B44321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IV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>;</w:t>
      </w:r>
    </w:p>
    <w:p w14:paraId="2AFE6E1A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V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a</w:t>
      </w:r>
      <w:proofErr w:type="gramEnd"/>
      <w:r w:rsidRPr="00AC0A49">
        <w:rPr>
          <w:rFonts w:ascii="Verdana" w:hAnsi="Verdana"/>
        </w:rPr>
        <w:t xml:space="preserve"> realização de escuta especializada, de crianças e adolescentes dependentes de mulheres em situação de violência doméstica e familiar, quando necessário, visando minimizar a </w:t>
      </w:r>
      <w:proofErr w:type="spellStart"/>
      <w:r w:rsidRPr="00AC0A49">
        <w:rPr>
          <w:rFonts w:ascii="Verdana" w:hAnsi="Verdana"/>
        </w:rPr>
        <w:t>revitimização</w:t>
      </w:r>
      <w:proofErr w:type="spellEnd"/>
      <w:r w:rsidRPr="00AC0A49">
        <w:rPr>
          <w:rFonts w:ascii="Verdana" w:hAnsi="Verdana"/>
        </w:rPr>
        <w:t xml:space="preserve"> decorrente de escuta não qualificada e dar </w:t>
      </w:r>
      <w:r w:rsidRPr="00AC0A49">
        <w:rPr>
          <w:rFonts w:ascii="Verdana" w:hAnsi="Verdana"/>
        </w:rPr>
        <w:lastRenderedPageBreak/>
        <w:t>celeridade às medidas protetivas, nos termos da Lei federal nº 13.431, de 4 de abril de 2017;</w:t>
      </w:r>
    </w:p>
    <w:p w14:paraId="1695CDCD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VI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>;</w:t>
      </w:r>
    </w:p>
    <w:p w14:paraId="31A51D66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VII</w:t>
      </w:r>
      <w:r w:rsidRPr="00AC0A49">
        <w:rPr>
          <w:rFonts w:ascii="Verdana" w:hAnsi="Verdana"/>
        </w:rPr>
        <w:t xml:space="preserve"> - vetado;</w:t>
      </w:r>
    </w:p>
    <w:p w14:paraId="266BF743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VIII</w:t>
      </w:r>
      <w:r w:rsidRPr="00AC0A49">
        <w:rPr>
          <w:rFonts w:ascii="Verdana" w:hAnsi="Verdana"/>
        </w:rPr>
        <w:t xml:space="preserve"> - vetado;</w:t>
      </w:r>
    </w:p>
    <w:p w14:paraId="7CA52FB2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IX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 xml:space="preserve">; </w:t>
      </w:r>
    </w:p>
    <w:p w14:paraId="3F1FB269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 xml:space="preserve">X </w:t>
      </w:r>
      <w:r w:rsidRPr="00AC0A49">
        <w:rPr>
          <w:rFonts w:ascii="Verdana" w:hAnsi="Verdana"/>
        </w:rPr>
        <w:t xml:space="preserve">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>;</w:t>
      </w:r>
    </w:p>
    <w:p w14:paraId="791EBFC6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XI</w:t>
      </w:r>
      <w:r w:rsidRPr="00AC0A49">
        <w:rPr>
          <w:rFonts w:ascii="Verdana" w:hAnsi="Verdana"/>
        </w:rPr>
        <w:t xml:space="preserve"> - vetado.</w:t>
      </w:r>
    </w:p>
    <w:p w14:paraId="1A7291FF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Artigo 6º</w:t>
      </w:r>
      <w:r w:rsidRPr="00AC0A49">
        <w:rPr>
          <w:rFonts w:ascii="Verdana" w:hAnsi="Verdana"/>
        </w:rPr>
        <w:t xml:space="preserve"> - São exemplos de ações a serem implementadas no âmbito do Programa: </w:t>
      </w:r>
    </w:p>
    <w:p w14:paraId="17047A67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vetado</w:t>
      </w:r>
      <w:proofErr w:type="gramEnd"/>
      <w:r w:rsidRPr="00AC0A49">
        <w:rPr>
          <w:rFonts w:ascii="Verdana" w:hAnsi="Verdana"/>
        </w:rPr>
        <w:t>;</w:t>
      </w:r>
    </w:p>
    <w:p w14:paraId="0A848A49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</w:t>
      </w:r>
      <w:r w:rsidRPr="00AC0A49">
        <w:rPr>
          <w:rFonts w:ascii="Verdana" w:hAnsi="Verdana"/>
        </w:rPr>
        <w:t xml:space="preserve"> - </w:t>
      </w:r>
      <w:proofErr w:type="gramStart"/>
      <w:r w:rsidRPr="00AC0A49">
        <w:rPr>
          <w:rFonts w:ascii="Verdana" w:hAnsi="Verdana"/>
        </w:rPr>
        <w:t>promoção</w:t>
      </w:r>
      <w:proofErr w:type="gramEnd"/>
      <w:r w:rsidRPr="00AC0A49">
        <w:rPr>
          <w:rFonts w:ascii="Verdana" w:hAnsi="Verdana"/>
        </w:rPr>
        <w:t xml:space="preserve"> de campanha permanente e ações de sensibilização sobre os direitos de familiares de vítimas de feminicídios previstos nesta lei;</w:t>
      </w:r>
    </w:p>
    <w:p w14:paraId="085AA8E3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</w:rPr>
      </w:pPr>
      <w:r w:rsidRPr="00AC0A49">
        <w:rPr>
          <w:rFonts w:ascii="Verdana" w:hAnsi="Verdana"/>
          <w:b/>
          <w:bCs/>
        </w:rPr>
        <w:t>III</w:t>
      </w:r>
      <w:r w:rsidRPr="00AC0A49">
        <w:rPr>
          <w:rFonts w:ascii="Verdana" w:hAnsi="Verdana"/>
        </w:rPr>
        <w:t xml:space="preserve"> - vetado.</w:t>
      </w:r>
    </w:p>
    <w:p w14:paraId="41861B55" w14:textId="77777777" w:rsidR="00947086" w:rsidRPr="00AC0A49" w:rsidRDefault="00947086" w:rsidP="00947086">
      <w:pPr>
        <w:spacing w:line="360" w:lineRule="atLeast"/>
        <w:jc w:val="both"/>
        <w:rPr>
          <w:rFonts w:ascii="Verdana" w:hAnsi="Verdana"/>
          <w:b/>
          <w:bCs/>
        </w:rPr>
      </w:pPr>
      <w:r w:rsidRPr="00AC0A49">
        <w:rPr>
          <w:rFonts w:ascii="Verdana" w:hAnsi="Verdana"/>
          <w:b/>
          <w:bCs/>
        </w:rPr>
        <w:t>Artigo 7º</w:t>
      </w:r>
      <w:r w:rsidRPr="00AC0A49">
        <w:rPr>
          <w:rFonts w:ascii="Verdana" w:hAnsi="Verdana"/>
        </w:rPr>
        <w:t xml:space="preserve"> - Esta lei entrará em vigor a partir da sua publicação.</w:t>
      </w:r>
    </w:p>
    <w:p w14:paraId="36A4A9A2" w14:textId="78F38845" w:rsidR="00E32589" w:rsidRPr="00AC0A49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C0A49">
        <w:rPr>
          <w:rFonts w:ascii="Courier New" w:hAnsi="Courier New" w:cs="Courier New"/>
        </w:rPr>
        <w:t>Palácio do</w:t>
      </w:r>
      <w:r w:rsidR="00485892" w:rsidRPr="00AC0A49">
        <w:rPr>
          <w:rFonts w:ascii="Courier New" w:hAnsi="Courier New" w:cs="Courier New"/>
        </w:rPr>
        <w:t>s Bandeirantes</w:t>
      </w:r>
      <w:r w:rsidR="00A5797C" w:rsidRPr="00AC0A49">
        <w:rPr>
          <w:rFonts w:ascii="Courier New" w:hAnsi="Courier New" w:cs="Courier New"/>
        </w:rPr>
        <w:t xml:space="preserve">, </w:t>
      </w:r>
      <w:r w:rsidR="00825C2E" w:rsidRPr="00AC0A49">
        <w:rPr>
          <w:rFonts w:ascii="Courier New" w:hAnsi="Courier New" w:cs="Courier New"/>
        </w:rPr>
        <w:t>1</w:t>
      </w:r>
      <w:r w:rsidR="00D30EFC" w:rsidRPr="00AC0A49">
        <w:rPr>
          <w:rFonts w:ascii="Courier New" w:hAnsi="Courier New" w:cs="Courier New"/>
        </w:rPr>
        <w:t>7</w:t>
      </w:r>
      <w:r w:rsidR="00485892" w:rsidRPr="00AC0A49">
        <w:rPr>
          <w:rFonts w:ascii="Courier New" w:hAnsi="Courier New" w:cs="Courier New"/>
        </w:rPr>
        <w:t xml:space="preserve"> </w:t>
      </w:r>
      <w:r w:rsidRPr="00AC0A49">
        <w:rPr>
          <w:rFonts w:ascii="Courier New" w:hAnsi="Courier New" w:cs="Courier New"/>
        </w:rPr>
        <w:t xml:space="preserve">de </w:t>
      </w:r>
      <w:r w:rsidR="004306A2" w:rsidRPr="00AC0A49">
        <w:rPr>
          <w:rFonts w:ascii="Courier New" w:hAnsi="Courier New" w:cs="Courier New"/>
        </w:rPr>
        <w:t>fevereiro</w:t>
      </w:r>
      <w:r w:rsidR="0059547B" w:rsidRPr="00AC0A49">
        <w:rPr>
          <w:rFonts w:ascii="Courier New" w:hAnsi="Courier New" w:cs="Courier New"/>
        </w:rPr>
        <w:t xml:space="preserve"> </w:t>
      </w:r>
      <w:r w:rsidRPr="00AC0A49">
        <w:rPr>
          <w:rFonts w:ascii="Courier New" w:hAnsi="Courier New" w:cs="Courier New"/>
        </w:rPr>
        <w:t>de 20</w:t>
      </w:r>
      <w:r w:rsidR="00E96F0B" w:rsidRPr="00AC0A49">
        <w:rPr>
          <w:rFonts w:ascii="Courier New" w:hAnsi="Courier New" w:cs="Courier New"/>
        </w:rPr>
        <w:t>2</w:t>
      </w:r>
      <w:r w:rsidR="004306A2" w:rsidRPr="00AC0A49">
        <w:rPr>
          <w:rFonts w:ascii="Courier New" w:hAnsi="Courier New" w:cs="Courier New"/>
        </w:rPr>
        <w:t>3</w:t>
      </w:r>
      <w:r w:rsidRPr="00AC0A49">
        <w:rPr>
          <w:rFonts w:ascii="Courier New" w:hAnsi="Courier New" w:cs="Courier New"/>
        </w:rPr>
        <w:t>.</w:t>
      </w:r>
    </w:p>
    <w:p w14:paraId="660C7D5F" w14:textId="60002536" w:rsidR="00F26DF6" w:rsidRPr="00AC0A49" w:rsidRDefault="006370BE" w:rsidP="007E5809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Tarcísio de Freitas</w:t>
      </w:r>
    </w:p>
    <w:p w14:paraId="26D672AF" w14:textId="77777777" w:rsidR="00BA4A9F" w:rsidRPr="00AC0A49" w:rsidRDefault="00BA4A9F" w:rsidP="00BA4A9F">
      <w:pPr>
        <w:pStyle w:val="TextosemFormatao"/>
        <w:rPr>
          <w:rFonts w:ascii="Courier New" w:hAnsi="Courier New" w:cs="Courier New"/>
        </w:rPr>
      </w:pPr>
      <w:bookmarkStart w:id="0" w:name="_Hlk126683967"/>
      <w:proofErr w:type="spellStart"/>
      <w:r w:rsidRPr="00AC0A49">
        <w:rPr>
          <w:rFonts w:ascii="Courier New" w:hAnsi="Courier New" w:cs="Courier New"/>
        </w:rPr>
        <w:t>Sonaira</w:t>
      </w:r>
      <w:proofErr w:type="spellEnd"/>
      <w:r w:rsidRPr="00AC0A49">
        <w:rPr>
          <w:rFonts w:ascii="Courier New" w:hAnsi="Courier New" w:cs="Courier New"/>
        </w:rPr>
        <w:t xml:space="preserve"> Fernandes de Santana</w:t>
      </w:r>
    </w:p>
    <w:p w14:paraId="0BFA5D6C" w14:textId="120BA302" w:rsidR="00BA4A9F" w:rsidRPr="00AC0A49" w:rsidRDefault="00BA4A9F" w:rsidP="00BA4A9F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Secretária de Políticas para a Mulher</w:t>
      </w:r>
    </w:p>
    <w:p w14:paraId="11353477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bookmarkStart w:id="1" w:name="_Hlk109231074"/>
      <w:r w:rsidRPr="00AC0A49">
        <w:rPr>
          <w:rFonts w:ascii="Courier New" w:hAnsi="Courier New" w:cs="Courier New"/>
        </w:rPr>
        <w:t>Gilberto Nascimento Junior</w:t>
      </w:r>
    </w:p>
    <w:p w14:paraId="412A8296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 de Desenvolvimento Social</w:t>
      </w:r>
    </w:p>
    <w:bookmarkEnd w:id="1"/>
    <w:p w14:paraId="70776F1E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 xml:space="preserve">Sérgio </w:t>
      </w:r>
      <w:proofErr w:type="spellStart"/>
      <w:r w:rsidRPr="00AC0A49">
        <w:rPr>
          <w:rFonts w:ascii="Courier New" w:hAnsi="Courier New" w:cs="Courier New"/>
        </w:rPr>
        <w:t>Yoshimasa</w:t>
      </w:r>
      <w:proofErr w:type="spellEnd"/>
      <w:r w:rsidRPr="00AC0A49">
        <w:rPr>
          <w:rFonts w:ascii="Courier New" w:hAnsi="Courier New" w:cs="Courier New"/>
        </w:rPr>
        <w:t xml:space="preserve"> </w:t>
      </w:r>
      <w:proofErr w:type="spellStart"/>
      <w:r w:rsidRPr="00AC0A49">
        <w:rPr>
          <w:rFonts w:ascii="Courier New" w:hAnsi="Courier New" w:cs="Courier New"/>
        </w:rPr>
        <w:t>Okane</w:t>
      </w:r>
      <w:proofErr w:type="spellEnd"/>
    </w:p>
    <w:p w14:paraId="30EEC5D0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 Executivo, respondendo pelo expediente da Secretaria da Saúde</w:t>
      </w:r>
    </w:p>
    <w:p w14:paraId="13183A48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bookmarkStart w:id="2" w:name="_Hlk126684680"/>
      <w:r w:rsidRPr="00AC0A49">
        <w:rPr>
          <w:rFonts w:ascii="Courier New" w:hAnsi="Courier New" w:cs="Courier New"/>
        </w:rPr>
        <w:t>Fábio Prieto de Souza</w:t>
      </w:r>
    </w:p>
    <w:p w14:paraId="238089F1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 da Justiça e Cidadania</w:t>
      </w:r>
    </w:p>
    <w:p w14:paraId="4AFC8D30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bookmarkStart w:id="3" w:name="_Hlk109231193"/>
      <w:bookmarkStart w:id="4" w:name="_Hlk109231106"/>
      <w:bookmarkEnd w:id="0"/>
      <w:bookmarkEnd w:id="2"/>
      <w:r w:rsidRPr="00AC0A49">
        <w:rPr>
          <w:rFonts w:ascii="Courier New" w:hAnsi="Courier New" w:cs="Courier New"/>
        </w:rPr>
        <w:t xml:space="preserve">Guilherme Muraro </w:t>
      </w:r>
      <w:proofErr w:type="spellStart"/>
      <w:r w:rsidRPr="00AC0A49">
        <w:rPr>
          <w:rFonts w:ascii="Courier New" w:hAnsi="Courier New" w:cs="Courier New"/>
        </w:rPr>
        <w:t>Derrite</w:t>
      </w:r>
      <w:proofErr w:type="spellEnd"/>
    </w:p>
    <w:p w14:paraId="55C13DAF" w14:textId="77777777" w:rsidR="00D51348" w:rsidRPr="00AC0A49" w:rsidRDefault="00D51348" w:rsidP="00D51348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 da Segurança Pública</w:t>
      </w:r>
    </w:p>
    <w:bookmarkEnd w:id="3"/>
    <w:p w14:paraId="5BD472D1" w14:textId="36CB6260" w:rsidR="00C16B23" w:rsidRPr="00AC0A49" w:rsidRDefault="00C16B23" w:rsidP="00AE2AAE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Gilberto Kassab</w:t>
      </w:r>
    </w:p>
    <w:p w14:paraId="0045AC9F" w14:textId="7C60F90F" w:rsidR="00C16B23" w:rsidRPr="00AC0A49" w:rsidRDefault="00C16B23" w:rsidP="00C16B23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 de Governo e Relações Institucionais</w:t>
      </w:r>
    </w:p>
    <w:bookmarkEnd w:id="4"/>
    <w:p w14:paraId="3FAD3931" w14:textId="29A939BC" w:rsidR="006370BE" w:rsidRPr="00AC0A49" w:rsidRDefault="006370BE" w:rsidP="006370BE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A</w:t>
      </w:r>
      <w:r w:rsidR="00C16B23" w:rsidRPr="00AC0A49">
        <w:rPr>
          <w:rFonts w:ascii="Courier New" w:hAnsi="Courier New" w:cs="Courier New"/>
        </w:rPr>
        <w:t>r</w:t>
      </w:r>
      <w:r w:rsidRPr="00AC0A49">
        <w:rPr>
          <w:rFonts w:ascii="Courier New" w:hAnsi="Courier New" w:cs="Courier New"/>
        </w:rPr>
        <w:t xml:space="preserve">thur </w:t>
      </w:r>
      <w:proofErr w:type="spellStart"/>
      <w:r w:rsidRPr="00AC0A49">
        <w:rPr>
          <w:rFonts w:ascii="Courier New" w:hAnsi="Courier New" w:cs="Courier New"/>
        </w:rPr>
        <w:t>Luis</w:t>
      </w:r>
      <w:proofErr w:type="spellEnd"/>
      <w:r w:rsidRPr="00AC0A49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C0A49" w:rsidRDefault="006370BE" w:rsidP="006370BE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AC0A49" w:rsidRDefault="00CD1996" w:rsidP="004677A6">
      <w:pPr>
        <w:pStyle w:val="TextosemFormatao"/>
        <w:rPr>
          <w:rFonts w:ascii="Courier New" w:hAnsi="Courier New" w:cs="Courier New"/>
        </w:rPr>
      </w:pPr>
      <w:r w:rsidRPr="00AC0A49">
        <w:rPr>
          <w:rFonts w:ascii="Courier New" w:hAnsi="Courier New" w:cs="Courier New"/>
        </w:rPr>
        <w:t xml:space="preserve">Publicada na </w:t>
      </w:r>
      <w:r w:rsidR="001264A9" w:rsidRPr="00AC0A49">
        <w:rPr>
          <w:rFonts w:ascii="Courier New" w:hAnsi="Courier New" w:cs="Courier New"/>
        </w:rPr>
        <w:t>Subsecretaria de Gestão Legislativa</w:t>
      </w:r>
      <w:r w:rsidR="009127B8" w:rsidRPr="00AC0A49">
        <w:rPr>
          <w:rFonts w:ascii="Courier New" w:hAnsi="Courier New" w:cs="Courier New"/>
        </w:rPr>
        <w:t xml:space="preserve"> da Casa Civil</w:t>
      </w:r>
      <w:r w:rsidRPr="00AC0A49">
        <w:rPr>
          <w:rFonts w:ascii="Courier New" w:hAnsi="Courier New" w:cs="Courier New"/>
        </w:rPr>
        <w:t xml:space="preserve">, em </w:t>
      </w:r>
      <w:r w:rsidR="00825C2E" w:rsidRPr="00AC0A49">
        <w:rPr>
          <w:rFonts w:ascii="Courier New" w:hAnsi="Courier New" w:cs="Courier New"/>
        </w:rPr>
        <w:t>1</w:t>
      </w:r>
      <w:r w:rsidR="004D49DE" w:rsidRPr="00AC0A49">
        <w:rPr>
          <w:rFonts w:ascii="Courier New" w:hAnsi="Courier New" w:cs="Courier New"/>
        </w:rPr>
        <w:t>7</w:t>
      </w:r>
      <w:r w:rsidRPr="00AC0A49">
        <w:rPr>
          <w:rFonts w:ascii="Courier New" w:hAnsi="Courier New" w:cs="Courier New"/>
        </w:rPr>
        <w:t xml:space="preserve"> de </w:t>
      </w:r>
      <w:r w:rsidR="006370BE" w:rsidRPr="00AC0A49">
        <w:rPr>
          <w:rFonts w:ascii="Courier New" w:hAnsi="Courier New" w:cs="Courier New"/>
        </w:rPr>
        <w:t>fevereiro</w:t>
      </w:r>
      <w:r w:rsidRPr="00AC0A49">
        <w:rPr>
          <w:rFonts w:ascii="Courier New" w:hAnsi="Courier New" w:cs="Courier New"/>
        </w:rPr>
        <w:t xml:space="preserve"> de 20</w:t>
      </w:r>
      <w:r w:rsidR="00E96F0B" w:rsidRPr="00AC0A49">
        <w:rPr>
          <w:rFonts w:ascii="Courier New" w:hAnsi="Courier New" w:cs="Courier New"/>
        </w:rPr>
        <w:t>2</w:t>
      </w:r>
      <w:r w:rsidR="006370BE" w:rsidRPr="00AC0A49">
        <w:rPr>
          <w:rFonts w:ascii="Courier New" w:hAnsi="Courier New" w:cs="Courier New"/>
        </w:rPr>
        <w:t>3</w:t>
      </w:r>
      <w:r w:rsidRPr="00AC0A49">
        <w:rPr>
          <w:rFonts w:ascii="Courier New" w:hAnsi="Courier New" w:cs="Courier New"/>
        </w:rPr>
        <w:t>.</w:t>
      </w:r>
    </w:p>
    <w:p w14:paraId="72A19562" w14:textId="7AA3D6D6" w:rsidR="00E32589" w:rsidRPr="00AC0A49" w:rsidRDefault="00E32589" w:rsidP="00E5048F">
      <w:pPr>
        <w:tabs>
          <w:tab w:val="left" w:pos="3840"/>
        </w:tabs>
      </w:pPr>
    </w:p>
    <w:sectPr w:rsidR="00E32589" w:rsidRPr="00AC0A4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47086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2CD2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0A49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35B7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2023-02-22T18:32:00Z</dcterms:created>
  <dcterms:modified xsi:type="dcterms:W3CDTF">2023-02-22T18:33:00Z</dcterms:modified>
</cp:coreProperties>
</file>