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20961780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D64BD1">
        <w:rPr>
          <w:b/>
          <w:color w:val="000000"/>
          <w:spacing w:val="10"/>
          <w:sz w:val="26"/>
          <w:szCs w:val="26"/>
        </w:rPr>
        <w:t xml:space="preserve"> 18.326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D64BD1">
        <w:rPr>
          <w:b/>
          <w:color w:val="000000"/>
          <w:spacing w:val="10"/>
          <w:sz w:val="26"/>
          <w:szCs w:val="26"/>
        </w:rPr>
        <w:t>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3A4B3A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78E1DD61" w:rsidR="000707CD" w:rsidRDefault="000707CD" w:rsidP="00AE591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DC5671">
        <w:rPr>
          <w:color w:val="000000"/>
          <w:spacing w:val="10"/>
          <w:sz w:val="26"/>
          <w:szCs w:val="26"/>
        </w:rPr>
        <w:t>132/2024</w:t>
      </w:r>
      <w:r>
        <w:rPr>
          <w:color w:val="000000"/>
          <w:spacing w:val="10"/>
          <w:sz w:val="26"/>
          <w:szCs w:val="26"/>
        </w:rPr>
        <w:t>, d</w:t>
      </w:r>
      <w:r w:rsidR="00CE1902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CE1902">
        <w:rPr>
          <w:color w:val="000000"/>
          <w:spacing w:val="10"/>
          <w:sz w:val="26"/>
          <w:szCs w:val="26"/>
        </w:rPr>
        <w:t xml:space="preserve">o </w:t>
      </w:r>
      <w:r w:rsidR="0054052A" w:rsidRPr="0054052A">
        <w:rPr>
          <w:color w:val="000000"/>
          <w:spacing w:val="10"/>
          <w:sz w:val="26"/>
          <w:szCs w:val="26"/>
        </w:rPr>
        <w:t>Rafael Silva – PSD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0E1D4D54" w:rsidR="000707CD" w:rsidRDefault="00571150" w:rsidP="00AE591C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571150">
        <w:rPr>
          <w:i/>
          <w:color w:val="000000"/>
          <w:spacing w:val="10"/>
          <w:sz w:val="26"/>
          <w:szCs w:val="26"/>
        </w:rPr>
        <w:t xml:space="preserve">Denomina “Therezinha Rodrigues Rosa” a Rodovia de Acesso de código SPA 321/334, localizada no km 321+000m da Rodovia Cândido Portinari - SP 334, no </w:t>
      </w:r>
      <w:r w:rsidR="00A7357A">
        <w:rPr>
          <w:i/>
          <w:color w:val="000000"/>
          <w:spacing w:val="10"/>
          <w:sz w:val="26"/>
          <w:szCs w:val="26"/>
        </w:rPr>
        <w:t>M</w:t>
      </w:r>
      <w:r w:rsidRPr="00571150">
        <w:rPr>
          <w:i/>
          <w:color w:val="000000"/>
          <w:spacing w:val="10"/>
          <w:sz w:val="26"/>
          <w:szCs w:val="26"/>
        </w:rPr>
        <w:t>unicípio de Jardinópolis.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73A20973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892191" w:rsidRPr="00892191">
        <w:rPr>
          <w:color w:val="000000"/>
          <w:spacing w:val="10"/>
          <w:sz w:val="26"/>
          <w:szCs w:val="26"/>
        </w:rPr>
        <w:t>Passa a denominar-se “Therezinha Rodrigues Rosa” a Rodovia de Acesso de código SPA 321/334, localizada no km 321+000m da Rodovia Cândido Portinari - SP 334, no município de Jardinópolis”.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935945D" w14:textId="77777777" w:rsidR="00013974" w:rsidRDefault="00013974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118EE4DC" w14:textId="6AFB9FA2" w:rsidR="007504F9" w:rsidRPr="007504F9" w:rsidRDefault="007504F9" w:rsidP="00013974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7504F9">
        <w:rPr>
          <w:color w:val="000000"/>
          <w:spacing w:val="10"/>
          <w:sz w:val="26"/>
          <w:szCs w:val="26"/>
        </w:rPr>
        <w:t xml:space="preserve">Natália Resende Andrade Ávila </w:t>
      </w:r>
    </w:p>
    <w:p w14:paraId="68FBD35C" w14:textId="31EE9667" w:rsidR="00154CEF" w:rsidRDefault="007504F9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7504F9">
        <w:rPr>
          <w:color w:val="000000"/>
          <w:spacing w:val="10"/>
          <w:sz w:val="26"/>
          <w:szCs w:val="26"/>
        </w:rPr>
        <w:t>Secretária de Meio Ambiente, Infraestrutura e Logística</w:t>
      </w:r>
    </w:p>
    <w:p w14:paraId="4D0C6EC1" w14:textId="77777777" w:rsidR="00AA1A03" w:rsidRDefault="00AA1A03" w:rsidP="00AA1A03">
      <w:pPr>
        <w:pStyle w:val="NormalWeb"/>
        <w:spacing w:before="0" w:beforeAutospacing="0" w:after="0" w:afterAutospacing="0"/>
      </w:pPr>
      <w:r>
        <w:rPr>
          <w:color w:val="000000"/>
          <w:spacing w:val="10"/>
          <w:sz w:val="26"/>
          <w:szCs w:val="26"/>
        </w:rPr>
        <w:t>Marcos Rodrigues Penido</w:t>
      </w:r>
    </w:p>
    <w:p w14:paraId="7101B6B4" w14:textId="77777777" w:rsidR="00AA1A03" w:rsidRDefault="00AA1A03" w:rsidP="00AA1A03">
      <w:pPr>
        <w:pStyle w:val="NormalWeb"/>
        <w:spacing w:before="0" w:beforeAutospacing="0" w:after="165" w:afterAutospacing="0"/>
      </w:pPr>
      <w:r>
        <w:rPr>
          <w:color w:val="000000"/>
          <w:spacing w:val="10"/>
          <w:sz w:val="26"/>
          <w:szCs w:val="26"/>
        </w:rPr>
        <w:t>Secretário Executivo respondendo pelo expediente da Secretaria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65144" w14:textId="77777777" w:rsidR="00F43026" w:rsidRDefault="00F43026">
      <w:r>
        <w:separator/>
      </w:r>
    </w:p>
  </w:endnote>
  <w:endnote w:type="continuationSeparator" w:id="0">
    <w:p w14:paraId="38E06B2F" w14:textId="77777777" w:rsidR="00F43026" w:rsidRDefault="00F4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4538" w14:textId="77777777" w:rsidR="00F43026" w:rsidRDefault="00F43026">
      <w:r>
        <w:separator/>
      </w:r>
    </w:p>
  </w:footnote>
  <w:footnote w:type="continuationSeparator" w:id="0">
    <w:p w14:paraId="3C9A1773" w14:textId="77777777" w:rsidR="00F43026" w:rsidRDefault="00F4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13974"/>
    <w:rsid w:val="00025779"/>
    <w:rsid w:val="00060449"/>
    <w:rsid w:val="0006360E"/>
    <w:rsid w:val="00065EDC"/>
    <w:rsid w:val="00066345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0A19"/>
    <w:rsid w:val="001776B0"/>
    <w:rsid w:val="0019760B"/>
    <w:rsid w:val="001A0908"/>
    <w:rsid w:val="001C551A"/>
    <w:rsid w:val="001D37DD"/>
    <w:rsid w:val="00201223"/>
    <w:rsid w:val="00204A13"/>
    <w:rsid w:val="00234012"/>
    <w:rsid w:val="00235251"/>
    <w:rsid w:val="0023700F"/>
    <w:rsid w:val="00251256"/>
    <w:rsid w:val="00263331"/>
    <w:rsid w:val="00263D1A"/>
    <w:rsid w:val="002800D5"/>
    <w:rsid w:val="002C0DFA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87C73"/>
    <w:rsid w:val="003A4B3A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75750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052A"/>
    <w:rsid w:val="00547413"/>
    <w:rsid w:val="0057081B"/>
    <w:rsid w:val="00571150"/>
    <w:rsid w:val="00582852"/>
    <w:rsid w:val="00585F10"/>
    <w:rsid w:val="005B50DF"/>
    <w:rsid w:val="005D3088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B5D57"/>
    <w:rsid w:val="006D2A38"/>
    <w:rsid w:val="006E555D"/>
    <w:rsid w:val="006F494A"/>
    <w:rsid w:val="0070544F"/>
    <w:rsid w:val="00713E58"/>
    <w:rsid w:val="007449A6"/>
    <w:rsid w:val="007504F9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2191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C3824"/>
    <w:rsid w:val="009E787A"/>
    <w:rsid w:val="00A06C32"/>
    <w:rsid w:val="00A06F61"/>
    <w:rsid w:val="00A32C26"/>
    <w:rsid w:val="00A340EC"/>
    <w:rsid w:val="00A3438B"/>
    <w:rsid w:val="00A7322D"/>
    <w:rsid w:val="00A7357A"/>
    <w:rsid w:val="00A81BE2"/>
    <w:rsid w:val="00A844D8"/>
    <w:rsid w:val="00AA1A03"/>
    <w:rsid w:val="00AA7D61"/>
    <w:rsid w:val="00AB5ACF"/>
    <w:rsid w:val="00AD1919"/>
    <w:rsid w:val="00AD19E6"/>
    <w:rsid w:val="00AE591C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E1902"/>
    <w:rsid w:val="00CF3B69"/>
    <w:rsid w:val="00CF53E4"/>
    <w:rsid w:val="00D002B0"/>
    <w:rsid w:val="00D15850"/>
    <w:rsid w:val="00D35643"/>
    <w:rsid w:val="00D53351"/>
    <w:rsid w:val="00D56D56"/>
    <w:rsid w:val="00D64BD1"/>
    <w:rsid w:val="00D6634D"/>
    <w:rsid w:val="00D771FC"/>
    <w:rsid w:val="00DA0E42"/>
    <w:rsid w:val="00DA353B"/>
    <w:rsid w:val="00DB204B"/>
    <w:rsid w:val="00DC5671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0641"/>
    <w:rsid w:val="00EA6D22"/>
    <w:rsid w:val="00EA7EB2"/>
    <w:rsid w:val="00EC35C3"/>
    <w:rsid w:val="00ED1D1C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D2916"/>
    <w:rsid w:val="00FD56E7"/>
    <w:rsid w:val="00FE68A9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0B2D4-9B51-4F47-93B3-B875BF4F20C8}">
  <ds:schemaRefs>
    <ds:schemaRef ds:uri="http://schemas.microsoft.com/office/2006/documentManagement/types"/>
    <ds:schemaRef ds:uri="b9550538-f652-4ea3-b7d6-f8429d6b3052"/>
    <ds:schemaRef ds:uri="http://purl.org/dc/elements/1.1/"/>
    <ds:schemaRef ds:uri="efee1fa1-d713-4703-8d42-5de56643e079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97472-B1C9-4AA1-9D4F-5BA00C99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845</Characters>
  <Application>Microsoft Office Word</Application>
  <DocSecurity>0</DocSecurity>
  <Lines>28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2025-11-17T21:37:00Z</dcterms:created>
  <dcterms:modified xsi:type="dcterms:W3CDTF">2025-11-17T21:37:00Z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