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ADB8" w14:textId="5ED836EE" w:rsidR="006D4683" w:rsidRPr="0063011F" w:rsidRDefault="006D4683" w:rsidP="00874865">
      <w:pPr>
        <w:pStyle w:val="textocentralizado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  <w:r w:rsidRPr="0063011F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63011F">
        <w:rPr>
          <w:rStyle w:val="Forte"/>
          <w:rFonts w:eastAsiaTheme="majorEastAsia"/>
          <w:color w:val="000000"/>
          <w:spacing w:val="10"/>
          <w:sz w:val="26"/>
          <w:szCs w:val="26"/>
        </w:rPr>
        <w:t>17.947</w:t>
      </w:r>
      <w:r w:rsidRPr="0063011F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, de </w:t>
      </w:r>
      <w:r w:rsidRPr="0063011F">
        <w:rPr>
          <w:rStyle w:val="Forte"/>
          <w:rFonts w:eastAsiaTheme="majorEastAsia"/>
          <w:color w:val="000000"/>
          <w:spacing w:val="10"/>
          <w:sz w:val="26"/>
          <w:szCs w:val="26"/>
        </w:rPr>
        <w:t>19</w:t>
      </w:r>
      <w:r w:rsidRPr="0063011F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de junho de 2024</w:t>
      </w:r>
    </w:p>
    <w:p w14:paraId="6EA4271C" w14:textId="4F9AA2C2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A7D5103" w14:textId="77777777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color w:val="000000"/>
          <w:spacing w:val="10"/>
          <w:sz w:val="26"/>
          <w:szCs w:val="26"/>
        </w:rPr>
        <w:t>(Projeto de lei nº 1220/2023, do Deputado Gerson Pessoa - PODE)</w:t>
      </w:r>
    </w:p>
    <w:p w14:paraId="2499B30A" w14:textId="7A62D6A6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7763D08" w14:textId="77777777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i/>
          <w:iCs/>
          <w:color w:val="000000"/>
          <w:spacing w:val="10"/>
          <w:sz w:val="26"/>
          <w:szCs w:val="26"/>
        </w:rPr>
        <w:t>Denomina “Deputado José Camargo” a ponte codificada PTC 016/280, localizada no km 15,800 da Rodovia Castelo Branco - SP 280, em Osasco.</w:t>
      </w:r>
    </w:p>
    <w:p w14:paraId="4E1030CD" w14:textId="3CD186E8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E2CFA98" w14:textId="77777777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7E96760D" w14:textId="4D313BA3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D3BD2F2" w14:textId="77777777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2B18826E" w14:textId="74C9AF62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6507AD1" w14:textId="5E218D42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b/>
          <w:bCs/>
          <w:color w:val="000000"/>
          <w:spacing w:val="10"/>
          <w:sz w:val="26"/>
          <w:szCs w:val="26"/>
        </w:rPr>
        <w:t>Artigo 1º</w:t>
      </w:r>
      <w:r w:rsidR="00611EB2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63011F">
        <w:rPr>
          <w:color w:val="000000"/>
          <w:spacing w:val="10"/>
          <w:sz w:val="26"/>
          <w:szCs w:val="26"/>
        </w:rPr>
        <w:t>-</w:t>
      </w:r>
      <w:r w:rsidR="00611EB2">
        <w:rPr>
          <w:color w:val="000000"/>
          <w:spacing w:val="10"/>
          <w:sz w:val="26"/>
          <w:szCs w:val="26"/>
        </w:rPr>
        <w:t xml:space="preserve"> </w:t>
      </w:r>
      <w:r w:rsidRPr="0063011F">
        <w:rPr>
          <w:color w:val="000000"/>
          <w:spacing w:val="10"/>
          <w:sz w:val="26"/>
          <w:szCs w:val="26"/>
        </w:rPr>
        <w:t>Passa a denominar-se “Deputado José Camargo” a ponte codificada PTC 016/280, localizada no km 15,800 da Rodovia Castelo Branco - SP 280, em Osasco.</w:t>
      </w:r>
    </w:p>
    <w:p w14:paraId="3884A15B" w14:textId="785A3444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32EFC72" w14:textId="354086D4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b/>
          <w:bCs/>
          <w:color w:val="000000"/>
          <w:spacing w:val="10"/>
          <w:sz w:val="26"/>
          <w:szCs w:val="26"/>
        </w:rPr>
        <w:t>Artigo 2º -</w:t>
      </w:r>
      <w:r w:rsidR="00611EB2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63011F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4C9779D4" w14:textId="379403AC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A29A0BD" w14:textId="77777777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1567805" w14:textId="746D896F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D4719C1" w14:textId="547F47BE" w:rsidR="006D4683" w:rsidRPr="0063011F" w:rsidRDefault="00874865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CFD9EA8" w14:textId="06574BA6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8BC8359" w14:textId="77777777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color w:val="231F20"/>
          <w:spacing w:val="10"/>
          <w:sz w:val="26"/>
          <w:szCs w:val="26"/>
        </w:rPr>
        <w:t>Anderson Marcio de Oliveira</w:t>
      </w:r>
    </w:p>
    <w:p w14:paraId="5307D1F6" w14:textId="77777777" w:rsidR="006D4683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color w:val="000000"/>
          <w:spacing w:val="10"/>
          <w:sz w:val="26"/>
          <w:szCs w:val="26"/>
        </w:rPr>
        <w:t>Secretário Executivo respondendo pelo expediente da Secretaria de Meio Ambiente, Infraestrutura e Logística</w:t>
      </w:r>
    </w:p>
    <w:p w14:paraId="6C52C26C" w14:textId="77777777" w:rsidR="00874865" w:rsidRPr="0063011F" w:rsidRDefault="00874865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E0EA208" w14:textId="77777777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color w:val="000000"/>
          <w:spacing w:val="10"/>
          <w:sz w:val="26"/>
          <w:szCs w:val="26"/>
        </w:rPr>
        <w:t>Gilberto Kassab</w:t>
      </w:r>
    </w:p>
    <w:p w14:paraId="426AFAAD" w14:textId="77777777" w:rsidR="006D4683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C287368" w14:textId="77777777" w:rsidR="00874865" w:rsidRPr="0063011F" w:rsidRDefault="00874865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D1F9CBC" w14:textId="77777777" w:rsidR="006D4683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63011F">
        <w:rPr>
          <w:color w:val="000000"/>
          <w:spacing w:val="10"/>
          <w:sz w:val="26"/>
          <w:szCs w:val="26"/>
        </w:rPr>
        <w:t>Luis</w:t>
      </w:r>
      <w:proofErr w:type="spellEnd"/>
      <w:r w:rsidRPr="0063011F">
        <w:rPr>
          <w:color w:val="000000"/>
          <w:spacing w:val="10"/>
          <w:sz w:val="26"/>
          <w:szCs w:val="26"/>
        </w:rPr>
        <w:t xml:space="preserve"> Pinho de Lima</w:t>
      </w:r>
    </w:p>
    <w:p w14:paraId="51F596EC" w14:textId="2587B529" w:rsidR="00B1430F" w:rsidRPr="0063011F" w:rsidRDefault="006D4683" w:rsidP="0063011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3011F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630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83"/>
    <w:rsid w:val="00611EB2"/>
    <w:rsid w:val="0063011F"/>
    <w:rsid w:val="006D4683"/>
    <w:rsid w:val="00874865"/>
    <w:rsid w:val="00A96F46"/>
    <w:rsid w:val="00AD136E"/>
    <w:rsid w:val="00B1430F"/>
    <w:rsid w:val="00D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20CE"/>
  <w15:chartTrackingRefBased/>
  <w15:docId w15:val="{57D49A32-CB12-42F7-9A29-AAEFD3F4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4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4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4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4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4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4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4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4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4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4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4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46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4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46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4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4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4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4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4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46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46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46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4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46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4683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6D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D4683"/>
    <w:rPr>
      <w:b/>
      <w:bCs/>
    </w:rPr>
  </w:style>
  <w:style w:type="paragraph" w:styleId="NormalWeb">
    <w:name w:val="Normal (Web)"/>
    <w:basedOn w:val="Normal"/>
    <w:uiPriority w:val="99"/>
    <w:unhideWhenUsed/>
    <w:rsid w:val="006D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C187C-8610-4C17-AEA7-69B291E1C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ACF31-2A2B-4645-834F-443010D0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980B5-C6FA-40E2-9E1E-2028BBD1D34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5</cp:revision>
  <dcterms:created xsi:type="dcterms:W3CDTF">2024-06-21T18:32:00Z</dcterms:created>
  <dcterms:modified xsi:type="dcterms:W3CDTF">2024-06-21T20:42:00Z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