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FA44" w14:textId="77777777" w:rsidR="00313BE3" w:rsidRPr="00313BE3" w:rsidRDefault="00313BE3" w:rsidP="00313BE3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313BE3">
        <w:rPr>
          <w:rFonts w:ascii="Helvetica" w:hAnsi="Helvetica" w:cs="Helvetica"/>
          <w:b/>
          <w:bCs/>
          <w:spacing w:val="10"/>
        </w:rPr>
        <w:t>LEI Nº 17.840, DE 07 DE NOVEMBRO DE 2023</w:t>
      </w:r>
    </w:p>
    <w:p w14:paraId="7B842225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0620800" w14:textId="77777777" w:rsid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(Projeto de lei nº 104/2023, da Deputada Leticia Aguiar - PP)</w:t>
      </w:r>
    </w:p>
    <w:p w14:paraId="141B2232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BD9C73C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313BE3">
        <w:rPr>
          <w:rFonts w:ascii="Helvetica" w:hAnsi="Helvetica" w:cs="Helvetica"/>
          <w:b/>
          <w:bCs/>
          <w:spacing w:val="10"/>
        </w:rPr>
        <w:t>Declara de utilidade pública a Associação Esportiva e Cultural Pequeno Ninja, com sede em Novo Horizonte</w:t>
      </w:r>
    </w:p>
    <w:p w14:paraId="22032EEA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5CBD1D77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313BE3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738DA721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5E2041CF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313BE3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7E7BDB69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16898B67" w14:textId="77777777" w:rsid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b/>
          <w:bCs/>
          <w:spacing w:val="10"/>
        </w:rPr>
        <w:t>Artigo 1º -</w:t>
      </w:r>
      <w:r w:rsidRPr="00313BE3">
        <w:rPr>
          <w:rFonts w:ascii="Helvetica" w:hAnsi="Helvetica" w:cs="Helvetica"/>
          <w:spacing w:val="10"/>
        </w:rPr>
        <w:t xml:space="preserve"> É declarada de utilidade pública a Associação Esportiva e Cultural Pequeno Ninja, com sede em Novo Horizonte.</w:t>
      </w:r>
    </w:p>
    <w:p w14:paraId="5E09FF86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5B5A2CB" w14:textId="77777777" w:rsid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b/>
          <w:bCs/>
          <w:spacing w:val="10"/>
        </w:rPr>
        <w:t>Artigo 2º -</w:t>
      </w:r>
      <w:r w:rsidRPr="00313BE3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519E6BF4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4331E50" w14:textId="77777777" w:rsid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Palácio dos Bandeirantes, 07 de novembro de 2023</w:t>
      </w:r>
    </w:p>
    <w:p w14:paraId="31ED7CD2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81EB15E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TARCÍSIO DE FREITAS</w:t>
      </w:r>
    </w:p>
    <w:p w14:paraId="1C870F82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Fábio Prieto de Souza</w:t>
      </w:r>
    </w:p>
    <w:p w14:paraId="046AB616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Secretário da Justiça e Cidadania</w:t>
      </w:r>
    </w:p>
    <w:p w14:paraId="0CD824E4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Gilberto Kassab</w:t>
      </w:r>
    </w:p>
    <w:p w14:paraId="5B0BE976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Secretário de Governo e Relações Institucionais</w:t>
      </w:r>
    </w:p>
    <w:p w14:paraId="73083B44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 xml:space="preserve">Arthur </w:t>
      </w:r>
      <w:proofErr w:type="spellStart"/>
      <w:r w:rsidRPr="00313BE3">
        <w:rPr>
          <w:rFonts w:ascii="Helvetica" w:hAnsi="Helvetica" w:cs="Helvetica"/>
          <w:spacing w:val="10"/>
        </w:rPr>
        <w:t>Luis</w:t>
      </w:r>
      <w:proofErr w:type="spellEnd"/>
      <w:r w:rsidRPr="00313BE3">
        <w:rPr>
          <w:rFonts w:ascii="Helvetica" w:hAnsi="Helvetica" w:cs="Helvetica"/>
          <w:spacing w:val="10"/>
        </w:rPr>
        <w:t xml:space="preserve"> Pinho de Lima</w:t>
      </w:r>
    </w:p>
    <w:p w14:paraId="1DD69305" w14:textId="77777777" w:rsidR="00313BE3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>Secretário-Chefe da Casa Civil</w:t>
      </w:r>
    </w:p>
    <w:p w14:paraId="0BAD92EA" w14:textId="4BD2EF46" w:rsidR="008F2DFC" w:rsidRPr="00313BE3" w:rsidRDefault="00313BE3" w:rsidP="00313BE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13BE3">
        <w:rPr>
          <w:rFonts w:ascii="Helvetica" w:hAnsi="Helvetica" w:cs="Helvetica"/>
          <w:spacing w:val="10"/>
        </w:rPr>
        <w:t xml:space="preserve">Publicada na Assessoria Técnico-Legislativa, </w:t>
      </w:r>
      <w:proofErr w:type="gramStart"/>
      <w:r w:rsidRPr="00313BE3">
        <w:rPr>
          <w:rFonts w:ascii="Helvetica" w:hAnsi="Helvetica" w:cs="Helvetica"/>
          <w:spacing w:val="10"/>
        </w:rPr>
        <w:t>em  08</w:t>
      </w:r>
      <w:proofErr w:type="gramEnd"/>
      <w:r w:rsidRPr="00313BE3">
        <w:rPr>
          <w:rFonts w:ascii="Helvetica" w:hAnsi="Helvetica" w:cs="Helvetica"/>
          <w:spacing w:val="10"/>
        </w:rPr>
        <w:t xml:space="preserve"> de novembro de 2023.</w:t>
      </w:r>
    </w:p>
    <w:sectPr w:rsidR="008F2DFC" w:rsidRPr="00313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E3"/>
    <w:rsid w:val="00313BE3"/>
    <w:rsid w:val="008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A5A4"/>
  <w15:chartTrackingRefBased/>
  <w15:docId w15:val="{C7033C3B-0397-40EB-870C-30EFD90D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D2D34-F879-4C04-8C1A-EB9921056344}"/>
</file>

<file path=customXml/itemProps2.xml><?xml version="1.0" encoding="utf-8"?>
<ds:datastoreItem xmlns:ds="http://schemas.openxmlformats.org/officeDocument/2006/customXml" ds:itemID="{34054A08-2980-431F-9ACA-AEE5EDD0710D}"/>
</file>

<file path=customXml/itemProps3.xml><?xml version="1.0" encoding="utf-8"?>
<ds:datastoreItem xmlns:ds="http://schemas.openxmlformats.org/officeDocument/2006/customXml" ds:itemID="{77BBB9C8-A825-4E64-B9D3-492494434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2024-01-18T20:21:00Z</dcterms:created>
  <dcterms:modified xsi:type="dcterms:W3CDTF">2024-01-18T20:23:00Z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