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63BD" w14:textId="77777777" w:rsidR="00142F07" w:rsidRPr="00142F07" w:rsidRDefault="00142F07" w:rsidP="00142F07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42F07">
        <w:rPr>
          <w:rFonts w:ascii="Helvetica" w:hAnsi="Helvetica" w:cs="Helvetica"/>
          <w:b/>
          <w:bCs/>
          <w:sz w:val="22"/>
          <w:szCs w:val="22"/>
        </w:rPr>
        <w:t>DECRETO N</w:t>
      </w:r>
      <w:r w:rsidRPr="00142F07">
        <w:rPr>
          <w:rFonts w:ascii="Calibri" w:hAnsi="Calibri" w:cs="Calibri"/>
          <w:b/>
          <w:bCs/>
          <w:sz w:val="22"/>
          <w:szCs w:val="22"/>
        </w:rPr>
        <w:t>º</w:t>
      </w:r>
      <w:r w:rsidRPr="00142F07">
        <w:rPr>
          <w:rFonts w:ascii="Helvetica" w:hAnsi="Helvetica" w:cs="Helvetica"/>
          <w:b/>
          <w:bCs/>
          <w:sz w:val="22"/>
          <w:szCs w:val="22"/>
        </w:rPr>
        <w:t xml:space="preserve"> 69.613, DE 10 DE JUNHO DE 2025</w:t>
      </w:r>
    </w:p>
    <w:p w14:paraId="7D081E1A" w14:textId="77777777" w:rsidR="00142F07" w:rsidRPr="00142F07" w:rsidRDefault="00142F07" w:rsidP="00142F07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Helvetica" w:hAnsi="Helvetica" w:cs="Helvetica"/>
          <w:sz w:val="22"/>
          <w:szCs w:val="22"/>
        </w:rPr>
        <w:t>Altera o Decreto n</w:t>
      </w:r>
      <w:r w:rsidRPr="00142F07">
        <w:rPr>
          <w:rFonts w:ascii="Calibri" w:hAnsi="Calibri" w:cs="Calibri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 xml:space="preserve"> 68.926, de 26 de setembro de 2024, que regulamenta a forma de destina</w:t>
      </w:r>
      <w:r w:rsidRPr="00142F07">
        <w:rPr>
          <w:rFonts w:ascii="Calibri" w:hAnsi="Calibri" w:cs="Calibri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dos bens, direitos e valores cuja perda houver sido declarada pelo Poder Judici</w:t>
      </w:r>
      <w:r w:rsidRPr="00142F07">
        <w:rPr>
          <w:rFonts w:ascii="Calibri" w:hAnsi="Calibri" w:cs="Calibri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>rio estadual, em favor do Estado, como efeito da condena</w:t>
      </w:r>
      <w:r w:rsidRPr="00142F07">
        <w:rPr>
          <w:rFonts w:ascii="Calibri" w:hAnsi="Calibri" w:cs="Calibri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pelos crimes de "lavagem" ou oculta</w:t>
      </w:r>
      <w:r w:rsidRPr="00142F07">
        <w:rPr>
          <w:rFonts w:ascii="Calibri" w:hAnsi="Calibri" w:cs="Calibri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 xml:space="preserve">o de bens, direitos e valores, na forma do </w:t>
      </w:r>
      <w:r w:rsidRPr="00142F07">
        <w:rPr>
          <w:rFonts w:ascii="Calibri" w:hAnsi="Calibri" w:cs="Calibri"/>
          <w:sz w:val="22"/>
          <w:szCs w:val="22"/>
        </w:rPr>
        <w:t>§</w:t>
      </w:r>
      <w:r w:rsidRPr="00142F07">
        <w:rPr>
          <w:rFonts w:ascii="Helvetica" w:hAnsi="Helvetica" w:cs="Helvetica"/>
          <w:sz w:val="22"/>
          <w:szCs w:val="22"/>
        </w:rPr>
        <w:t xml:space="preserve"> 1</w:t>
      </w:r>
      <w:r w:rsidRPr="00142F07">
        <w:rPr>
          <w:rFonts w:ascii="Calibri" w:hAnsi="Calibri" w:cs="Calibri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do artigo 7</w:t>
      </w:r>
      <w:r w:rsidRPr="00142F07">
        <w:rPr>
          <w:rFonts w:ascii="Calibri" w:hAnsi="Calibri" w:cs="Calibri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da Lei federal n</w:t>
      </w:r>
      <w:r w:rsidRPr="00142F07">
        <w:rPr>
          <w:rFonts w:ascii="Calibri" w:hAnsi="Calibri" w:cs="Calibri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 xml:space="preserve"> 9.613, de 3 de mar</w:t>
      </w:r>
      <w:r w:rsidRPr="00142F07">
        <w:rPr>
          <w:rFonts w:ascii="Calibri" w:hAnsi="Calibri" w:cs="Calibri"/>
          <w:sz w:val="22"/>
          <w:szCs w:val="22"/>
        </w:rPr>
        <w:t>ç</w:t>
      </w:r>
      <w:r w:rsidRPr="00142F07">
        <w:rPr>
          <w:rFonts w:ascii="Helvetica" w:hAnsi="Helvetica" w:cs="Helvetica"/>
          <w:sz w:val="22"/>
          <w:szCs w:val="22"/>
        </w:rPr>
        <w:t>o de 1998, e d</w:t>
      </w:r>
      <w:r w:rsidRPr="00142F07">
        <w:rPr>
          <w:rFonts w:ascii="Calibri" w:hAnsi="Calibri" w:cs="Calibri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 outras provid</w:t>
      </w:r>
      <w:r w:rsidRPr="00142F07">
        <w:rPr>
          <w:rFonts w:ascii="Calibri" w:hAnsi="Calibri" w:cs="Calibri"/>
          <w:sz w:val="22"/>
          <w:szCs w:val="22"/>
        </w:rPr>
        <w:t>ê</w:t>
      </w:r>
      <w:r w:rsidRPr="00142F07">
        <w:rPr>
          <w:rFonts w:ascii="Helvetica" w:hAnsi="Helvetica" w:cs="Helvetica"/>
          <w:sz w:val="22"/>
          <w:szCs w:val="22"/>
        </w:rPr>
        <w:t>ncias.</w:t>
      </w:r>
    </w:p>
    <w:p w14:paraId="3B77C07C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42F07">
        <w:rPr>
          <w:rFonts w:ascii="Calibri" w:hAnsi="Calibri" w:cs="Calibri"/>
          <w:b/>
          <w:bCs/>
          <w:sz w:val="22"/>
          <w:szCs w:val="22"/>
        </w:rPr>
        <w:t>Ã</w:t>
      </w:r>
      <w:r w:rsidRPr="00142F07">
        <w:rPr>
          <w:rFonts w:ascii="Helvetica" w:hAnsi="Helvetica" w:cs="Helvetica"/>
          <w:b/>
          <w:bCs/>
          <w:sz w:val="22"/>
          <w:szCs w:val="22"/>
        </w:rPr>
        <w:t>OPAULO</w:t>
      </w:r>
      <w:r w:rsidRPr="00142F07">
        <w:rPr>
          <w:rFonts w:ascii="Helvetica" w:hAnsi="Helvetica" w:cs="Helvetica"/>
          <w:sz w:val="22"/>
          <w:szCs w:val="22"/>
        </w:rPr>
        <w:t>, no uso de suas atribui</w:t>
      </w:r>
      <w:r w:rsidRPr="00142F07">
        <w:rPr>
          <w:rFonts w:ascii="Calibri" w:hAnsi="Calibri" w:cs="Calibri"/>
          <w:sz w:val="22"/>
          <w:szCs w:val="22"/>
        </w:rPr>
        <w:t>çõ</w:t>
      </w:r>
      <w:r w:rsidRPr="00142F07">
        <w:rPr>
          <w:rFonts w:ascii="Helvetica" w:hAnsi="Helvetica" w:cs="Helvetica"/>
          <w:sz w:val="22"/>
          <w:szCs w:val="22"/>
        </w:rPr>
        <w:t>es legais,</w:t>
      </w:r>
    </w:p>
    <w:p w14:paraId="7C202465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Helvetica" w:hAnsi="Helvetica" w:cs="Helvetica"/>
          <w:b/>
          <w:bCs/>
          <w:sz w:val="22"/>
          <w:szCs w:val="22"/>
        </w:rPr>
        <w:t>D e c r e t a:</w:t>
      </w:r>
    </w:p>
    <w:p w14:paraId="78211E3D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Helvetica" w:hAnsi="Helvetica" w:cs="Helvetica"/>
          <w:sz w:val="22"/>
          <w:szCs w:val="22"/>
        </w:rPr>
        <w:t>Artigo 1</w:t>
      </w:r>
      <w:r w:rsidRPr="00142F07">
        <w:rPr>
          <w:rFonts w:ascii="Calibri" w:hAnsi="Calibri" w:cs="Calibri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- A ementa e os dispositivos adiante indicados do Decreto n</w:t>
      </w:r>
      <w:r w:rsidRPr="00142F07">
        <w:rPr>
          <w:rFonts w:ascii="Calibri" w:hAnsi="Calibri" w:cs="Calibri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 xml:space="preserve"> 68.926, de 26 de setembro de 2024, passam a vigorar com a seguinte reda</w:t>
      </w:r>
      <w:r w:rsidRPr="00142F07">
        <w:rPr>
          <w:rFonts w:ascii="Calibri" w:hAnsi="Calibri" w:cs="Calibri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o:</w:t>
      </w:r>
    </w:p>
    <w:p w14:paraId="29920B90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Helvetica" w:hAnsi="Helvetica" w:cs="Helvetica"/>
          <w:sz w:val="22"/>
          <w:szCs w:val="22"/>
        </w:rPr>
        <w:t xml:space="preserve">I </w:t>
      </w:r>
      <w:r w:rsidRPr="00142F07">
        <w:rPr>
          <w:rFonts w:ascii="Arial" w:hAnsi="Arial" w:cs="Arial"/>
          <w:sz w:val="22"/>
          <w:szCs w:val="22"/>
        </w:rPr>
        <w:t>–</w:t>
      </w:r>
      <w:r w:rsidRPr="00142F07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142F07">
        <w:rPr>
          <w:rFonts w:ascii="Helvetica" w:hAnsi="Helvetica" w:cs="Helvetica"/>
          <w:sz w:val="22"/>
          <w:szCs w:val="22"/>
        </w:rPr>
        <w:t>a</w:t>
      </w:r>
      <w:proofErr w:type="gramEnd"/>
      <w:r w:rsidRPr="00142F07">
        <w:rPr>
          <w:rFonts w:ascii="Helvetica" w:hAnsi="Helvetica" w:cs="Helvetica"/>
          <w:sz w:val="22"/>
          <w:szCs w:val="22"/>
        </w:rPr>
        <w:t xml:space="preserve"> ementa:</w:t>
      </w:r>
    </w:p>
    <w:p w14:paraId="62D26176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Arial" w:hAnsi="Arial" w:cs="Arial"/>
          <w:sz w:val="22"/>
          <w:szCs w:val="22"/>
        </w:rPr>
        <w:t>“</w:t>
      </w:r>
      <w:r w:rsidRPr="00142F07">
        <w:rPr>
          <w:rFonts w:ascii="Helvetica" w:hAnsi="Helvetica" w:cs="Helvetica"/>
          <w:sz w:val="22"/>
          <w:szCs w:val="22"/>
        </w:rPr>
        <w:t>Regulamenta a forma de destina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dos bens, direitos e valores cuja perda houver sido declarada pelo Poder Judici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>rio estadual, em favor do Estado, decorrentes de investiga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criminal pelos crimes de "lavagem" ou oculta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 xml:space="preserve">o de bens, direitos e valores, na forma do </w:t>
      </w:r>
      <w:r w:rsidRPr="00142F07">
        <w:rPr>
          <w:rFonts w:ascii="Arial" w:hAnsi="Arial" w:cs="Arial"/>
          <w:sz w:val="22"/>
          <w:szCs w:val="22"/>
        </w:rPr>
        <w:t>§</w:t>
      </w:r>
      <w:r w:rsidRPr="00142F07">
        <w:rPr>
          <w:rFonts w:ascii="Helvetica" w:hAnsi="Helvetica" w:cs="Helvetica"/>
          <w:sz w:val="22"/>
          <w:szCs w:val="22"/>
        </w:rPr>
        <w:t xml:space="preserve"> 1</w:t>
      </w:r>
      <w:r w:rsidRPr="00142F07">
        <w:rPr>
          <w:rFonts w:ascii="Arial" w:hAnsi="Arial" w:cs="Arial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do artigo 7</w:t>
      </w:r>
      <w:r w:rsidRPr="00142F07">
        <w:rPr>
          <w:rFonts w:ascii="Arial" w:hAnsi="Arial" w:cs="Arial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da Lei federal n</w:t>
      </w:r>
      <w:r w:rsidRPr="00142F07">
        <w:rPr>
          <w:rFonts w:ascii="Arial" w:hAnsi="Arial" w:cs="Arial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9.613, de 3 de mar</w:t>
      </w:r>
      <w:r w:rsidRPr="00142F07">
        <w:rPr>
          <w:rFonts w:ascii="Arial" w:hAnsi="Arial" w:cs="Arial"/>
          <w:sz w:val="22"/>
          <w:szCs w:val="22"/>
        </w:rPr>
        <w:t>ç</w:t>
      </w:r>
      <w:r w:rsidRPr="00142F07">
        <w:rPr>
          <w:rFonts w:ascii="Helvetica" w:hAnsi="Helvetica" w:cs="Helvetica"/>
          <w:sz w:val="22"/>
          <w:szCs w:val="22"/>
        </w:rPr>
        <w:t>o de 1998, bem como de outros recursos oriundos de san</w:t>
      </w:r>
      <w:r w:rsidRPr="00142F07">
        <w:rPr>
          <w:rFonts w:ascii="Arial" w:hAnsi="Arial" w:cs="Arial"/>
          <w:sz w:val="22"/>
          <w:szCs w:val="22"/>
        </w:rPr>
        <w:t>çõ</w:t>
      </w:r>
      <w:r w:rsidRPr="00142F07">
        <w:rPr>
          <w:rFonts w:ascii="Helvetica" w:hAnsi="Helvetica" w:cs="Helvetica"/>
          <w:sz w:val="22"/>
          <w:szCs w:val="22"/>
        </w:rPr>
        <w:t>es patrimoniais decorrentes de sistemas normativos de responsabiliza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penal, e d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 outras provid</w:t>
      </w:r>
      <w:r w:rsidRPr="00142F07">
        <w:rPr>
          <w:rFonts w:ascii="Arial" w:hAnsi="Arial" w:cs="Arial"/>
          <w:sz w:val="22"/>
          <w:szCs w:val="22"/>
        </w:rPr>
        <w:t>ê</w:t>
      </w:r>
      <w:r w:rsidRPr="00142F07">
        <w:rPr>
          <w:rFonts w:ascii="Helvetica" w:hAnsi="Helvetica" w:cs="Helvetica"/>
          <w:sz w:val="22"/>
          <w:szCs w:val="22"/>
        </w:rPr>
        <w:t>ncias.</w:t>
      </w:r>
      <w:r w:rsidRPr="00142F07">
        <w:rPr>
          <w:rFonts w:ascii="Arial" w:hAnsi="Arial" w:cs="Arial"/>
          <w:sz w:val="22"/>
          <w:szCs w:val="22"/>
        </w:rPr>
        <w:t>”</w:t>
      </w:r>
      <w:r w:rsidRPr="00142F07">
        <w:rPr>
          <w:rFonts w:ascii="Helvetica" w:hAnsi="Helvetica" w:cs="Helvetica"/>
          <w:sz w:val="22"/>
          <w:szCs w:val="22"/>
        </w:rPr>
        <w:t>; (NR)</w:t>
      </w:r>
    </w:p>
    <w:p w14:paraId="3BF1D704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Helvetica" w:hAnsi="Helvetica" w:cs="Helvetica"/>
          <w:sz w:val="22"/>
          <w:szCs w:val="22"/>
        </w:rPr>
        <w:t xml:space="preserve">II </w:t>
      </w:r>
      <w:r w:rsidRPr="00142F07">
        <w:rPr>
          <w:rFonts w:ascii="Arial" w:hAnsi="Arial" w:cs="Arial"/>
          <w:sz w:val="22"/>
          <w:szCs w:val="22"/>
        </w:rPr>
        <w:t>–</w:t>
      </w:r>
      <w:r w:rsidRPr="00142F07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142F07">
        <w:rPr>
          <w:rFonts w:ascii="Helvetica" w:hAnsi="Helvetica" w:cs="Helvetica"/>
          <w:sz w:val="22"/>
          <w:szCs w:val="22"/>
        </w:rPr>
        <w:t>o</w:t>
      </w:r>
      <w:proofErr w:type="gramEnd"/>
      <w:r w:rsidRPr="00142F07">
        <w:rPr>
          <w:rFonts w:ascii="Helvetica" w:hAnsi="Helvetica" w:cs="Helvetica"/>
          <w:sz w:val="22"/>
          <w:szCs w:val="22"/>
        </w:rPr>
        <w:t xml:space="preserve"> artigo 1</w:t>
      </w:r>
      <w:r w:rsidRPr="00142F07">
        <w:rPr>
          <w:rFonts w:ascii="Arial" w:hAnsi="Arial" w:cs="Arial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>:</w:t>
      </w:r>
    </w:p>
    <w:p w14:paraId="47D2848D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Arial" w:hAnsi="Arial" w:cs="Arial"/>
          <w:sz w:val="22"/>
          <w:szCs w:val="22"/>
        </w:rPr>
        <w:t>“</w:t>
      </w:r>
      <w:r w:rsidRPr="00142F07">
        <w:rPr>
          <w:rFonts w:ascii="Helvetica" w:hAnsi="Helvetica" w:cs="Helvetica"/>
          <w:sz w:val="22"/>
          <w:szCs w:val="22"/>
        </w:rPr>
        <w:t>Artigo 1</w:t>
      </w:r>
      <w:r w:rsidRPr="00142F07">
        <w:rPr>
          <w:rFonts w:ascii="Arial" w:hAnsi="Arial" w:cs="Arial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 xml:space="preserve"> - Este decreto regulamenta o </w:t>
      </w:r>
      <w:r w:rsidRPr="00142F07">
        <w:rPr>
          <w:rFonts w:ascii="Arial" w:hAnsi="Arial" w:cs="Arial"/>
          <w:sz w:val="22"/>
          <w:szCs w:val="22"/>
        </w:rPr>
        <w:t>§</w:t>
      </w:r>
      <w:r w:rsidRPr="00142F07">
        <w:rPr>
          <w:rFonts w:ascii="Helvetica" w:hAnsi="Helvetica" w:cs="Helvetica"/>
          <w:sz w:val="22"/>
          <w:szCs w:val="22"/>
        </w:rPr>
        <w:t xml:space="preserve"> 1</w:t>
      </w:r>
      <w:r w:rsidRPr="00142F07">
        <w:rPr>
          <w:rFonts w:ascii="Arial" w:hAnsi="Arial" w:cs="Arial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do artigo 7</w:t>
      </w:r>
      <w:r w:rsidRPr="00142F07">
        <w:rPr>
          <w:rFonts w:ascii="Arial" w:hAnsi="Arial" w:cs="Arial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da Lei federal n</w:t>
      </w:r>
      <w:r w:rsidRPr="00142F07">
        <w:rPr>
          <w:rFonts w:ascii="Arial" w:hAnsi="Arial" w:cs="Arial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9.613, de 3 de mar</w:t>
      </w:r>
      <w:r w:rsidRPr="00142F07">
        <w:rPr>
          <w:rFonts w:ascii="Arial" w:hAnsi="Arial" w:cs="Arial"/>
          <w:sz w:val="22"/>
          <w:szCs w:val="22"/>
        </w:rPr>
        <w:t>ç</w:t>
      </w:r>
      <w:r w:rsidRPr="00142F07">
        <w:rPr>
          <w:rFonts w:ascii="Helvetica" w:hAnsi="Helvetica" w:cs="Helvetica"/>
          <w:sz w:val="22"/>
          <w:szCs w:val="22"/>
        </w:rPr>
        <w:t>o de 1998, para dispor sobre a forma de destina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dos bens, direitos e valores cuja perda houver sido declarada pelo Poder Judici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>rio estadual, em favor do Estado, decorrentes de investiga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criminal pelos crimes de "lavagem" ou oculta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de bens, direitos e valores, bem como de outros recursos oriundos de san</w:t>
      </w:r>
      <w:r w:rsidRPr="00142F07">
        <w:rPr>
          <w:rFonts w:ascii="Arial" w:hAnsi="Arial" w:cs="Arial"/>
          <w:sz w:val="22"/>
          <w:szCs w:val="22"/>
        </w:rPr>
        <w:t>çõ</w:t>
      </w:r>
      <w:r w:rsidRPr="00142F07">
        <w:rPr>
          <w:rFonts w:ascii="Helvetica" w:hAnsi="Helvetica" w:cs="Helvetica"/>
          <w:sz w:val="22"/>
          <w:szCs w:val="22"/>
        </w:rPr>
        <w:t>es patrimoniais decorrentes de sistemas normativos de responsabiliza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penal.</w:t>
      </w:r>
      <w:r w:rsidRPr="00142F07">
        <w:rPr>
          <w:rFonts w:ascii="Arial" w:hAnsi="Arial" w:cs="Arial"/>
          <w:sz w:val="22"/>
          <w:szCs w:val="22"/>
        </w:rPr>
        <w:t>”</w:t>
      </w:r>
      <w:r w:rsidRPr="00142F07">
        <w:rPr>
          <w:rFonts w:ascii="Helvetica" w:hAnsi="Helvetica" w:cs="Helvetica"/>
          <w:sz w:val="22"/>
          <w:szCs w:val="22"/>
        </w:rPr>
        <w:t xml:space="preserve"> ;(NR)</w:t>
      </w:r>
    </w:p>
    <w:p w14:paraId="7233F5BA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Helvetica" w:hAnsi="Helvetica" w:cs="Helvetica"/>
          <w:sz w:val="22"/>
          <w:szCs w:val="22"/>
        </w:rPr>
        <w:t>III</w:t>
      </w:r>
      <w:r w:rsidRPr="00142F07">
        <w:rPr>
          <w:rFonts w:ascii="Arial" w:hAnsi="Arial" w:cs="Arial"/>
          <w:sz w:val="22"/>
          <w:szCs w:val="22"/>
        </w:rPr>
        <w:t>–</w:t>
      </w:r>
      <w:r w:rsidRPr="00142F07">
        <w:rPr>
          <w:rFonts w:ascii="Helvetica" w:hAnsi="Helvetica" w:cs="Helvetica"/>
          <w:sz w:val="22"/>
          <w:szCs w:val="22"/>
        </w:rPr>
        <w:t xml:space="preserve"> o artigo 2</w:t>
      </w:r>
      <w:r w:rsidRPr="00142F07">
        <w:rPr>
          <w:rFonts w:ascii="Arial" w:hAnsi="Arial" w:cs="Arial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>:</w:t>
      </w:r>
    </w:p>
    <w:p w14:paraId="4E66DEF9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Arial" w:hAnsi="Arial" w:cs="Arial"/>
          <w:sz w:val="22"/>
          <w:szCs w:val="22"/>
        </w:rPr>
        <w:t>“</w:t>
      </w:r>
      <w:r w:rsidRPr="00142F07">
        <w:rPr>
          <w:rFonts w:ascii="Helvetica" w:hAnsi="Helvetica" w:cs="Helvetica"/>
          <w:sz w:val="22"/>
          <w:szCs w:val="22"/>
        </w:rPr>
        <w:t>Artigo 2</w:t>
      </w:r>
      <w:r w:rsidRPr="00142F07">
        <w:rPr>
          <w:rFonts w:ascii="Arial" w:hAnsi="Arial" w:cs="Arial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- As disposi</w:t>
      </w:r>
      <w:r w:rsidRPr="00142F07">
        <w:rPr>
          <w:rFonts w:ascii="Arial" w:hAnsi="Arial" w:cs="Arial"/>
          <w:sz w:val="22"/>
          <w:szCs w:val="22"/>
        </w:rPr>
        <w:t>çõ</w:t>
      </w:r>
      <w:r w:rsidRPr="00142F07">
        <w:rPr>
          <w:rFonts w:ascii="Helvetica" w:hAnsi="Helvetica" w:cs="Helvetica"/>
          <w:sz w:val="22"/>
          <w:szCs w:val="22"/>
        </w:rPr>
        <w:t xml:space="preserve">es deste decreto aplicam-se aos bens, direitos e valores relacionados, direta ou indiretamente, </w:t>
      </w:r>
      <w:r w:rsidRPr="00142F07">
        <w:rPr>
          <w:rFonts w:ascii="Arial" w:hAnsi="Arial" w:cs="Arial"/>
          <w:sz w:val="22"/>
          <w:szCs w:val="22"/>
        </w:rPr>
        <w:t>à</w:t>
      </w:r>
      <w:r w:rsidRPr="00142F07">
        <w:rPr>
          <w:rFonts w:ascii="Helvetica" w:hAnsi="Helvetica" w:cs="Helvetica"/>
          <w:sz w:val="22"/>
          <w:szCs w:val="22"/>
        </w:rPr>
        <w:t xml:space="preserve"> pr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>tica dos crimes previstos na Lei federal n</w:t>
      </w:r>
      <w:r w:rsidRPr="00142F07">
        <w:rPr>
          <w:rFonts w:ascii="Arial" w:hAnsi="Arial" w:cs="Arial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9.613, de 3 de mar</w:t>
      </w:r>
      <w:r w:rsidRPr="00142F07">
        <w:rPr>
          <w:rFonts w:ascii="Arial" w:hAnsi="Arial" w:cs="Arial"/>
          <w:sz w:val="22"/>
          <w:szCs w:val="22"/>
        </w:rPr>
        <w:t>ç</w:t>
      </w:r>
      <w:r w:rsidRPr="00142F07">
        <w:rPr>
          <w:rFonts w:ascii="Helvetica" w:hAnsi="Helvetica" w:cs="Helvetica"/>
          <w:sz w:val="22"/>
          <w:szCs w:val="22"/>
        </w:rPr>
        <w:t xml:space="preserve">o de 1998, inclusive </w:t>
      </w:r>
      <w:r w:rsidRPr="00142F07">
        <w:rPr>
          <w:rFonts w:ascii="Arial" w:hAnsi="Arial" w:cs="Arial"/>
          <w:sz w:val="22"/>
          <w:szCs w:val="22"/>
        </w:rPr>
        <w:t>à</w:t>
      </w:r>
      <w:r w:rsidRPr="00142F07">
        <w:rPr>
          <w:rFonts w:ascii="Helvetica" w:hAnsi="Helvetica" w:cs="Helvetica"/>
          <w:sz w:val="22"/>
          <w:szCs w:val="22"/>
        </w:rPr>
        <w:t>queles utilizados para prestar a fian</w:t>
      </w:r>
      <w:r w:rsidRPr="00142F07">
        <w:rPr>
          <w:rFonts w:ascii="Arial" w:hAnsi="Arial" w:cs="Arial"/>
          <w:sz w:val="22"/>
          <w:szCs w:val="22"/>
        </w:rPr>
        <w:t>ç</w:t>
      </w:r>
      <w:r w:rsidRPr="00142F07">
        <w:rPr>
          <w:rFonts w:ascii="Helvetica" w:hAnsi="Helvetica" w:cs="Helvetica"/>
          <w:sz w:val="22"/>
          <w:szCs w:val="22"/>
        </w:rPr>
        <w:t>a, e a outros recursos oriundos de sistemas normativos de responsabiliza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penal, ressalvado o direito do lesado ou de terceiro de boa-f</w:t>
      </w:r>
      <w:r w:rsidRPr="00142F07">
        <w:rPr>
          <w:rFonts w:ascii="Arial" w:hAnsi="Arial" w:cs="Arial"/>
          <w:sz w:val="22"/>
          <w:szCs w:val="22"/>
        </w:rPr>
        <w:t>é</w:t>
      </w:r>
      <w:r w:rsidRPr="00142F07">
        <w:rPr>
          <w:rFonts w:ascii="Helvetica" w:hAnsi="Helvetica" w:cs="Helvetica"/>
          <w:sz w:val="22"/>
          <w:szCs w:val="22"/>
        </w:rPr>
        <w:t>, cujo perdimento houver sido declarado pelo Poder Judici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>rio estadual, em favor do Estado, decorrentes de investiga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criminal conduzida pela Pol</w:t>
      </w:r>
      <w:r w:rsidRPr="00142F07">
        <w:rPr>
          <w:rFonts w:ascii="Calibri" w:hAnsi="Calibri" w:cs="Calibri"/>
          <w:sz w:val="22"/>
          <w:szCs w:val="22"/>
        </w:rPr>
        <w:t>í</w:t>
      </w:r>
      <w:r w:rsidRPr="00142F07">
        <w:rPr>
          <w:rFonts w:ascii="Helvetica" w:hAnsi="Helvetica" w:cs="Helvetica"/>
          <w:sz w:val="22"/>
          <w:szCs w:val="22"/>
        </w:rPr>
        <w:t>cia Civil do Estado de S</w:t>
      </w:r>
      <w:r w:rsidRPr="00142F07">
        <w:rPr>
          <w:rFonts w:ascii="Calibri" w:hAnsi="Calibri" w:cs="Calibri"/>
          <w:sz w:val="22"/>
          <w:szCs w:val="22"/>
        </w:rPr>
        <w:t>ã</w:t>
      </w:r>
      <w:r w:rsidRPr="00142F07">
        <w:rPr>
          <w:rFonts w:ascii="Helvetica" w:hAnsi="Helvetica" w:cs="Helvetica"/>
          <w:sz w:val="22"/>
          <w:szCs w:val="22"/>
        </w:rPr>
        <w:t>o Paulo ou de procedimento investigat</w:t>
      </w:r>
      <w:r w:rsidRPr="00142F07">
        <w:rPr>
          <w:rFonts w:ascii="Calibri" w:hAnsi="Calibri" w:cs="Calibri"/>
          <w:sz w:val="22"/>
          <w:szCs w:val="22"/>
        </w:rPr>
        <w:t>ó</w:t>
      </w:r>
      <w:r w:rsidRPr="00142F07">
        <w:rPr>
          <w:rFonts w:ascii="Helvetica" w:hAnsi="Helvetica" w:cs="Helvetica"/>
          <w:sz w:val="22"/>
          <w:szCs w:val="22"/>
        </w:rPr>
        <w:t>rio promovido pelo Minist</w:t>
      </w:r>
      <w:r w:rsidRPr="00142F07">
        <w:rPr>
          <w:rFonts w:ascii="Calibri" w:hAnsi="Calibri" w:cs="Calibri"/>
          <w:sz w:val="22"/>
          <w:szCs w:val="22"/>
        </w:rPr>
        <w:t>é</w:t>
      </w:r>
      <w:r w:rsidRPr="00142F07">
        <w:rPr>
          <w:rFonts w:ascii="Helvetica" w:hAnsi="Helvetica" w:cs="Helvetica"/>
          <w:sz w:val="22"/>
          <w:szCs w:val="22"/>
        </w:rPr>
        <w:t>rio P</w:t>
      </w:r>
      <w:r w:rsidRPr="00142F07">
        <w:rPr>
          <w:rFonts w:ascii="Calibri" w:hAnsi="Calibri" w:cs="Calibri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blico do Estado de S</w:t>
      </w:r>
      <w:r w:rsidRPr="00142F07">
        <w:rPr>
          <w:rFonts w:ascii="Calibri" w:hAnsi="Calibri" w:cs="Calibri"/>
          <w:sz w:val="22"/>
          <w:szCs w:val="22"/>
        </w:rPr>
        <w:t>ã</w:t>
      </w:r>
      <w:r w:rsidRPr="00142F07">
        <w:rPr>
          <w:rFonts w:ascii="Helvetica" w:hAnsi="Helvetica" w:cs="Helvetica"/>
          <w:sz w:val="22"/>
          <w:szCs w:val="22"/>
        </w:rPr>
        <w:t>o Paulo.</w:t>
      </w:r>
      <w:r w:rsidRPr="00142F07">
        <w:rPr>
          <w:rFonts w:ascii="Calibri" w:hAnsi="Calibri" w:cs="Calibri"/>
          <w:sz w:val="22"/>
          <w:szCs w:val="22"/>
        </w:rPr>
        <w:t>”</w:t>
      </w:r>
      <w:r w:rsidRPr="00142F07">
        <w:rPr>
          <w:rFonts w:ascii="Helvetica" w:hAnsi="Helvetica" w:cs="Helvetica"/>
          <w:sz w:val="22"/>
          <w:szCs w:val="22"/>
        </w:rPr>
        <w:t>; (NR)</w:t>
      </w:r>
    </w:p>
    <w:p w14:paraId="5B84E0C7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Calibri" w:hAnsi="Calibri" w:cs="Calibri"/>
          <w:sz w:val="22"/>
          <w:szCs w:val="22"/>
        </w:rPr>
        <w:t> </w:t>
      </w:r>
      <w:r w:rsidRPr="00142F07">
        <w:rPr>
          <w:rFonts w:ascii="Helvetica" w:hAnsi="Helvetica" w:cs="Helvetica"/>
          <w:sz w:val="22"/>
          <w:szCs w:val="22"/>
        </w:rPr>
        <w:t xml:space="preserve">IV </w:t>
      </w:r>
      <w:r w:rsidRPr="00142F07">
        <w:rPr>
          <w:rFonts w:ascii="Calibri" w:hAnsi="Calibri" w:cs="Calibri"/>
          <w:sz w:val="22"/>
          <w:szCs w:val="22"/>
        </w:rPr>
        <w:t>–</w:t>
      </w:r>
      <w:r w:rsidRPr="00142F07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142F07">
        <w:rPr>
          <w:rFonts w:ascii="Helvetica" w:hAnsi="Helvetica" w:cs="Helvetica"/>
          <w:sz w:val="22"/>
          <w:szCs w:val="22"/>
        </w:rPr>
        <w:t>o</w:t>
      </w:r>
      <w:proofErr w:type="gramEnd"/>
      <w:r w:rsidRPr="00142F07">
        <w:rPr>
          <w:rFonts w:ascii="Helvetica" w:hAnsi="Helvetica" w:cs="Helvetica"/>
          <w:sz w:val="22"/>
          <w:szCs w:val="22"/>
        </w:rPr>
        <w:t xml:space="preserve"> inciso I do artigo 4</w:t>
      </w:r>
      <w:r w:rsidRPr="00142F07">
        <w:rPr>
          <w:rFonts w:ascii="Calibri" w:hAnsi="Calibri" w:cs="Calibri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>:</w:t>
      </w:r>
    </w:p>
    <w:p w14:paraId="13B028D5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Arial" w:hAnsi="Arial" w:cs="Arial"/>
          <w:sz w:val="22"/>
          <w:szCs w:val="22"/>
        </w:rPr>
        <w:t>“</w:t>
      </w:r>
      <w:r w:rsidRPr="00142F07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2F07">
        <w:rPr>
          <w:rFonts w:ascii="Helvetica" w:hAnsi="Helvetica" w:cs="Helvetica"/>
          <w:sz w:val="22"/>
          <w:szCs w:val="22"/>
        </w:rPr>
        <w:t>deliberar</w:t>
      </w:r>
      <w:proofErr w:type="gramEnd"/>
      <w:r w:rsidRPr="00142F07">
        <w:rPr>
          <w:rFonts w:ascii="Helvetica" w:hAnsi="Helvetica" w:cs="Helvetica"/>
          <w:sz w:val="22"/>
          <w:szCs w:val="22"/>
        </w:rPr>
        <w:t xml:space="preserve"> sobre a incorpora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de bens referidos no item 1 do par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grafo </w:t>
      </w:r>
      <w:r w:rsidRPr="00142F07">
        <w:rPr>
          <w:rFonts w:ascii="Arial" w:hAnsi="Arial" w:cs="Arial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nico do artigo 2</w:t>
      </w:r>
      <w:r w:rsidRPr="00142F07">
        <w:rPr>
          <w:rFonts w:ascii="Arial" w:hAnsi="Arial" w:cs="Arial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deste decreto, ao patrim</w:t>
      </w:r>
      <w:r w:rsidRPr="00142F07">
        <w:rPr>
          <w:rFonts w:ascii="Arial" w:hAnsi="Arial" w:cs="Arial"/>
          <w:sz w:val="22"/>
          <w:szCs w:val="22"/>
        </w:rPr>
        <w:t>ô</w:t>
      </w:r>
      <w:r w:rsidRPr="00142F07">
        <w:rPr>
          <w:rFonts w:ascii="Helvetica" w:hAnsi="Helvetica" w:cs="Helvetica"/>
          <w:sz w:val="22"/>
          <w:szCs w:val="22"/>
        </w:rPr>
        <w:t>nio da Secretaria da Seguran</w:t>
      </w:r>
      <w:r w:rsidRPr="00142F07">
        <w:rPr>
          <w:rFonts w:ascii="Arial" w:hAnsi="Arial" w:cs="Arial"/>
          <w:sz w:val="22"/>
          <w:szCs w:val="22"/>
        </w:rPr>
        <w:t>ç</w:t>
      </w:r>
      <w:r w:rsidRPr="00142F07">
        <w:rPr>
          <w:rFonts w:ascii="Helvetica" w:hAnsi="Helvetica" w:cs="Helvetica"/>
          <w:sz w:val="22"/>
          <w:szCs w:val="22"/>
        </w:rPr>
        <w:t>a P</w:t>
      </w:r>
      <w:r w:rsidRPr="00142F07">
        <w:rPr>
          <w:rFonts w:ascii="Arial" w:hAnsi="Arial" w:cs="Arial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blica;</w:t>
      </w:r>
      <w:r w:rsidRPr="00142F07">
        <w:rPr>
          <w:rFonts w:ascii="Arial" w:hAnsi="Arial" w:cs="Arial"/>
          <w:sz w:val="22"/>
          <w:szCs w:val="22"/>
        </w:rPr>
        <w:t>”</w:t>
      </w:r>
      <w:r w:rsidRPr="00142F07">
        <w:rPr>
          <w:rFonts w:ascii="Helvetica" w:hAnsi="Helvetica" w:cs="Helvetica"/>
          <w:sz w:val="22"/>
          <w:szCs w:val="22"/>
        </w:rPr>
        <w:t>; (NR)</w:t>
      </w:r>
    </w:p>
    <w:p w14:paraId="681B347D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Helvetica" w:hAnsi="Helvetica" w:cs="Helvetica"/>
          <w:sz w:val="22"/>
          <w:szCs w:val="22"/>
        </w:rPr>
        <w:t>V</w:t>
      </w:r>
      <w:r w:rsidRPr="00142F07">
        <w:rPr>
          <w:rFonts w:ascii="Arial" w:hAnsi="Arial" w:cs="Arial"/>
          <w:sz w:val="22"/>
          <w:szCs w:val="22"/>
        </w:rPr>
        <w:t>–</w:t>
      </w:r>
      <w:proofErr w:type="gramStart"/>
      <w:r w:rsidRPr="00142F07">
        <w:rPr>
          <w:rFonts w:ascii="Helvetica" w:hAnsi="Helvetica" w:cs="Helvetica"/>
          <w:sz w:val="22"/>
          <w:szCs w:val="22"/>
        </w:rPr>
        <w:t>o</w:t>
      </w:r>
      <w:proofErr w:type="gramEnd"/>
      <w:r w:rsidRPr="00142F07">
        <w:rPr>
          <w:rFonts w:ascii="Helvetica" w:hAnsi="Helvetica" w:cs="Helvetica"/>
          <w:sz w:val="22"/>
          <w:szCs w:val="22"/>
        </w:rPr>
        <w:t xml:space="preserve"> par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grafo </w:t>
      </w:r>
      <w:r w:rsidRPr="00142F07">
        <w:rPr>
          <w:rFonts w:ascii="Arial" w:hAnsi="Arial" w:cs="Arial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nico do artigo 4</w:t>
      </w:r>
      <w:r w:rsidRPr="00142F07">
        <w:rPr>
          <w:rFonts w:ascii="Arial" w:hAnsi="Arial" w:cs="Arial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, ficando renumerado como </w:t>
      </w:r>
      <w:r w:rsidRPr="00142F07">
        <w:rPr>
          <w:rFonts w:ascii="Arial" w:hAnsi="Arial" w:cs="Arial"/>
          <w:sz w:val="22"/>
          <w:szCs w:val="22"/>
        </w:rPr>
        <w:t>§</w:t>
      </w:r>
      <w:r w:rsidRPr="00142F07">
        <w:rPr>
          <w:rFonts w:ascii="Helvetica" w:hAnsi="Helvetica" w:cs="Helvetica"/>
          <w:sz w:val="22"/>
          <w:szCs w:val="22"/>
        </w:rPr>
        <w:t>3</w:t>
      </w:r>
      <w:r w:rsidRPr="00142F07">
        <w:rPr>
          <w:rFonts w:ascii="Arial" w:hAnsi="Arial" w:cs="Arial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>:</w:t>
      </w:r>
    </w:p>
    <w:p w14:paraId="76B999B1" w14:textId="1A8AEF75" w:rsidR="00142F07" w:rsidRDefault="00142F07" w:rsidP="00142F07">
      <w:pPr>
        <w:spacing w:before="60" w:after="60" w:line="240" w:lineRule="auto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142F07">
        <w:rPr>
          <w:rFonts w:ascii="Arial" w:hAnsi="Arial" w:cs="Arial"/>
          <w:sz w:val="22"/>
          <w:szCs w:val="22"/>
        </w:rPr>
        <w:t>“§</w:t>
      </w:r>
      <w:r w:rsidRPr="00142F07">
        <w:rPr>
          <w:rFonts w:ascii="Helvetica" w:hAnsi="Helvetica" w:cs="Helvetica"/>
          <w:sz w:val="22"/>
          <w:szCs w:val="22"/>
        </w:rPr>
        <w:t xml:space="preserve"> 3</w:t>
      </w:r>
      <w:r w:rsidRPr="00142F07">
        <w:rPr>
          <w:rFonts w:ascii="Arial" w:hAnsi="Arial" w:cs="Arial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 xml:space="preserve"> - Na hip</w:t>
      </w:r>
      <w:r w:rsidRPr="00142F07">
        <w:rPr>
          <w:rFonts w:ascii="Calibri" w:hAnsi="Calibri" w:cs="Calibri"/>
          <w:sz w:val="22"/>
          <w:szCs w:val="22"/>
        </w:rPr>
        <w:t>ó</w:t>
      </w:r>
      <w:r w:rsidRPr="00142F07">
        <w:rPr>
          <w:rFonts w:ascii="Helvetica" w:hAnsi="Helvetica" w:cs="Helvetica"/>
          <w:sz w:val="22"/>
          <w:szCs w:val="22"/>
        </w:rPr>
        <w:t>tese de aliena</w:t>
      </w:r>
      <w:r w:rsidRPr="00142F07">
        <w:rPr>
          <w:rFonts w:ascii="Calibri" w:hAnsi="Calibri" w:cs="Calibri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onerosa dos bens im</w:t>
      </w:r>
      <w:r w:rsidRPr="00142F07">
        <w:rPr>
          <w:rFonts w:ascii="Calibri" w:hAnsi="Calibri" w:cs="Calibri"/>
          <w:sz w:val="22"/>
          <w:szCs w:val="22"/>
        </w:rPr>
        <w:t>ó</w:t>
      </w:r>
      <w:r w:rsidRPr="00142F07">
        <w:rPr>
          <w:rFonts w:ascii="Helvetica" w:hAnsi="Helvetica" w:cs="Helvetica"/>
          <w:sz w:val="22"/>
          <w:szCs w:val="22"/>
        </w:rPr>
        <w:t>veis referidos no inciso II deste artigo, os recursos ser</w:t>
      </w:r>
      <w:r w:rsidRPr="00142F07">
        <w:rPr>
          <w:rFonts w:ascii="Calibri" w:hAnsi="Calibri" w:cs="Calibri"/>
          <w:sz w:val="22"/>
          <w:szCs w:val="22"/>
        </w:rPr>
        <w:t>ã</w:t>
      </w:r>
      <w:r w:rsidRPr="00142F07">
        <w:rPr>
          <w:rFonts w:ascii="Helvetica" w:hAnsi="Helvetica" w:cs="Helvetica"/>
          <w:sz w:val="22"/>
          <w:szCs w:val="22"/>
        </w:rPr>
        <w:t>o destinados ao FISP e ao Minist</w:t>
      </w:r>
      <w:r w:rsidRPr="00142F07">
        <w:rPr>
          <w:rFonts w:ascii="Calibri" w:hAnsi="Calibri" w:cs="Calibri"/>
          <w:sz w:val="22"/>
          <w:szCs w:val="22"/>
        </w:rPr>
        <w:t>é</w:t>
      </w:r>
      <w:r w:rsidRPr="00142F07">
        <w:rPr>
          <w:rFonts w:ascii="Helvetica" w:hAnsi="Helvetica" w:cs="Helvetica"/>
          <w:sz w:val="22"/>
          <w:szCs w:val="22"/>
        </w:rPr>
        <w:t>rio P</w:t>
      </w:r>
      <w:r w:rsidRPr="00142F07">
        <w:rPr>
          <w:rFonts w:ascii="Calibri" w:hAnsi="Calibri" w:cs="Calibri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blico, observada a propor</w:t>
      </w:r>
      <w:r w:rsidRPr="00142F07">
        <w:rPr>
          <w:rFonts w:ascii="Calibri" w:hAnsi="Calibri" w:cs="Calibri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do par</w:t>
      </w:r>
      <w:r w:rsidRPr="00142F07">
        <w:rPr>
          <w:rFonts w:ascii="Calibri" w:hAnsi="Calibri" w:cs="Calibri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grafo </w:t>
      </w:r>
      <w:r w:rsidRPr="00142F07">
        <w:rPr>
          <w:rFonts w:ascii="Calibri" w:hAnsi="Calibri" w:cs="Calibri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nico do artigo 2</w:t>
      </w:r>
      <w:r w:rsidRPr="00142F07">
        <w:rPr>
          <w:rFonts w:ascii="Calibri" w:hAnsi="Calibri" w:cs="Calibri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 xml:space="preserve">, consultando-se previamente os </w:t>
      </w:r>
      <w:r w:rsidRPr="00142F07">
        <w:rPr>
          <w:rFonts w:ascii="Calibri" w:hAnsi="Calibri" w:cs="Calibri"/>
          <w:sz w:val="22"/>
          <w:szCs w:val="22"/>
        </w:rPr>
        <w:t>ó</w:t>
      </w:r>
      <w:r w:rsidRPr="00142F07">
        <w:rPr>
          <w:rFonts w:ascii="Helvetica" w:hAnsi="Helvetica" w:cs="Helvetica"/>
          <w:sz w:val="22"/>
          <w:szCs w:val="22"/>
        </w:rPr>
        <w:t>rg</w:t>
      </w:r>
      <w:r w:rsidRPr="00142F07">
        <w:rPr>
          <w:rFonts w:ascii="Calibri" w:hAnsi="Calibri" w:cs="Calibri"/>
          <w:sz w:val="22"/>
          <w:szCs w:val="22"/>
        </w:rPr>
        <w:t>ã</w:t>
      </w:r>
      <w:r w:rsidRPr="00142F07">
        <w:rPr>
          <w:rFonts w:ascii="Helvetica" w:hAnsi="Helvetica" w:cs="Helvetica"/>
          <w:sz w:val="22"/>
          <w:szCs w:val="22"/>
        </w:rPr>
        <w:t>os policiais integrantes da Secretaria da Seguran</w:t>
      </w:r>
      <w:r w:rsidRPr="00142F07">
        <w:rPr>
          <w:rFonts w:ascii="Calibri" w:hAnsi="Calibri" w:cs="Calibri"/>
          <w:sz w:val="22"/>
          <w:szCs w:val="22"/>
        </w:rPr>
        <w:t>ç</w:t>
      </w:r>
      <w:r w:rsidRPr="00142F07">
        <w:rPr>
          <w:rFonts w:ascii="Helvetica" w:hAnsi="Helvetica" w:cs="Helvetica"/>
          <w:sz w:val="22"/>
          <w:szCs w:val="22"/>
        </w:rPr>
        <w:t>a P</w:t>
      </w:r>
      <w:r w:rsidRPr="00142F07">
        <w:rPr>
          <w:rFonts w:ascii="Calibri" w:hAnsi="Calibri" w:cs="Calibri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blica e o Minist</w:t>
      </w:r>
      <w:r w:rsidRPr="00142F07">
        <w:rPr>
          <w:rFonts w:ascii="Calibri" w:hAnsi="Calibri" w:cs="Calibri"/>
          <w:sz w:val="22"/>
          <w:szCs w:val="22"/>
        </w:rPr>
        <w:t>é</w:t>
      </w:r>
      <w:r w:rsidRPr="00142F07">
        <w:rPr>
          <w:rFonts w:ascii="Helvetica" w:hAnsi="Helvetica" w:cs="Helvetica"/>
          <w:sz w:val="22"/>
          <w:szCs w:val="22"/>
        </w:rPr>
        <w:t>rio P</w:t>
      </w:r>
      <w:r w:rsidRPr="00142F07">
        <w:rPr>
          <w:rFonts w:ascii="Calibri" w:hAnsi="Calibri" w:cs="Calibri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blico do Estado de S</w:t>
      </w:r>
      <w:r w:rsidRPr="00142F07">
        <w:rPr>
          <w:rFonts w:ascii="Calibri" w:hAnsi="Calibri" w:cs="Calibri"/>
          <w:sz w:val="22"/>
          <w:szCs w:val="22"/>
        </w:rPr>
        <w:t>ã</w:t>
      </w:r>
      <w:r w:rsidRPr="00142F07">
        <w:rPr>
          <w:rFonts w:ascii="Helvetica" w:hAnsi="Helvetica" w:cs="Helvetica"/>
          <w:sz w:val="22"/>
          <w:szCs w:val="22"/>
        </w:rPr>
        <w:t>o Paulo sobre eventual interesse em sua incorpora</w:t>
      </w:r>
      <w:r w:rsidRPr="00142F07">
        <w:rPr>
          <w:rFonts w:ascii="Calibri" w:hAnsi="Calibri" w:cs="Calibri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o.</w:t>
      </w:r>
      <w:r w:rsidRPr="00142F07">
        <w:rPr>
          <w:rFonts w:ascii="Calibri" w:hAnsi="Calibri" w:cs="Calibri"/>
          <w:sz w:val="22"/>
          <w:szCs w:val="22"/>
        </w:rPr>
        <w:t>”</w:t>
      </w:r>
      <w:r w:rsidRPr="00142F07">
        <w:rPr>
          <w:rFonts w:ascii="Helvetica" w:hAnsi="Helvetica" w:cs="Helvetica"/>
          <w:sz w:val="22"/>
          <w:szCs w:val="22"/>
        </w:rPr>
        <w:t>; (NR)</w:t>
      </w:r>
      <w:r w:rsidR="00BF6D4F">
        <w:rPr>
          <w:rFonts w:ascii="Calibri" w:hAnsi="Calibri" w:cs="Calibri"/>
          <w:sz w:val="22"/>
          <w:szCs w:val="22"/>
        </w:rPr>
        <w:t xml:space="preserve"> </w:t>
      </w:r>
      <w:r w:rsidR="00BF6D4F">
        <w:rPr>
          <w:rFonts w:ascii="Calibri" w:hAnsi="Calibri" w:cs="Calibri"/>
          <w:b/>
          <w:bCs/>
          <w:sz w:val="22"/>
          <w:szCs w:val="22"/>
        </w:rPr>
        <w:t>– retificação abaixo</w:t>
      </w:r>
    </w:p>
    <w:p w14:paraId="6F3BBE57" w14:textId="77777777" w:rsidR="00BF6D4F" w:rsidRPr="00A300DD" w:rsidRDefault="00BF6D4F" w:rsidP="00BF6D4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00DD">
        <w:rPr>
          <w:rFonts w:ascii="Helvetica" w:hAnsi="Helvetica" w:cs="Helvetica"/>
          <w:sz w:val="22"/>
          <w:szCs w:val="22"/>
        </w:rPr>
        <w:t>No inciso V do artigo 1</w:t>
      </w:r>
      <w:r w:rsidRPr="00A300DD">
        <w:rPr>
          <w:rFonts w:ascii="Calibri" w:hAnsi="Calibri" w:cs="Calibri"/>
          <w:sz w:val="22"/>
          <w:szCs w:val="22"/>
        </w:rPr>
        <w:t>°</w:t>
      </w:r>
      <w:r w:rsidRPr="00A300DD">
        <w:rPr>
          <w:rFonts w:ascii="Helvetica" w:hAnsi="Helvetica" w:cs="Helvetica"/>
          <w:sz w:val="22"/>
          <w:szCs w:val="22"/>
        </w:rPr>
        <w:t>, leia-se como segue e n</w:t>
      </w:r>
      <w:r w:rsidRPr="00A300DD">
        <w:rPr>
          <w:rFonts w:ascii="Calibri" w:hAnsi="Calibri" w:cs="Calibri"/>
          <w:sz w:val="22"/>
          <w:szCs w:val="22"/>
        </w:rPr>
        <w:t>ã</w:t>
      </w:r>
      <w:r w:rsidRPr="00A300DD">
        <w:rPr>
          <w:rFonts w:ascii="Helvetica" w:hAnsi="Helvetica" w:cs="Helvetica"/>
          <w:sz w:val="22"/>
          <w:szCs w:val="22"/>
        </w:rPr>
        <w:t>o como constou:</w:t>
      </w:r>
    </w:p>
    <w:p w14:paraId="6202022B" w14:textId="77777777" w:rsidR="00BF6D4F" w:rsidRPr="00A300DD" w:rsidRDefault="00BF6D4F" w:rsidP="00BF6D4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00DD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A300DD">
        <w:rPr>
          <w:rFonts w:ascii="Helvetica" w:hAnsi="Helvetica" w:cs="Helvetica"/>
          <w:sz w:val="22"/>
          <w:szCs w:val="22"/>
        </w:rPr>
        <w:t>o</w:t>
      </w:r>
      <w:proofErr w:type="gramEnd"/>
      <w:r w:rsidRPr="00A300DD">
        <w:rPr>
          <w:rFonts w:ascii="Helvetica" w:hAnsi="Helvetica" w:cs="Helvetica"/>
          <w:sz w:val="22"/>
          <w:szCs w:val="22"/>
        </w:rPr>
        <w:t xml:space="preserve"> par</w:t>
      </w:r>
      <w:r w:rsidRPr="00A300DD">
        <w:rPr>
          <w:rFonts w:ascii="Calibri" w:hAnsi="Calibri" w:cs="Calibri"/>
          <w:sz w:val="22"/>
          <w:szCs w:val="22"/>
        </w:rPr>
        <w:t>á</w:t>
      </w:r>
      <w:r w:rsidRPr="00A300DD">
        <w:rPr>
          <w:rFonts w:ascii="Helvetica" w:hAnsi="Helvetica" w:cs="Helvetica"/>
          <w:sz w:val="22"/>
          <w:szCs w:val="22"/>
        </w:rPr>
        <w:t xml:space="preserve">grafo </w:t>
      </w:r>
      <w:r w:rsidRPr="00A300DD">
        <w:rPr>
          <w:rFonts w:ascii="Calibri" w:hAnsi="Calibri" w:cs="Calibri"/>
          <w:sz w:val="22"/>
          <w:szCs w:val="22"/>
        </w:rPr>
        <w:t>ú</w:t>
      </w:r>
      <w:r w:rsidRPr="00A300DD">
        <w:rPr>
          <w:rFonts w:ascii="Helvetica" w:hAnsi="Helvetica" w:cs="Helvetica"/>
          <w:sz w:val="22"/>
          <w:szCs w:val="22"/>
        </w:rPr>
        <w:t>nico do artigo 4</w:t>
      </w:r>
      <w:r w:rsidRPr="00A300DD">
        <w:rPr>
          <w:rFonts w:ascii="Calibri" w:hAnsi="Calibri" w:cs="Calibri"/>
          <w:sz w:val="22"/>
          <w:szCs w:val="22"/>
        </w:rPr>
        <w:t>º</w:t>
      </w:r>
      <w:r w:rsidRPr="00A300DD">
        <w:rPr>
          <w:rFonts w:ascii="Helvetica" w:hAnsi="Helvetica" w:cs="Helvetica"/>
          <w:sz w:val="22"/>
          <w:szCs w:val="22"/>
        </w:rPr>
        <w:t xml:space="preserve">, ficando renumerado como </w:t>
      </w:r>
      <w:r w:rsidRPr="00A300DD">
        <w:rPr>
          <w:rFonts w:ascii="Calibri" w:hAnsi="Calibri" w:cs="Calibri"/>
          <w:sz w:val="22"/>
          <w:szCs w:val="22"/>
        </w:rPr>
        <w:t>§</w:t>
      </w:r>
      <w:r w:rsidRPr="00A300DD">
        <w:rPr>
          <w:rFonts w:ascii="Helvetica" w:hAnsi="Helvetica" w:cs="Helvetica"/>
          <w:sz w:val="22"/>
          <w:szCs w:val="22"/>
        </w:rPr>
        <w:t>2</w:t>
      </w:r>
      <w:r w:rsidRPr="00A300DD">
        <w:rPr>
          <w:rFonts w:ascii="Calibri" w:hAnsi="Calibri" w:cs="Calibri"/>
          <w:sz w:val="22"/>
          <w:szCs w:val="22"/>
        </w:rPr>
        <w:t>°</w:t>
      </w:r>
      <w:r w:rsidRPr="00A300DD">
        <w:rPr>
          <w:rFonts w:ascii="Helvetica" w:hAnsi="Helvetica" w:cs="Helvetica"/>
          <w:sz w:val="22"/>
          <w:szCs w:val="22"/>
        </w:rPr>
        <w:t>:</w:t>
      </w:r>
    </w:p>
    <w:p w14:paraId="021A217D" w14:textId="77777777" w:rsidR="00BF6D4F" w:rsidRPr="00A300DD" w:rsidRDefault="00BF6D4F" w:rsidP="00BF6D4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00DD">
        <w:rPr>
          <w:rFonts w:ascii="Arial" w:hAnsi="Arial" w:cs="Arial"/>
          <w:sz w:val="22"/>
          <w:szCs w:val="22"/>
        </w:rPr>
        <w:t>“§</w:t>
      </w:r>
      <w:r w:rsidRPr="00A300DD">
        <w:rPr>
          <w:rFonts w:ascii="Helvetica" w:hAnsi="Helvetica" w:cs="Helvetica"/>
          <w:sz w:val="22"/>
          <w:szCs w:val="22"/>
        </w:rPr>
        <w:t>2</w:t>
      </w:r>
      <w:r w:rsidRPr="00A300DD">
        <w:rPr>
          <w:rFonts w:ascii="Arial" w:hAnsi="Arial" w:cs="Arial"/>
          <w:sz w:val="22"/>
          <w:szCs w:val="22"/>
        </w:rPr>
        <w:t>°</w:t>
      </w:r>
      <w:r w:rsidRPr="00A300DD">
        <w:rPr>
          <w:rFonts w:ascii="Helvetica" w:hAnsi="Helvetica" w:cs="Helvetica"/>
          <w:sz w:val="22"/>
          <w:szCs w:val="22"/>
        </w:rPr>
        <w:t xml:space="preserve"> - Na hip</w:t>
      </w:r>
      <w:r w:rsidRPr="00A300DD">
        <w:rPr>
          <w:rFonts w:ascii="Arial" w:hAnsi="Arial" w:cs="Arial"/>
          <w:sz w:val="22"/>
          <w:szCs w:val="22"/>
        </w:rPr>
        <w:t>ó</w:t>
      </w:r>
      <w:r w:rsidRPr="00A300DD">
        <w:rPr>
          <w:rFonts w:ascii="Helvetica" w:hAnsi="Helvetica" w:cs="Helvetica"/>
          <w:sz w:val="22"/>
          <w:szCs w:val="22"/>
        </w:rPr>
        <w:t>tese de...</w:t>
      </w:r>
      <w:proofErr w:type="gramStart"/>
      <w:r w:rsidRPr="00A300DD">
        <w:rPr>
          <w:rFonts w:ascii="Arial" w:hAnsi="Arial" w:cs="Arial"/>
          <w:sz w:val="22"/>
          <w:szCs w:val="22"/>
        </w:rPr>
        <w:t>”</w:t>
      </w:r>
      <w:r w:rsidRPr="00A300DD">
        <w:rPr>
          <w:rFonts w:ascii="Helvetica" w:hAnsi="Helvetica" w:cs="Helvetica"/>
          <w:sz w:val="22"/>
          <w:szCs w:val="22"/>
        </w:rPr>
        <w:t xml:space="preserve"> ;</w:t>
      </w:r>
      <w:proofErr w:type="gramEnd"/>
      <w:r w:rsidRPr="00A300DD">
        <w:rPr>
          <w:rFonts w:ascii="Helvetica" w:hAnsi="Helvetica" w:cs="Helvetica"/>
          <w:sz w:val="22"/>
          <w:szCs w:val="22"/>
        </w:rPr>
        <w:t xml:space="preserve"> (NR)</w:t>
      </w:r>
    </w:p>
    <w:p w14:paraId="494A05EC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Helvetica" w:hAnsi="Helvetica" w:cs="Helvetica"/>
          <w:sz w:val="22"/>
          <w:szCs w:val="22"/>
        </w:rPr>
        <w:t xml:space="preserve">VI - </w:t>
      </w:r>
      <w:proofErr w:type="spellStart"/>
      <w:proofErr w:type="gramStart"/>
      <w:r w:rsidRPr="00142F07">
        <w:rPr>
          <w:rFonts w:ascii="Helvetica" w:hAnsi="Helvetica" w:cs="Helvetica"/>
          <w:sz w:val="22"/>
          <w:szCs w:val="22"/>
        </w:rPr>
        <w:t>o</w:t>
      </w:r>
      <w:r w:rsidRPr="00142F07">
        <w:rPr>
          <w:rFonts w:ascii="Arial" w:hAnsi="Arial" w:cs="Arial"/>
          <w:sz w:val="22"/>
          <w:szCs w:val="22"/>
        </w:rPr>
        <w:t>“</w:t>
      </w:r>
      <w:proofErr w:type="gramEnd"/>
      <w:r w:rsidRPr="00142F07">
        <w:rPr>
          <w:rFonts w:ascii="Helvetica" w:hAnsi="Helvetica" w:cs="Helvetica"/>
          <w:sz w:val="22"/>
          <w:szCs w:val="22"/>
        </w:rPr>
        <w:t>caput</w:t>
      </w:r>
      <w:proofErr w:type="spellEnd"/>
      <w:r w:rsidRPr="00142F07">
        <w:rPr>
          <w:rFonts w:ascii="Arial" w:hAnsi="Arial" w:cs="Arial"/>
          <w:sz w:val="22"/>
          <w:szCs w:val="22"/>
        </w:rPr>
        <w:t>”</w:t>
      </w:r>
      <w:r w:rsidRPr="00142F07">
        <w:rPr>
          <w:rFonts w:ascii="Helvetica" w:hAnsi="Helvetica" w:cs="Helvetica"/>
          <w:sz w:val="22"/>
          <w:szCs w:val="22"/>
        </w:rPr>
        <w:t xml:space="preserve"> do artigo 6</w:t>
      </w:r>
      <w:r w:rsidRPr="00142F07">
        <w:rPr>
          <w:rFonts w:ascii="Arial" w:hAnsi="Arial" w:cs="Arial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 xml:space="preserve"> e seu </w:t>
      </w:r>
      <w:r w:rsidRPr="00142F07">
        <w:rPr>
          <w:rFonts w:ascii="Arial" w:hAnsi="Arial" w:cs="Arial"/>
          <w:sz w:val="22"/>
          <w:szCs w:val="22"/>
        </w:rPr>
        <w:t>§</w:t>
      </w:r>
      <w:r w:rsidRPr="00142F07">
        <w:rPr>
          <w:rFonts w:ascii="Helvetica" w:hAnsi="Helvetica" w:cs="Helvetica"/>
          <w:sz w:val="22"/>
          <w:szCs w:val="22"/>
        </w:rPr>
        <w:t xml:space="preserve"> 1</w:t>
      </w:r>
      <w:r w:rsidRPr="00142F07">
        <w:rPr>
          <w:rFonts w:ascii="Arial" w:hAnsi="Arial" w:cs="Arial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>:</w:t>
      </w:r>
    </w:p>
    <w:p w14:paraId="37D21ADB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Arial" w:hAnsi="Arial" w:cs="Arial"/>
          <w:sz w:val="22"/>
          <w:szCs w:val="22"/>
        </w:rPr>
        <w:t>“</w:t>
      </w:r>
      <w:r w:rsidRPr="00142F07">
        <w:rPr>
          <w:rFonts w:ascii="Helvetica" w:hAnsi="Helvetica" w:cs="Helvetica"/>
          <w:sz w:val="22"/>
          <w:szCs w:val="22"/>
        </w:rPr>
        <w:t>Artigo 6</w:t>
      </w:r>
      <w:r w:rsidRPr="00142F07">
        <w:rPr>
          <w:rFonts w:ascii="Arial" w:hAnsi="Arial" w:cs="Arial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- Os bens de que trata o artigo 2</w:t>
      </w:r>
      <w:r w:rsidRPr="00142F07">
        <w:rPr>
          <w:rFonts w:ascii="Arial" w:hAnsi="Arial" w:cs="Arial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deste decreto, que n</w:t>
      </w:r>
      <w:r w:rsidRPr="00142F07">
        <w:rPr>
          <w:rFonts w:ascii="Arial" w:hAnsi="Arial" w:cs="Arial"/>
          <w:sz w:val="22"/>
          <w:szCs w:val="22"/>
        </w:rPr>
        <w:t>ã</w:t>
      </w:r>
      <w:r w:rsidRPr="00142F07">
        <w:rPr>
          <w:rFonts w:ascii="Helvetica" w:hAnsi="Helvetica" w:cs="Helvetica"/>
          <w:sz w:val="22"/>
          <w:szCs w:val="22"/>
        </w:rPr>
        <w:t>o tenham tido sua destina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deliberada pelo Conselho de Orienta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de Recupera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de Ativos, bem como os direitos ser</w:t>
      </w:r>
      <w:r w:rsidRPr="00142F07">
        <w:rPr>
          <w:rFonts w:ascii="Arial" w:hAnsi="Arial" w:cs="Arial"/>
          <w:sz w:val="22"/>
          <w:szCs w:val="22"/>
        </w:rPr>
        <w:t>ã</w:t>
      </w:r>
      <w:r w:rsidRPr="00142F07">
        <w:rPr>
          <w:rFonts w:ascii="Helvetica" w:hAnsi="Helvetica" w:cs="Helvetica"/>
          <w:sz w:val="22"/>
          <w:szCs w:val="22"/>
        </w:rPr>
        <w:t>o alienados pela Secretaria da Seguran</w:t>
      </w:r>
      <w:r w:rsidRPr="00142F07">
        <w:rPr>
          <w:rFonts w:ascii="Arial" w:hAnsi="Arial" w:cs="Arial"/>
          <w:sz w:val="22"/>
          <w:szCs w:val="22"/>
        </w:rPr>
        <w:t>ç</w:t>
      </w:r>
      <w:r w:rsidRPr="00142F07">
        <w:rPr>
          <w:rFonts w:ascii="Helvetica" w:hAnsi="Helvetica" w:cs="Helvetica"/>
          <w:sz w:val="22"/>
          <w:szCs w:val="22"/>
        </w:rPr>
        <w:t>a P</w:t>
      </w:r>
      <w:r w:rsidRPr="00142F07">
        <w:rPr>
          <w:rFonts w:ascii="Arial" w:hAnsi="Arial" w:cs="Arial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blica, que recolher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 os recursos financeiros decorrentes e os depositar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 em subcontas espec</w:t>
      </w:r>
      <w:r w:rsidRPr="00142F07">
        <w:rPr>
          <w:rFonts w:ascii="Arial" w:hAnsi="Arial" w:cs="Arial"/>
          <w:sz w:val="22"/>
          <w:szCs w:val="22"/>
        </w:rPr>
        <w:t>í</w:t>
      </w:r>
      <w:r w:rsidRPr="00142F07">
        <w:rPr>
          <w:rFonts w:ascii="Helvetica" w:hAnsi="Helvetica" w:cs="Helvetica"/>
          <w:sz w:val="22"/>
          <w:szCs w:val="22"/>
        </w:rPr>
        <w:t>ficas, com registro cont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bil apartado, do Fundo de Incentivo </w:t>
      </w:r>
      <w:r w:rsidRPr="00142F07">
        <w:rPr>
          <w:rFonts w:ascii="Arial" w:hAnsi="Arial" w:cs="Arial"/>
          <w:sz w:val="22"/>
          <w:szCs w:val="22"/>
        </w:rPr>
        <w:t>à</w:t>
      </w:r>
      <w:r w:rsidRPr="00142F07">
        <w:rPr>
          <w:rFonts w:ascii="Helvetica" w:hAnsi="Helvetica" w:cs="Helvetica"/>
          <w:sz w:val="22"/>
          <w:szCs w:val="22"/>
        </w:rPr>
        <w:t xml:space="preserve"> Seguran</w:t>
      </w:r>
      <w:r w:rsidRPr="00142F07">
        <w:rPr>
          <w:rFonts w:ascii="Arial" w:hAnsi="Arial" w:cs="Arial"/>
          <w:sz w:val="22"/>
          <w:szCs w:val="22"/>
        </w:rPr>
        <w:t>ç</w:t>
      </w:r>
      <w:r w:rsidRPr="00142F07">
        <w:rPr>
          <w:rFonts w:ascii="Helvetica" w:hAnsi="Helvetica" w:cs="Helvetica"/>
          <w:sz w:val="22"/>
          <w:szCs w:val="22"/>
        </w:rPr>
        <w:t>a P</w:t>
      </w:r>
      <w:r w:rsidRPr="00142F07">
        <w:rPr>
          <w:rFonts w:ascii="Arial" w:hAnsi="Arial" w:cs="Arial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blica - FISP, institu</w:t>
      </w:r>
      <w:r w:rsidRPr="00142F07">
        <w:rPr>
          <w:rFonts w:ascii="Arial" w:hAnsi="Arial" w:cs="Arial"/>
          <w:sz w:val="22"/>
          <w:szCs w:val="22"/>
        </w:rPr>
        <w:t>í</w:t>
      </w:r>
      <w:r w:rsidRPr="00142F07">
        <w:rPr>
          <w:rFonts w:ascii="Helvetica" w:hAnsi="Helvetica" w:cs="Helvetica"/>
          <w:sz w:val="22"/>
          <w:szCs w:val="22"/>
        </w:rPr>
        <w:t>do pela Lei n</w:t>
      </w:r>
      <w:r w:rsidRPr="00142F07">
        <w:rPr>
          <w:rFonts w:ascii="Arial" w:hAnsi="Arial" w:cs="Arial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10.328, de 15 de julho de 1999, a fim de que sejam posteriormente destinados na propor</w:t>
      </w:r>
      <w:r w:rsidRPr="00142F07">
        <w:rPr>
          <w:rFonts w:ascii="Calibri" w:hAnsi="Calibri" w:cs="Calibri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indicada no par</w:t>
      </w:r>
      <w:r w:rsidRPr="00142F07">
        <w:rPr>
          <w:rFonts w:ascii="Calibri" w:hAnsi="Calibri" w:cs="Calibri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grafo </w:t>
      </w:r>
      <w:r w:rsidRPr="00142F07">
        <w:rPr>
          <w:rFonts w:ascii="Calibri" w:hAnsi="Calibri" w:cs="Calibri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nico do artigo 2</w:t>
      </w:r>
      <w:r w:rsidRPr="00142F07">
        <w:rPr>
          <w:rFonts w:ascii="Calibri" w:hAnsi="Calibri" w:cs="Calibri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 xml:space="preserve"> deste decreto.</w:t>
      </w:r>
    </w:p>
    <w:p w14:paraId="125D2186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Calibri" w:hAnsi="Calibri" w:cs="Calibri"/>
          <w:sz w:val="22"/>
          <w:szCs w:val="22"/>
        </w:rPr>
        <w:t>§</w:t>
      </w:r>
      <w:r w:rsidRPr="00142F07">
        <w:rPr>
          <w:rFonts w:ascii="Helvetica" w:hAnsi="Helvetica" w:cs="Helvetica"/>
          <w:sz w:val="22"/>
          <w:szCs w:val="22"/>
        </w:rPr>
        <w:t xml:space="preserve"> 1</w:t>
      </w:r>
      <w:r w:rsidRPr="00142F07">
        <w:rPr>
          <w:rFonts w:ascii="Calibri" w:hAnsi="Calibri" w:cs="Calibri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- Os recursos financeiros oriundos das aliena</w:t>
      </w:r>
      <w:r w:rsidRPr="00142F07">
        <w:rPr>
          <w:rFonts w:ascii="Calibri" w:hAnsi="Calibri" w:cs="Calibri"/>
          <w:sz w:val="22"/>
          <w:szCs w:val="22"/>
        </w:rPr>
        <w:t>çõ</w:t>
      </w:r>
      <w:r w:rsidRPr="00142F07">
        <w:rPr>
          <w:rFonts w:ascii="Helvetica" w:hAnsi="Helvetica" w:cs="Helvetica"/>
          <w:sz w:val="22"/>
          <w:szCs w:val="22"/>
        </w:rPr>
        <w:t>es de que trata o "caput" deste artigo e que n</w:t>
      </w:r>
      <w:r w:rsidRPr="00142F07">
        <w:rPr>
          <w:rFonts w:ascii="Calibri" w:hAnsi="Calibri" w:cs="Calibri"/>
          <w:sz w:val="22"/>
          <w:szCs w:val="22"/>
        </w:rPr>
        <w:t>ã</w:t>
      </w:r>
      <w:r w:rsidRPr="00142F07">
        <w:rPr>
          <w:rFonts w:ascii="Helvetica" w:hAnsi="Helvetica" w:cs="Helvetica"/>
          <w:sz w:val="22"/>
          <w:szCs w:val="22"/>
        </w:rPr>
        <w:t>o sejam reservados ao Minist</w:t>
      </w:r>
      <w:r w:rsidRPr="00142F07">
        <w:rPr>
          <w:rFonts w:ascii="Calibri" w:hAnsi="Calibri" w:cs="Calibri"/>
          <w:sz w:val="22"/>
          <w:szCs w:val="22"/>
        </w:rPr>
        <w:t>é</w:t>
      </w:r>
      <w:r w:rsidRPr="00142F07">
        <w:rPr>
          <w:rFonts w:ascii="Helvetica" w:hAnsi="Helvetica" w:cs="Helvetica"/>
          <w:sz w:val="22"/>
          <w:szCs w:val="22"/>
        </w:rPr>
        <w:t>rio P</w:t>
      </w:r>
      <w:r w:rsidRPr="00142F07">
        <w:rPr>
          <w:rFonts w:ascii="Calibri" w:hAnsi="Calibri" w:cs="Calibri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blico na forma do item2 do par</w:t>
      </w:r>
      <w:r w:rsidRPr="00142F07">
        <w:rPr>
          <w:rFonts w:ascii="Calibri" w:hAnsi="Calibri" w:cs="Calibri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grafo </w:t>
      </w:r>
      <w:r w:rsidRPr="00142F07">
        <w:rPr>
          <w:rFonts w:ascii="Calibri" w:hAnsi="Calibri" w:cs="Calibri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nico do artigo 2</w:t>
      </w:r>
      <w:r w:rsidRPr="00142F07">
        <w:rPr>
          <w:rFonts w:ascii="Calibri" w:hAnsi="Calibri" w:cs="Calibri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 xml:space="preserve"> deste decreto ser</w:t>
      </w:r>
      <w:r w:rsidRPr="00142F07">
        <w:rPr>
          <w:rFonts w:ascii="Calibri" w:hAnsi="Calibri" w:cs="Calibri"/>
          <w:sz w:val="22"/>
          <w:szCs w:val="22"/>
        </w:rPr>
        <w:t>ã</w:t>
      </w:r>
      <w:r w:rsidRPr="00142F07">
        <w:rPr>
          <w:rFonts w:ascii="Helvetica" w:hAnsi="Helvetica" w:cs="Helvetica"/>
          <w:sz w:val="22"/>
          <w:szCs w:val="22"/>
        </w:rPr>
        <w:t xml:space="preserve">o destinados </w:t>
      </w:r>
      <w:r w:rsidRPr="00142F07">
        <w:rPr>
          <w:rFonts w:ascii="Calibri" w:hAnsi="Calibri" w:cs="Calibri"/>
          <w:sz w:val="22"/>
          <w:szCs w:val="22"/>
        </w:rPr>
        <w:t>à</w:t>
      </w:r>
      <w:r w:rsidRPr="00142F07">
        <w:rPr>
          <w:rFonts w:ascii="Helvetica" w:hAnsi="Helvetica" w:cs="Helvetica"/>
          <w:sz w:val="22"/>
          <w:szCs w:val="22"/>
        </w:rPr>
        <w:t>s Pol</w:t>
      </w:r>
      <w:r w:rsidRPr="00142F07">
        <w:rPr>
          <w:rFonts w:ascii="Calibri" w:hAnsi="Calibri" w:cs="Calibri"/>
          <w:sz w:val="22"/>
          <w:szCs w:val="22"/>
        </w:rPr>
        <w:t>í</w:t>
      </w:r>
      <w:r w:rsidRPr="00142F07">
        <w:rPr>
          <w:rFonts w:ascii="Helvetica" w:hAnsi="Helvetica" w:cs="Helvetica"/>
          <w:sz w:val="22"/>
          <w:szCs w:val="22"/>
        </w:rPr>
        <w:t xml:space="preserve">cias Civil e Militar e </w:t>
      </w:r>
      <w:r w:rsidRPr="00142F07">
        <w:rPr>
          <w:rFonts w:ascii="Calibri" w:hAnsi="Calibri" w:cs="Calibri"/>
          <w:sz w:val="22"/>
          <w:szCs w:val="22"/>
        </w:rPr>
        <w:t>à</w:t>
      </w:r>
      <w:r w:rsidRPr="00142F07">
        <w:rPr>
          <w:rFonts w:ascii="Helvetica" w:hAnsi="Helvetica" w:cs="Helvetica"/>
          <w:sz w:val="22"/>
          <w:szCs w:val="22"/>
        </w:rPr>
        <w:t xml:space="preserve"> Superintend</w:t>
      </w:r>
      <w:r w:rsidRPr="00142F07">
        <w:rPr>
          <w:rFonts w:ascii="Calibri" w:hAnsi="Calibri" w:cs="Calibri"/>
          <w:sz w:val="22"/>
          <w:szCs w:val="22"/>
        </w:rPr>
        <w:t>ê</w:t>
      </w:r>
      <w:r w:rsidRPr="00142F07">
        <w:rPr>
          <w:rFonts w:ascii="Helvetica" w:hAnsi="Helvetica" w:cs="Helvetica"/>
          <w:sz w:val="22"/>
          <w:szCs w:val="22"/>
        </w:rPr>
        <w:t>ncia da Pol</w:t>
      </w:r>
      <w:r w:rsidRPr="00142F07">
        <w:rPr>
          <w:rFonts w:ascii="Calibri" w:hAnsi="Calibri" w:cs="Calibri"/>
          <w:sz w:val="22"/>
          <w:szCs w:val="22"/>
        </w:rPr>
        <w:t>í</w:t>
      </w:r>
      <w:r w:rsidRPr="00142F07">
        <w:rPr>
          <w:rFonts w:ascii="Helvetica" w:hAnsi="Helvetica" w:cs="Helvetica"/>
          <w:sz w:val="22"/>
          <w:szCs w:val="22"/>
        </w:rPr>
        <w:t>cia T</w:t>
      </w:r>
      <w:r w:rsidRPr="00142F07">
        <w:rPr>
          <w:rFonts w:ascii="Calibri" w:hAnsi="Calibri" w:cs="Calibri"/>
          <w:sz w:val="22"/>
          <w:szCs w:val="22"/>
        </w:rPr>
        <w:t>é</w:t>
      </w:r>
      <w:r w:rsidRPr="00142F07">
        <w:rPr>
          <w:rFonts w:ascii="Helvetica" w:hAnsi="Helvetica" w:cs="Helvetica"/>
          <w:sz w:val="22"/>
          <w:szCs w:val="22"/>
        </w:rPr>
        <w:t>cnico-Cient</w:t>
      </w:r>
      <w:r w:rsidRPr="00142F07">
        <w:rPr>
          <w:rFonts w:ascii="Calibri" w:hAnsi="Calibri" w:cs="Calibri"/>
          <w:sz w:val="22"/>
          <w:szCs w:val="22"/>
        </w:rPr>
        <w:t>í</w:t>
      </w:r>
      <w:r w:rsidRPr="00142F07">
        <w:rPr>
          <w:rFonts w:ascii="Helvetica" w:hAnsi="Helvetica" w:cs="Helvetica"/>
          <w:sz w:val="22"/>
          <w:szCs w:val="22"/>
        </w:rPr>
        <w:t>fica do Estado de S</w:t>
      </w:r>
      <w:r w:rsidRPr="00142F07">
        <w:rPr>
          <w:rFonts w:ascii="Calibri" w:hAnsi="Calibri" w:cs="Calibri"/>
          <w:sz w:val="22"/>
          <w:szCs w:val="22"/>
        </w:rPr>
        <w:t>ã</w:t>
      </w:r>
      <w:r w:rsidRPr="00142F07">
        <w:rPr>
          <w:rFonts w:ascii="Helvetica" w:hAnsi="Helvetica" w:cs="Helvetica"/>
          <w:sz w:val="22"/>
          <w:szCs w:val="22"/>
        </w:rPr>
        <w:t>o Paulo, para custeio das atividades referidas no artigo 2</w:t>
      </w:r>
      <w:r w:rsidRPr="00142F07">
        <w:rPr>
          <w:rFonts w:ascii="Calibri" w:hAnsi="Calibri" w:cs="Calibri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da Lei n</w:t>
      </w:r>
      <w:r w:rsidRPr="00142F07">
        <w:rPr>
          <w:rFonts w:ascii="Calibri" w:hAnsi="Calibri" w:cs="Calibri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10.328, de 15 de julho de 1999.</w:t>
      </w:r>
      <w:r w:rsidRPr="00142F07">
        <w:rPr>
          <w:rFonts w:ascii="Calibri" w:hAnsi="Calibri" w:cs="Calibri"/>
          <w:sz w:val="22"/>
          <w:szCs w:val="22"/>
        </w:rPr>
        <w:t>”</w:t>
      </w:r>
      <w:r w:rsidRPr="00142F07">
        <w:rPr>
          <w:rFonts w:ascii="Helvetica" w:hAnsi="Helvetica" w:cs="Helvetica"/>
          <w:sz w:val="22"/>
          <w:szCs w:val="22"/>
        </w:rPr>
        <w:t>; (NR)</w:t>
      </w:r>
    </w:p>
    <w:p w14:paraId="19DBBC9E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Helvetica" w:hAnsi="Helvetica" w:cs="Helvetica"/>
          <w:sz w:val="22"/>
          <w:szCs w:val="22"/>
        </w:rPr>
        <w:t>VII</w:t>
      </w:r>
      <w:r w:rsidRPr="00142F07">
        <w:rPr>
          <w:rFonts w:ascii="Arial" w:hAnsi="Arial" w:cs="Arial"/>
          <w:sz w:val="22"/>
          <w:szCs w:val="22"/>
        </w:rPr>
        <w:t>–</w:t>
      </w:r>
      <w:r w:rsidRPr="00142F07">
        <w:rPr>
          <w:rFonts w:ascii="Helvetica" w:hAnsi="Helvetica" w:cs="Helvetica"/>
          <w:sz w:val="22"/>
          <w:szCs w:val="22"/>
        </w:rPr>
        <w:t xml:space="preserve"> o </w:t>
      </w:r>
      <w:r w:rsidRPr="00142F07">
        <w:rPr>
          <w:rFonts w:ascii="Arial" w:hAnsi="Arial" w:cs="Arial"/>
          <w:sz w:val="22"/>
          <w:szCs w:val="22"/>
        </w:rPr>
        <w:t>§</w:t>
      </w:r>
      <w:r w:rsidRPr="00142F07">
        <w:rPr>
          <w:rFonts w:ascii="Helvetica" w:hAnsi="Helvetica" w:cs="Helvetica"/>
          <w:sz w:val="22"/>
          <w:szCs w:val="22"/>
        </w:rPr>
        <w:t>3</w:t>
      </w:r>
      <w:r w:rsidRPr="00142F07">
        <w:rPr>
          <w:rFonts w:ascii="Arial" w:hAnsi="Arial" w:cs="Arial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do artigo 6</w:t>
      </w:r>
      <w:r w:rsidRPr="00142F07">
        <w:rPr>
          <w:rFonts w:ascii="Arial" w:hAnsi="Arial" w:cs="Arial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>:</w:t>
      </w:r>
    </w:p>
    <w:p w14:paraId="1DDFAFF3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Calibri" w:hAnsi="Calibri" w:cs="Calibri"/>
          <w:sz w:val="22"/>
          <w:szCs w:val="22"/>
        </w:rPr>
        <w:t>§</w:t>
      </w:r>
      <w:r w:rsidRPr="00142F07">
        <w:rPr>
          <w:rFonts w:ascii="Helvetica" w:hAnsi="Helvetica" w:cs="Helvetica"/>
          <w:sz w:val="22"/>
          <w:szCs w:val="22"/>
        </w:rPr>
        <w:t xml:space="preserve"> 3</w:t>
      </w:r>
      <w:r w:rsidRPr="00142F07">
        <w:rPr>
          <w:rFonts w:ascii="Calibri" w:hAnsi="Calibri" w:cs="Calibri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- Em rela</w:t>
      </w:r>
      <w:r w:rsidRPr="00142F07">
        <w:rPr>
          <w:rFonts w:ascii="Calibri" w:hAnsi="Calibri" w:cs="Calibri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aos valores a que se refere o item1 do par</w:t>
      </w:r>
      <w:r w:rsidRPr="00142F07">
        <w:rPr>
          <w:rFonts w:ascii="Calibri" w:hAnsi="Calibri" w:cs="Calibri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grafo </w:t>
      </w:r>
      <w:r w:rsidRPr="00142F07">
        <w:rPr>
          <w:rFonts w:ascii="Calibri" w:hAnsi="Calibri" w:cs="Calibri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nico do artigo 2</w:t>
      </w:r>
      <w:r w:rsidRPr="00142F07">
        <w:rPr>
          <w:rFonts w:ascii="Calibri" w:hAnsi="Calibri" w:cs="Calibri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deste decreto, tamb</w:t>
      </w:r>
      <w:r w:rsidRPr="00142F07">
        <w:rPr>
          <w:rFonts w:ascii="Calibri" w:hAnsi="Calibri" w:cs="Calibri"/>
          <w:sz w:val="22"/>
          <w:szCs w:val="22"/>
        </w:rPr>
        <w:t>é</w:t>
      </w:r>
      <w:r w:rsidRPr="00142F07">
        <w:rPr>
          <w:rFonts w:ascii="Helvetica" w:hAnsi="Helvetica" w:cs="Helvetica"/>
          <w:sz w:val="22"/>
          <w:szCs w:val="22"/>
        </w:rPr>
        <w:t>m ser</w:t>
      </w:r>
      <w:r w:rsidRPr="00142F07">
        <w:rPr>
          <w:rFonts w:ascii="Calibri" w:hAnsi="Calibri" w:cs="Calibri"/>
          <w:sz w:val="22"/>
          <w:szCs w:val="22"/>
        </w:rPr>
        <w:t>ã</w:t>
      </w:r>
      <w:r w:rsidRPr="00142F07">
        <w:rPr>
          <w:rFonts w:ascii="Helvetica" w:hAnsi="Helvetica" w:cs="Helvetica"/>
          <w:sz w:val="22"/>
          <w:szCs w:val="22"/>
        </w:rPr>
        <w:t>o recolhidos em subcontas espec</w:t>
      </w:r>
      <w:r w:rsidRPr="00142F07">
        <w:rPr>
          <w:rFonts w:ascii="Calibri" w:hAnsi="Calibri" w:cs="Calibri"/>
          <w:sz w:val="22"/>
          <w:szCs w:val="22"/>
        </w:rPr>
        <w:t>í</w:t>
      </w:r>
      <w:r w:rsidRPr="00142F07">
        <w:rPr>
          <w:rFonts w:ascii="Helvetica" w:hAnsi="Helvetica" w:cs="Helvetica"/>
          <w:sz w:val="22"/>
          <w:szCs w:val="22"/>
        </w:rPr>
        <w:t>ficas, nos termos do "caput" do artigo 6</w:t>
      </w:r>
      <w:r w:rsidRPr="00142F07">
        <w:rPr>
          <w:rFonts w:ascii="Calibri" w:hAnsi="Calibri" w:cs="Calibri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deste decreto.</w:t>
      </w:r>
      <w:r w:rsidRPr="00142F07">
        <w:rPr>
          <w:rFonts w:ascii="Calibri" w:hAnsi="Calibri" w:cs="Calibri"/>
          <w:sz w:val="22"/>
          <w:szCs w:val="22"/>
        </w:rPr>
        <w:t>”</w:t>
      </w:r>
      <w:r w:rsidRPr="00142F07">
        <w:rPr>
          <w:rFonts w:ascii="Helvetica" w:hAnsi="Helvetica" w:cs="Helvetica"/>
          <w:sz w:val="22"/>
          <w:szCs w:val="22"/>
        </w:rPr>
        <w:t>. (NR)</w:t>
      </w:r>
    </w:p>
    <w:p w14:paraId="296DB9BF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Helvetica" w:hAnsi="Helvetica" w:cs="Helvetica"/>
          <w:sz w:val="22"/>
          <w:szCs w:val="22"/>
        </w:rPr>
        <w:t>Artigo 2</w:t>
      </w:r>
      <w:r w:rsidRPr="00142F07">
        <w:rPr>
          <w:rFonts w:ascii="Calibri" w:hAnsi="Calibri" w:cs="Calibri"/>
          <w:sz w:val="22"/>
          <w:szCs w:val="22"/>
        </w:rPr>
        <w:t>°</w:t>
      </w:r>
      <w:r w:rsidRPr="00142F07">
        <w:rPr>
          <w:rFonts w:ascii="Helvetica" w:hAnsi="Helvetica" w:cs="Helvetica"/>
          <w:sz w:val="22"/>
          <w:szCs w:val="22"/>
        </w:rPr>
        <w:t xml:space="preserve"> - Ficam acrescentados ao Decreto n</w:t>
      </w:r>
      <w:r w:rsidRPr="00142F07">
        <w:rPr>
          <w:rFonts w:ascii="Calibri" w:hAnsi="Calibri" w:cs="Calibri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 xml:space="preserve"> 68.926, de 26 de setembro de 2024, os dispositivos adiante indicados, com a seguinte reda</w:t>
      </w:r>
      <w:r w:rsidRPr="00142F07">
        <w:rPr>
          <w:rFonts w:ascii="Calibri" w:hAnsi="Calibri" w:cs="Calibri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o:</w:t>
      </w:r>
    </w:p>
    <w:p w14:paraId="717B9E43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Helvetica" w:hAnsi="Helvetica" w:cs="Helvetica"/>
          <w:sz w:val="22"/>
          <w:szCs w:val="22"/>
        </w:rPr>
        <w:t xml:space="preserve">I </w:t>
      </w:r>
      <w:r w:rsidRPr="00142F07">
        <w:rPr>
          <w:rFonts w:ascii="Arial" w:hAnsi="Arial" w:cs="Arial"/>
          <w:sz w:val="22"/>
          <w:szCs w:val="22"/>
        </w:rPr>
        <w:t>–</w:t>
      </w:r>
      <w:proofErr w:type="gramStart"/>
      <w:r w:rsidRPr="00142F07">
        <w:rPr>
          <w:rFonts w:ascii="Helvetica" w:hAnsi="Helvetica" w:cs="Helvetica"/>
          <w:sz w:val="22"/>
          <w:szCs w:val="22"/>
        </w:rPr>
        <w:t>ao</w:t>
      </w:r>
      <w:proofErr w:type="gramEnd"/>
      <w:r w:rsidRPr="00142F07">
        <w:rPr>
          <w:rFonts w:ascii="Helvetica" w:hAnsi="Helvetica" w:cs="Helvetica"/>
          <w:sz w:val="22"/>
          <w:szCs w:val="22"/>
        </w:rPr>
        <w:t xml:space="preserve"> artigo 2</w:t>
      </w:r>
      <w:r w:rsidRPr="00142F07">
        <w:rPr>
          <w:rFonts w:ascii="Arial" w:hAnsi="Arial" w:cs="Arial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>, o par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grafo </w:t>
      </w:r>
      <w:r w:rsidRPr="00142F07">
        <w:rPr>
          <w:rFonts w:ascii="Arial" w:hAnsi="Arial" w:cs="Arial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nico:</w:t>
      </w:r>
    </w:p>
    <w:p w14:paraId="2E73744A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Arial" w:hAnsi="Arial" w:cs="Arial"/>
          <w:sz w:val="22"/>
          <w:szCs w:val="22"/>
        </w:rPr>
        <w:t>“</w:t>
      </w:r>
      <w:r w:rsidRPr="00142F07">
        <w:rPr>
          <w:rFonts w:ascii="Helvetica" w:hAnsi="Helvetica" w:cs="Helvetica"/>
          <w:sz w:val="22"/>
          <w:szCs w:val="22"/>
        </w:rPr>
        <w:t>Par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grafo </w:t>
      </w:r>
      <w:r w:rsidRPr="00142F07">
        <w:rPr>
          <w:rFonts w:ascii="Arial" w:hAnsi="Arial" w:cs="Arial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nico - Os recursos previstos no caput deste artigo, ap</w:t>
      </w:r>
      <w:r w:rsidRPr="00142F07">
        <w:rPr>
          <w:rFonts w:ascii="Arial" w:hAnsi="Arial" w:cs="Arial"/>
          <w:sz w:val="22"/>
          <w:szCs w:val="22"/>
        </w:rPr>
        <w:t>ó</w:t>
      </w:r>
      <w:r w:rsidRPr="00142F07">
        <w:rPr>
          <w:rFonts w:ascii="Helvetica" w:hAnsi="Helvetica" w:cs="Helvetica"/>
          <w:sz w:val="22"/>
          <w:szCs w:val="22"/>
        </w:rPr>
        <w:t>s apura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de valores procedida na forma do par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grafo </w:t>
      </w:r>
      <w:r w:rsidRPr="00142F07">
        <w:rPr>
          <w:rFonts w:ascii="Arial" w:hAnsi="Arial" w:cs="Arial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nico do artigo 4</w:t>
      </w:r>
      <w:r w:rsidRPr="00142F07">
        <w:rPr>
          <w:rFonts w:ascii="Arial" w:hAnsi="Arial" w:cs="Arial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 xml:space="preserve"> deste decreto, ter</w:t>
      </w:r>
      <w:r w:rsidRPr="00142F07">
        <w:rPr>
          <w:rFonts w:ascii="Arial" w:hAnsi="Arial" w:cs="Arial"/>
          <w:sz w:val="22"/>
          <w:szCs w:val="22"/>
        </w:rPr>
        <w:t>ã</w:t>
      </w:r>
      <w:r w:rsidRPr="00142F07">
        <w:rPr>
          <w:rFonts w:ascii="Helvetica" w:hAnsi="Helvetica" w:cs="Helvetica"/>
          <w:sz w:val="22"/>
          <w:szCs w:val="22"/>
        </w:rPr>
        <w:t>o a seguinte destina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o:</w:t>
      </w:r>
    </w:p>
    <w:p w14:paraId="1E410FC7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Helvetica" w:hAnsi="Helvetica" w:cs="Helvetica"/>
          <w:sz w:val="22"/>
          <w:szCs w:val="22"/>
        </w:rPr>
        <w:t xml:space="preserve">1.70% </w:t>
      </w:r>
      <w:r w:rsidRPr="00142F07">
        <w:rPr>
          <w:rFonts w:ascii="Calibri" w:hAnsi="Calibri" w:cs="Calibri"/>
          <w:sz w:val="22"/>
          <w:szCs w:val="22"/>
        </w:rPr>
        <w:t>à</w:t>
      </w:r>
      <w:r w:rsidRPr="00142F07">
        <w:rPr>
          <w:rFonts w:ascii="Helvetica" w:hAnsi="Helvetica" w:cs="Helvetica"/>
          <w:sz w:val="22"/>
          <w:szCs w:val="22"/>
        </w:rPr>
        <w:t xml:space="preserve"> Secretaria da Seguran</w:t>
      </w:r>
      <w:r w:rsidRPr="00142F07">
        <w:rPr>
          <w:rFonts w:ascii="Calibri" w:hAnsi="Calibri" w:cs="Calibri"/>
          <w:sz w:val="22"/>
          <w:szCs w:val="22"/>
        </w:rPr>
        <w:t>ç</w:t>
      </w:r>
      <w:r w:rsidRPr="00142F07">
        <w:rPr>
          <w:rFonts w:ascii="Helvetica" w:hAnsi="Helvetica" w:cs="Helvetica"/>
          <w:sz w:val="22"/>
          <w:szCs w:val="22"/>
        </w:rPr>
        <w:t>a P</w:t>
      </w:r>
      <w:r w:rsidRPr="00142F07">
        <w:rPr>
          <w:rFonts w:ascii="Calibri" w:hAnsi="Calibri" w:cs="Calibri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blica;</w:t>
      </w:r>
    </w:p>
    <w:p w14:paraId="4107176A" w14:textId="6DA6F4A7" w:rsidR="00142F07" w:rsidRDefault="00142F07" w:rsidP="00142F07">
      <w:pPr>
        <w:spacing w:before="60" w:after="60" w:line="240" w:lineRule="auto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142F07">
        <w:rPr>
          <w:rFonts w:ascii="Helvetica" w:hAnsi="Helvetica" w:cs="Helvetica"/>
          <w:sz w:val="22"/>
          <w:szCs w:val="22"/>
        </w:rPr>
        <w:t>2. 30% ao Minist</w:t>
      </w:r>
      <w:r w:rsidRPr="00142F07">
        <w:rPr>
          <w:rFonts w:ascii="Calibri" w:hAnsi="Calibri" w:cs="Calibri"/>
          <w:sz w:val="22"/>
          <w:szCs w:val="22"/>
        </w:rPr>
        <w:t>é</w:t>
      </w:r>
      <w:r w:rsidRPr="00142F07">
        <w:rPr>
          <w:rFonts w:ascii="Helvetica" w:hAnsi="Helvetica" w:cs="Helvetica"/>
          <w:sz w:val="22"/>
          <w:szCs w:val="22"/>
        </w:rPr>
        <w:t>rio P</w:t>
      </w:r>
      <w:r w:rsidRPr="00142F07">
        <w:rPr>
          <w:rFonts w:ascii="Calibri" w:hAnsi="Calibri" w:cs="Calibri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blico do Estado de S</w:t>
      </w:r>
      <w:r w:rsidRPr="00142F07">
        <w:rPr>
          <w:rFonts w:ascii="Calibri" w:hAnsi="Calibri" w:cs="Calibri"/>
          <w:sz w:val="22"/>
          <w:szCs w:val="22"/>
        </w:rPr>
        <w:t>ã</w:t>
      </w:r>
      <w:r w:rsidRPr="00142F07">
        <w:rPr>
          <w:rFonts w:ascii="Helvetica" w:hAnsi="Helvetica" w:cs="Helvetica"/>
          <w:sz w:val="22"/>
          <w:szCs w:val="22"/>
        </w:rPr>
        <w:t>o Paulo, que deliberar</w:t>
      </w:r>
      <w:r w:rsidRPr="00142F07">
        <w:rPr>
          <w:rFonts w:ascii="Calibri" w:hAnsi="Calibri" w:cs="Calibri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 acerca da aplica</w:t>
      </w:r>
      <w:r w:rsidRPr="00142F07">
        <w:rPr>
          <w:rFonts w:ascii="Calibri" w:hAnsi="Calibri" w:cs="Calibri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 xml:space="preserve">o dos recursos destinados </w:t>
      </w:r>
      <w:r w:rsidRPr="00142F07">
        <w:rPr>
          <w:rFonts w:ascii="Calibri" w:hAnsi="Calibri" w:cs="Calibri"/>
          <w:sz w:val="22"/>
          <w:szCs w:val="22"/>
        </w:rPr>
        <w:t>à</w:t>
      </w:r>
      <w:r w:rsidRPr="00142F07">
        <w:rPr>
          <w:rFonts w:ascii="Helvetica" w:hAnsi="Helvetica" w:cs="Helvetica"/>
          <w:sz w:val="22"/>
          <w:szCs w:val="22"/>
        </w:rPr>
        <w:t xml:space="preserve"> Institui</w:t>
      </w:r>
      <w:r w:rsidRPr="00142F07">
        <w:rPr>
          <w:rFonts w:ascii="Calibri" w:hAnsi="Calibri" w:cs="Calibri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o.</w:t>
      </w:r>
      <w:r w:rsidRPr="00142F07">
        <w:rPr>
          <w:rFonts w:ascii="Calibri" w:hAnsi="Calibri" w:cs="Calibri"/>
          <w:sz w:val="22"/>
          <w:szCs w:val="22"/>
        </w:rPr>
        <w:t>”</w:t>
      </w:r>
      <w:r w:rsidRPr="00142F07">
        <w:rPr>
          <w:rFonts w:ascii="Helvetica" w:hAnsi="Helvetica" w:cs="Helvetica"/>
          <w:sz w:val="22"/>
          <w:szCs w:val="22"/>
        </w:rPr>
        <w:t>;</w:t>
      </w:r>
      <w:r w:rsidR="00F11B80">
        <w:rPr>
          <w:rFonts w:ascii="Calibri" w:hAnsi="Calibri" w:cs="Calibri"/>
          <w:b/>
          <w:bCs/>
          <w:sz w:val="22"/>
          <w:szCs w:val="22"/>
        </w:rPr>
        <w:t xml:space="preserve"> - retificação abaixo</w:t>
      </w:r>
    </w:p>
    <w:p w14:paraId="5C6DA894" w14:textId="77777777" w:rsidR="00F11B80" w:rsidRPr="00A300DD" w:rsidRDefault="00F11B80" w:rsidP="00F11B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00DD">
        <w:rPr>
          <w:rFonts w:ascii="Helvetica" w:hAnsi="Helvetica" w:cs="Helvetica"/>
          <w:sz w:val="22"/>
          <w:szCs w:val="22"/>
        </w:rPr>
        <w:t>No inciso I do artigo 2</w:t>
      </w:r>
      <w:r w:rsidRPr="00A300DD">
        <w:rPr>
          <w:rFonts w:ascii="Calibri" w:hAnsi="Calibri" w:cs="Calibri"/>
          <w:sz w:val="22"/>
          <w:szCs w:val="22"/>
        </w:rPr>
        <w:t>°</w:t>
      </w:r>
      <w:r w:rsidRPr="00A300DD">
        <w:rPr>
          <w:rFonts w:ascii="Helvetica" w:hAnsi="Helvetica" w:cs="Helvetica"/>
          <w:sz w:val="22"/>
          <w:szCs w:val="22"/>
        </w:rPr>
        <w:t>, leia-se como segue e n</w:t>
      </w:r>
      <w:r w:rsidRPr="00A300DD">
        <w:rPr>
          <w:rFonts w:ascii="Calibri" w:hAnsi="Calibri" w:cs="Calibri"/>
          <w:sz w:val="22"/>
          <w:szCs w:val="22"/>
        </w:rPr>
        <w:t>ã</w:t>
      </w:r>
      <w:r w:rsidRPr="00A300DD">
        <w:rPr>
          <w:rFonts w:ascii="Helvetica" w:hAnsi="Helvetica" w:cs="Helvetica"/>
          <w:sz w:val="22"/>
          <w:szCs w:val="22"/>
        </w:rPr>
        <w:t>o como constou:</w:t>
      </w:r>
    </w:p>
    <w:p w14:paraId="75E916A5" w14:textId="77777777" w:rsidR="00F11B80" w:rsidRPr="00A300DD" w:rsidRDefault="00F11B80" w:rsidP="00F11B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00DD">
        <w:rPr>
          <w:rFonts w:ascii="Arial" w:hAnsi="Arial" w:cs="Arial"/>
          <w:sz w:val="22"/>
          <w:szCs w:val="22"/>
        </w:rPr>
        <w:t>“</w:t>
      </w:r>
      <w:r w:rsidRPr="00A300DD">
        <w:rPr>
          <w:rFonts w:ascii="Helvetica" w:hAnsi="Helvetica" w:cs="Helvetica"/>
          <w:sz w:val="22"/>
          <w:szCs w:val="22"/>
        </w:rPr>
        <w:t>Par</w:t>
      </w:r>
      <w:r w:rsidRPr="00A300DD">
        <w:rPr>
          <w:rFonts w:ascii="Arial" w:hAnsi="Arial" w:cs="Arial"/>
          <w:sz w:val="22"/>
          <w:szCs w:val="22"/>
        </w:rPr>
        <w:t>á</w:t>
      </w:r>
      <w:r w:rsidRPr="00A300DD">
        <w:rPr>
          <w:rFonts w:ascii="Helvetica" w:hAnsi="Helvetica" w:cs="Helvetica"/>
          <w:sz w:val="22"/>
          <w:szCs w:val="22"/>
        </w:rPr>
        <w:t xml:space="preserve">grafo </w:t>
      </w:r>
      <w:r w:rsidRPr="00A300DD">
        <w:rPr>
          <w:rFonts w:ascii="Arial" w:hAnsi="Arial" w:cs="Arial"/>
          <w:sz w:val="22"/>
          <w:szCs w:val="22"/>
        </w:rPr>
        <w:t>ú</w:t>
      </w:r>
      <w:r w:rsidRPr="00A300DD">
        <w:rPr>
          <w:rFonts w:ascii="Helvetica" w:hAnsi="Helvetica" w:cs="Helvetica"/>
          <w:sz w:val="22"/>
          <w:szCs w:val="22"/>
        </w:rPr>
        <w:t xml:space="preserve">nico </w:t>
      </w:r>
      <w:r w:rsidRPr="00A300DD">
        <w:rPr>
          <w:rFonts w:ascii="Arial" w:hAnsi="Arial" w:cs="Arial"/>
          <w:sz w:val="22"/>
          <w:szCs w:val="22"/>
        </w:rPr>
        <w:t>–</w:t>
      </w:r>
      <w:r w:rsidRPr="00A300DD">
        <w:rPr>
          <w:rFonts w:ascii="Helvetica" w:hAnsi="Helvetica" w:cs="Helvetica"/>
          <w:sz w:val="22"/>
          <w:szCs w:val="22"/>
        </w:rPr>
        <w:t xml:space="preserve"> Os recursos... na forma do </w:t>
      </w:r>
      <w:r w:rsidRPr="00A300DD">
        <w:rPr>
          <w:rFonts w:ascii="Arial" w:hAnsi="Arial" w:cs="Arial"/>
          <w:sz w:val="22"/>
          <w:szCs w:val="22"/>
        </w:rPr>
        <w:t>§</w:t>
      </w:r>
      <w:r w:rsidRPr="00A300DD">
        <w:rPr>
          <w:rFonts w:ascii="Helvetica" w:hAnsi="Helvetica" w:cs="Helvetica"/>
          <w:sz w:val="22"/>
          <w:szCs w:val="22"/>
        </w:rPr>
        <w:t>1</w:t>
      </w:r>
      <w:r w:rsidRPr="00A300DD">
        <w:rPr>
          <w:rFonts w:ascii="Arial" w:hAnsi="Arial" w:cs="Arial"/>
          <w:sz w:val="22"/>
          <w:szCs w:val="22"/>
        </w:rPr>
        <w:t>°</w:t>
      </w:r>
      <w:r w:rsidRPr="00A300DD">
        <w:rPr>
          <w:rFonts w:ascii="Helvetica" w:hAnsi="Helvetica" w:cs="Helvetica"/>
          <w:sz w:val="22"/>
          <w:szCs w:val="22"/>
        </w:rPr>
        <w:t xml:space="preserve"> do artigo 4</w:t>
      </w:r>
      <w:r w:rsidRPr="00A300DD">
        <w:rPr>
          <w:rFonts w:ascii="Arial" w:hAnsi="Arial" w:cs="Arial"/>
          <w:sz w:val="22"/>
          <w:szCs w:val="22"/>
        </w:rPr>
        <w:t>º</w:t>
      </w:r>
      <w:r w:rsidRPr="00A300DD">
        <w:rPr>
          <w:rFonts w:ascii="Helvetica" w:hAnsi="Helvetica" w:cs="Helvetica"/>
          <w:sz w:val="22"/>
          <w:szCs w:val="22"/>
        </w:rPr>
        <w:t xml:space="preserve"> deste decreto, ...</w:t>
      </w:r>
      <w:r w:rsidRPr="00A300DD">
        <w:rPr>
          <w:rFonts w:ascii="Arial" w:hAnsi="Arial" w:cs="Arial"/>
          <w:sz w:val="22"/>
          <w:szCs w:val="22"/>
        </w:rPr>
        <w:t>”</w:t>
      </w:r>
    </w:p>
    <w:p w14:paraId="481A1A58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Helvetica" w:hAnsi="Helvetica" w:cs="Helvetica"/>
          <w:sz w:val="22"/>
          <w:szCs w:val="22"/>
        </w:rPr>
        <w:t xml:space="preserve">II </w:t>
      </w:r>
      <w:r w:rsidRPr="00142F07">
        <w:rPr>
          <w:rFonts w:ascii="Arial" w:hAnsi="Arial" w:cs="Arial"/>
          <w:sz w:val="22"/>
          <w:szCs w:val="22"/>
        </w:rPr>
        <w:t>–</w:t>
      </w:r>
      <w:proofErr w:type="gramStart"/>
      <w:r w:rsidRPr="00142F07">
        <w:rPr>
          <w:rFonts w:ascii="Helvetica" w:hAnsi="Helvetica" w:cs="Helvetica"/>
          <w:sz w:val="22"/>
          <w:szCs w:val="22"/>
        </w:rPr>
        <w:t>ao</w:t>
      </w:r>
      <w:proofErr w:type="gramEnd"/>
      <w:r w:rsidRPr="00142F07">
        <w:rPr>
          <w:rFonts w:ascii="Helvetica" w:hAnsi="Helvetica" w:cs="Helvetica"/>
          <w:sz w:val="22"/>
          <w:szCs w:val="22"/>
        </w:rPr>
        <w:t xml:space="preserve"> artigo 4</w:t>
      </w:r>
      <w:r w:rsidRPr="00142F07">
        <w:rPr>
          <w:rFonts w:ascii="Arial" w:hAnsi="Arial" w:cs="Arial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>, o par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grafo </w:t>
      </w:r>
      <w:r w:rsidRPr="00142F07">
        <w:rPr>
          <w:rFonts w:ascii="Arial" w:hAnsi="Arial" w:cs="Arial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nico:</w:t>
      </w:r>
    </w:p>
    <w:p w14:paraId="2C717DD5" w14:textId="24DA3AEC" w:rsidR="00142F07" w:rsidRDefault="00142F07" w:rsidP="00142F07">
      <w:pPr>
        <w:spacing w:before="60" w:after="60" w:line="240" w:lineRule="auto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142F07">
        <w:rPr>
          <w:rFonts w:ascii="Arial" w:hAnsi="Arial" w:cs="Arial"/>
          <w:sz w:val="22"/>
          <w:szCs w:val="22"/>
        </w:rPr>
        <w:t>“</w:t>
      </w:r>
      <w:r w:rsidRPr="00142F07">
        <w:rPr>
          <w:rFonts w:ascii="Helvetica" w:hAnsi="Helvetica" w:cs="Helvetica"/>
          <w:sz w:val="22"/>
          <w:szCs w:val="22"/>
        </w:rPr>
        <w:t>Par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grafo </w:t>
      </w:r>
      <w:r w:rsidRPr="00142F07">
        <w:rPr>
          <w:rFonts w:ascii="Arial" w:hAnsi="Arial" w:cs="Arial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nico - O Conselho de Orienta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de Recupera</w:t>
      </w:r>
      <w:r w:rsidRPr="00142F07">
        <w:rPr>
          <w:rFonts w:ascii="Arial" w:hAnsi="Arial" w:cs="Arial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 Ativos apurar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 at</w:t>
      </w:r>
      <w:r w:rsidRPr="00142F07">
        <w:rPr>
          <w:rFonts w:ascii="Arial" w:hAnsi="Arial" w:cs="Arial"/>
          <w:sz w:val="22"/>
          <w:szCs w:val="22"/>
        </w:rPr>
        <w:t>é</w:t>
      </w:r>
      <w:r w:rsidRPr="00142F07">
        <w:rPr>
          <w:rFonts w:ascii="Helvetica" w:hAnsi="Helvetica" w:cs="Helvetica"/>
          <w:sz w:val="22"/>
          <w:szCs w:val="22"/>
        </w:rPr>
        <w:t xml:space="preserve"> o dia 20 dos meses de janeiro, mar</w:t>
      </w:r>
      <w:r w:rsidRPr="00142F07">
        <w:rPr>
          <w:rFonts w:ascii="Arial" w:hAnsi="Arial" w:cs="Arial"/>
          <w:sz w:val="22"/>
          <w:szCs w:val="22"/>
        </w:rPr>
        <w:t>ç</w:t>
      </w:r>
      <w:r w:rsidRPr="00142F07">
        <w:rPr>
          <w:rFonts w:ascii="Helvetica" w:hAnsi="Helvetica" w:cs="Helvetica"/>
          <w:sz w:val="22"/>
          <w:szCs w:val="22"/>
        </w:rPr>
        <w:t>o, maio, julho, setembro e novembro, os valores que ser</w:t>
      </w:r>
      <w:r w:rsidRPr="00142F07">
        <w:rPr>
          <w:rFonts w:ascii="Arial" w:hAnsi="Arial" w:cs="Arial"/>
          <w:sz w:val="22"/>
          <w:szCs w:val="22"/>
        </w:rPr>
        <w:t>ã</w:t>
      </w:r>
      <w:r w:rsidRPr="00142F07">
        <w:rPr>
          <w:rFonts w:ascii="Helvetica" w:hAnsi="Helvetica" w:cs="Helvetica"/>
          <w:sz w:val="22"/>
          <w:szCs w:val="22"/>
        </w:rPr>
        <w:t xml:space="preserve">o destinados aos </w:t>
      </w:r>
      <w:r w:rsidRPr="00142F07">
        <w:rPr>
          <w:rFonts w:ascii="Arial" w:hAnsi="Arial" w:cs="Arial"/>
          <w:sz w:val="22"/>
          <w:szCs w:val="22"/>
        </w:rPr>
        <w:t>ó</w:t>
      </w:r>
      <w:r w:rsidRPr="00142F07">
        <w:rPr>
          <w:rFonts w:ascii="Helvetica" w:hAnsi="Helvetica" w:cs="Helvetica"/>
          <w:sz w:val="22"/>
          <w:szCs w:val="22"/>
        </w:rPr>
        <w:t>rg</w:t>
      </w:r>
      <w:r w:rsidRPr="00142F07">
        <w:rPr>
          <w:rFonts w:ascii="Arial" w:hAnsi="Arial" w:cs="Arial"/>
          <w:sz w:val="22"/>
          <w:szCs w:val="22"/>
        </w:rPr>
        <w:t>ã</w:t>
      </w:r>
      <w:r w:rsidRPr="00142F07">
        <w:rPr>
          <w:rFonts w:ascii="Helvetica" w:hAnsi="Helvetica" w:cs="Helvetica"/>
          <w:sz w:val="22"/>
          <w:szCs w:val="22"/>
        </w:rPr>
        <w:t>os referidos no par</w:t>
      </w:r>
      <w:r w:rsidRPr="00142F07">
        <w:rPr>
          <w:rFonts w:ascii="Arial" w:hAnsi="Arial" w:cs="Arial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 xml:space="preserve">grafo </w:t>
      </w:r>
      <w:r w:rsidRPr="00142F07">
        <w:rPr>
          <w:rFonts w:ascii="Arial" w:hAnsi="Arial" w:cs="Arial"/>
          <w:sz w:val="22"/>
          <w:szCs w:val="22"/>
        </w:rPr>
        <w:t>ú</w:t>
      </w:r>
      <w:r w:rsidRPr="00142F07">
        <w:rPr>
          <w:rFonts w:ascii="Helvetica" w:hAnsi="Helvetica" w:cs="Helvetica"/>
          <w:sz w:val="22"/>
          <w:szCs w:val="22"/>
        </w:rPr>
        <w:t>nico do artigo 2</w:t>
      </w:r>
      <w:r w:rsidRPr="00142F07">
        <w:rPr>
          <w:rFonts w:ascii="Arial" w:hAnsi="Arial" w:cs="Arial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 xml:space="preserve"> deste decreto, possibilitando a sua transfer</w:t>
      </w:r>
      <w:r w:rsidRPr="00142F07">
        <w:rPr>
          <w:rFonts w:ascii="Arial" w:hAnsi="Arial" w:cs="Arial"/>
          <w:sz w:val="22"/>
          <w:szCs w:val="22"/>
        </w:rPr>
        <w:t>ê</w:t>
      </w:r>
      <w:r w:rsidRPr="00142F07">
        <w:rPr>
          <w:rFonts w:ascii="Helvetica" w:hAnsi="Helvetica" w:cs="Helvetica"/>
          <w:sz w:val="22"/>
          <w:szCs w:val="22"/>
        </w:rPr>
        <w:t>ncia.</w:t>
      </w:r>
      <w:r w:rsidRPr="00142F07">
        <w:rPr>
          <w:rFonts w:ascii="Arial" w:hAnsi="Arial" w:cs="Arial"/>
          <w:sz w:val="22"/>
          <w:szCs w:val="22"/>
        </w:rPr>
        <w:t>”</w:t>
      </w:r>
      <w:r w:rsidRPr="00142F07">
        <w:rPr>
          <w:rFonts w:ascii="Helvetica" w:hAnsi="Helvetica" w:cs="Helvetica"/>
          <w:sz w:val="22"/>
          <w:szCs w:val="22"/>
        </w:rPr>
        <w:t>.</w:t>
      </w:r>
      <w:r w:rsidR="00F11B80">
        <w:rPr>
          <w:rFonts w:ascii="Calibri" w:hAnsi="Calibri" w:cs="Calibri"/>
          <w:b/>
          <w:bCs/>
          <w:sz w:val="22"/>
          <w:szCs w:val="22"/>
        </w:rPr>
        <w:t xml:space="preserve"> – </w:t>
      </w:r>
      <w:proofErr w:type="gramStart"/>
      <w:r w:rsidR="00F11B80">
        <w:rPr>
          <w:rFonts w:ascii="Calibri" w:hAnsi="Calibri" w:cs="Calibri"/>
          <w:b/>
          <w:bCs/>
          <w:sz w:val="22"/>
          <w:szCs w:val="22"/>
        </w:rPr>
        <w:t>retificação</w:t>
      </w:r>
      <w:proofErr w:type="gramEnd"/>
      <w:r w:rsidR="00F11B80">
        <w:rPr>
          <w:rFonts w:ascii="Calibri" w:hAnsi="Calibri" w:cs="Calibri"/>
          <w:b/>
          <w:bCs/>
          <w:sz w:val="22"/>
          <w:szCs w:val="22"/>
        </w:rPr>
        <w:t xml:space="preserve"> abaixo</w:t>
      </w:r>
    </w:p>
    <w:p w14:paraId="6A7FC36F" w14:textId="77777777" w:rsidR="00F11B80" w:rsidRPr="00A300DD" w:rsidRDefault="00F11B80" w:rsidP="00F11B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00DD">
        <w:rPr>
          <w:rFonts w:ascii="Helvetica" w:hAnsi="Helvetica" w:cs="Helvetica"/>
          <w:sz w:val="22"/>
          <w:szCs w:val="22"/>
        </w:rPr>
        <w:t>No inciso II do artigo 2</w:t>
      </w:r>
      <w:r w:rsidRPr="00A300DD">
        <w:rPr>
          <w:rFonts w:ascii="Calibri" w:hAnsi="Calibri" w:cs="Calibri"/>
          <w:sz w:val="22"/>
          <w:szCs w:val="22"/>
        </w:rPr>
        <w:t>°</w:t>
      </w:r>
      <w:r w:rsidRPr="00A300DD">
        <w:rPr>
          <w:rFonts w:ascii="Helvetica" w:hAnsi="Helvetica" w:cs="Helvetica"/>
          <w:sz w:val="22"/>
          <w:szCs w:val="22"/>
        </w:rPr>
        <w:t>, leia-se como segue e n</w:t>
      </w:r>
      <w:r w:rsidRPr="00A300DD">
        <w:rPr>
          <w:rFonts w:ascii="Calibri" w:hAnsi="Calibri" w:cs="Calibri"/>
          <w:sz w:val="22"/>
          <w:szCs w:val="22"/>
        </w:rPr>
        <w:t>ã</w:t>
      </w:r>
      <w:r w:rsidRPr="00A300DD">
        <w:rPr>
          <w:rFonts w:ascii="Helvetica" w:hAnsi="Helvetica" w:cs="Helvetica"/>
          <w:sz w:val="22"/>
          <w:szCs w:val="22"/>
        </w:rPr>
        <w:t>o como constou:</w:t>
      </w:r>
    </w:p>
    <w:p w14:paraId="42795AF5" w14:textId="77777777" w:rsidR="00F11B80" w:rsidRPr="00A300DD" w:rsidRDefault="00F11B80" w:rsidP="00F11B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00DD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A300DD">
        <w:rPr>
          <w:rFonts w:ascii="Helvetica" w:hAnsi="Helvetica" w:cs="Helvetica"/>
          <w:sz w:val="22"/>
          <w:szCs w:val="22"/>
        </w:rPr>
        <w:t>ao</w:t>
      </w:r>
      <w:proofErr w:type="gramEnd"/>
      <w:r w:rsidRPr="00A300DD">
        <w:rPr>
          <w:rFonts w:ascii="Helvetica" w:hAnsi="Helvetica" w:cs="Helvetica"/>
          <w:sz w:val="22"/>
          <w:szCs w:val="22"/>
        </w:rPr>
        <w:t xml:space="preserve"> artigo 4</w:t>
      </w:r>
      <w:r w:rsidRPr="00A300DD">
        <w:rPr>
          <w:rFonts w:ascii="Calibri" w:hAnsi="Calibri" w:cs="Calibri"/>
          <w:sz w:val="22"/>
          <w:szCs w:val="22"/>
        </w:rPr>
        <w:t>°</w:t>
      </w:r>
      <w:r w:rsidRPr="00A300DD">
        <w:rPr>
          <w:rFonts w:ascii="Helvetica" w:hAnsi="Helvetica" w:cs="Helvetica"/>
          <w:sz w:val="22"/>
          <w:szCs w:val="22"/>
        </w:rPr>
        <w:t xml:space="preserve">, o </w:t>
      </w:r>
      <w:r w:rsidRPr="00A300DD">
        <w:rPr>
          <w:rFonts w:ascii="Calibri" w:hAnsi="Calibri" w:cs="Calibri"/>
          <w:sz w:val="22"/>
          <w:szCs w:val="22"/>
        </w:rPr>
        <w:t>§</w:t>
      </w:r>
      <w:r w:rsidRPr="00A300DD">
        <w:rPr>
          <w:rFonts w:ascii="Helvetica" w:hAnsi="Helvetica" w:cs="Helvetica"/>
          <w:sz w:val="22"/>
          <w:szCs w:val="22"/>
        </w:rPr>
        <w:t>1</w:t>
      </w:r>
      <w:r w:rsidRPr="00A300DD">
        <w:rPr>
          <w:rFonts w:ascii="Calibri" w:hAnsi="Calibri" w:cs="Calibri"/>
          <w:sz w:val="22"/>
          <w:szCs w:val="22"/>
        </w:rPr>
        <w:t>°</w:t>
      </w:r>
      <w:r w:rsidRPr="00A300DD">
        <w:rPr>
          <w:rFonts w:ascii="Helvetica" w:hAnsi="Helvetica" w:cs="Helvetica"/>
          <w:sz w:val="22"/>
          <w:szCs w:val="22"/>
        </w:rPr>
        <w:t>:</w:t>
      </w:r>
    </w:p>
    <w:p w14:paraId="44A3367B" w14:textId="77777777" w:rsidR="00F11B80" w:rsidRPr="00A300DD" w:rsidRDefault="00F11B80" w:rsidP="00F11B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00DD">
        <w:rPr>
          <w:rFonts w:ascii="Arial" w:hAnsi="Arial" w:cs="Arial"/>
          <w:sz w:val="22"/>
          <w:szCs w:val="22"/>
        </w:rPr>
        <w:t>“§</w:t>
      </w:r>
      <w:r w:rsidRPr="00A300DD">
        <w:rPr>
          <w:rFonts w:ascii="Helvetica" w:hAnsi="Helvetica" w:cs="Helvetica"/>
          <w:sz w:val="22"/>
          <w:szCs w:val="22"/>
        </w:rPr>
        <w:t>1</w:t>
      </w:r>
      <w:r w:rsidRPr="00A300DD">
        <w:rPr>
          <w:rFonts w:ascii="Arial" w:hAnsi="Arial" w:cs="Arial"/>
          <w:sz w:val="22"/>
          <w:szCs w:val="22"/>
        </w:rPr>
        <w:t>°</w:t>
      </w:r>
      <w:r w:rsidRPr="00A300DD">
        <w:rPr>
          <w:rFonts w:ascii="Helvetica" w:hAnsi="Helvetica" w:cs="Helvetica"/>
          <w:sz w:val="22"/>
          <w:szCs w:val="22"/>
        </w:rPr>
        <w:t xml:space="preserve"> - O Conselho de...</w:t>
      </w:r>
      <w:r w:rsidRPr="00A300DD">
        <w:rPr>
          <w:rFonts w:ascii="Arial" w:hAnsi="Arial" w:cs="Arial"/>
          <w:sz w:val="22"/>
          <w:szCs w:val="22"/>
        </w:rPr>
        <w:t>”</w:t>
      </w:r>
      <w:r w:rsidRPr="00A300DD">
        <w:rPr>
          <w:rFonts w:ascii="Helvetica" w:hAnsi="Helvetica" w:cs="Helvetica"/>
          <w:sz w:val="22"/>
          <w:szCs w:val="22"/>
        </w:rPr>
        <w:t>.</w:t>
      </w:r>
    </w:p>
    <w:p w14:paraId="18F52262" w14:textId="77777777" w:rsidR="00142F07" w:rsidRP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Helvetica" w:hAnsi="Helvetica" w:cs="Helvetica"/>
          <w:sz w:val="22"/>
          <w:szCs w:val="22"/>
        </w:rPr>
        <w:t>Artigo 3</w:t>
      </w:r>
      <w:r w:rsidRPr="00142F07">
        <w:rPr>
          <w:rFonts w:ascii="Calibri" w:hAnsi="Calibri" w:cs="Calibri"/>
          <w:sz w:val="22"/>
          <w:szCs w:val="22"/>
        </w:rPr>
        <w:t>º</w:t>
      </w:r>
      <w:r w:rsidRPr="00142F07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142F07">
        <w:rPr>
          <w:rFonts w:ascii="Calibri" w:hAnsi="Calibri" w:cs="Calibri"/>
          <w:sz w:val="22"/>
          <w:szCs w:val="22"/>
        </w:rPr>
        <w:t>çã</w:t>
      </w:r>
      <w:r w:rsidRPr="00142F07">
        <w:rPr>
          <w:rFonts w:ascii="Helvetica" w:hAnsi="Helvetica" w:cs="Helvetica"/>
          <w:sz w:val="22"/>
          <w:szCs w:val="22"/>
        </w:rPr>
        <w:t>o, ficando revogadas as disposi</w:t>
      </w:r>
      <w:r w:rsidRPr="00142F07">
        <w:rPr>
          <w:rFonts w:ascii="Calibri" w:hAnsi="Calibri" w:cs="Calibri"/>
          <w:sz w:val="22"/>
          <w:szCs w:val="22"/>
        </w:rPr>
        <w:t>çõ</w:t>
      </w:r>
      <w:r w:rsidRPr="00142F07">
        <w:rPr>
          <w:rFonts w:ascii="Helvetica" w:hAnsi="Helvetica" w:cs="Helvetica"/>
          <w:sz w:val="22"/>
          <w:szCs w:val="22"/>
        </w:rPr>
        <w:t>es em contr</w:t>
      </w:r>
      <w:r w:rsidRPr="00142F07">
        <w:rPr>
          <w:rFonts w:ascii="Calibri" w:hAnsi="Calibri" w:cs="Calibri"/>
          <w:sz w:val="22"/>
          <w:szCs w:val="22"/>
        </w:rPr>
        <w:t>á</w:t>
      </w:r>
      <w:r w:rsidRPr="00142F07">
        <w:rPr>
          <w:rFonts w:ascii="Helvetica" w:hAnsi="Helvetica" w:cs="Helvetica"/>
          <w:sz w:val="22"/>
          <w:szCs w:val="22"/>
        </w:rPr>
        <w:t>rio.</w:t>
      </w:r>
    </w:p>
    <w:p w14:paraId="0F34C074" w14:textId="77777777" w:rsidR="00142F07" w:rsidRDefault="00142F07" w:rsidP="00142F0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2F07">
        <w:rPr>
          <w:rFonts w:ascii="Helvetica" w:hAnsi="Helvetica" w:cs="Helvetica"/>
          <w:sz w:val="22"/>
          <w:szCs w:val="22"/>
        </w:rPr>
        <w:t>TARC</w:t>
      </w:r>
      <w:r w:rsidRPr="00142F07">
        <w:rPr>
          <w:rFonts w:ascii="Calibri" w:hAnsi="Calibri" w:cs="Calibri"/>
          <w:sz w:val="22"/>
          <w:szCs w:val="22"/>
        </w:rPr>
        <w:t>Í</w:t>
      </w:r>
      <w:r w:rsidRPr="00142F07">
        <w:rPr>
          <w:rFonts w:ascii="Helvetica" w:hAnsi="Helvetica" w:cs="Helvetica"/>
          <w:sz w:val="22"/>
          <w:szCs w:val="22"/>
        </w:rPr>
        <w:t xml:space="preserve">SIO DE FREITAS </w:t>
      </w:r>
    </w:p>
    <w:sectPr w:rsidR="00142F07" w:rsidSect="00142F0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07"/>
    <w:rsid w:val="00142F07"/>
    <w:rsid w:val="002F5677"/>
    <w:rsid w:val="004966F4"/>
    <w:rsid w:val="006724C0"/>
    <w:rsid w:val="006929F4"/>
    <w:rsid w:val="00BF6D4F"/>
    <w:rsid w:val="00F1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4C1E"/>
  <w15:chartTrackingRefBased/>
  <w15:docId w15:val="{089FBE2C-4CE2-40A2-BE35-9E1B609D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2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2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2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2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2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2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2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2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2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2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2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2F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2F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2F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2F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F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2F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2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2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2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2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2F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2F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2F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2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2F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2F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907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2025-06-11T13:46:00Z</dcterms:created>
  <dcterms:modified xsi:type="dcterms:W3CDTF">2025-06-12T15:08:00Z</dcterms:modified>
</cp:coreProperties>
</file>