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0123" w14:textId="77777777" w:rsidR="00632719" w:rsidRPr="00632719" w:rsidRDefault="00632719" w:rsidP="0063271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DECRETO N</w:t>
      </w:r>
      <w:r w:rsidRPr="00632719">
        <w:rPr>
          <w:rFonts w:ascii="Calibri" w:hAnsi="Calibri" w:cs="Calibri"/>
          <w:b/>
          <w:bCs/>
          <w:sz w:val="22"/>
          <w:szCs w:val="22"/>
        </w:rPr>
        <w:t>º</w:t>
      </w:r>
      <w:r w:rsidRPr="00632719">
        <w:rPr>
          <w:rFonts w:ascii="Helvetica" w:hAnsi="Helvetica" w:cs="Helvetica"/>
          <w:b/>
          <w:bCs/>
          <w:sz w:val="22"/>
          <w:szCs w:val="22"/>
        </w:rPr>
        <w:t xml:space="preserve"> 69.736, DE 22 DE JULHO DE 2025</w:t>
      </w:r>
    </w:p>
    <w:p w14:paraId="1F4C70B0" w14:textId="77777777" w:rsidR="00632719" w:rsidRPr="00632719" w:rsidRDefault="00632719" w:rsidP="0063271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Altera 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34.064, de 28 de outubro de 1991, que regulamentou a Lei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7.524, de 28 de outubro de 1991, que instituiu o aux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lio-alimenta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o.</w:t>
      </w:r>
    </w:p>
    <w:p w14:paraId="528BC2AA" w14:textId="77777777" w:rsidR="00632719" w:rsidRPr="00632719" w:rsidRDefault="00632719" w:rsidP="0063271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32719">
        <w:rPr>
          <w:rFonts w:ascii="Calibri" w:hAnsi="Calibri" w:cs="Calibri"/>
          <w:b/>
          <w:bCs/>
          <w:sz w:val="22"/>
          <w:szCs w:val="22"/>
        </w:rPr>
        <w:t>Ã</w:t>
      </w:r>
      <w:r w:rsidRPr="00632719">
        <w:rPr>
          <w:rFonts w:ascii="Helvetica" w:hAnsi="Helvetica" w:cs="Helvetica"/>
          <w:b/>
          <w:bCs/>
          <w:sz w:val="22"/>
          <w:szCs w:val="22"/>
        </w:rPr>
        <w:t>O PAULO</w:t>
      </w:r>
      <w:r w:rsidRPr="00632719">
        <w:rPr>
          <w:rFonts w:ascii="Helvetica" w:hAnsi="Helvetica" w:cs="Helvetica"/>
          <w:sz w:val="22"/>
          <w:szCs w:val="22"/>
        </w:rPr>
        <w:t>, no uso de suas atribui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legais,</w:t>
      </w:r>
    </w:p>
    <w:p w14:paraId="56B7CC79" w14:textId="77777777" w:rsidR="00632719" w:rsidRPr="00632719" w:rsidRDefault="00632719" w:rsidP="0063271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42C1A31" w14:textId="77777777" w:rsidR="00632719" w:rsidRPr="00632719" w:rsidRDefault="00632719" w:rsidP="0063271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1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-</w:t>
      </w:r>
      <w:r w:rsidRPr="00632719">
        <w:rPr>
          <w:rFonts w:ascii="Calibri" w:hAnsi="Calibri" w:cs="Calibri"/>
          <w:sz w:val="22"/>
          <w:szCs w:val="22"/>
        </w:rPr>
        <w:t> </w:t>
      </w:r>
      <w:r w:rsidRPr="00632719">
        <w:rPr>
          <w:rFonts w:ascii="Helvetica" w:hAnsi="Helvetica" w:cs="Helvetica"/>
          <w:sz w:val="22"/>
          <w:szCs w:val="22"/>
        </w:rPr>
        <w:t>O inciso I do artigo 8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do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34.064, de 28 de outubro de 1991, passa a vigorar com a seguinte reda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o:</w:t>
      </w:r>
    </w:p>
    <w:p w14:paraId="0AF5BAA5" w14:textId="77777777" w:rsidR="00632719" w:rsidRPr="00632719" w:rsidRDefault="00632719" w:rsidP="0063271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Arial" w:hAnsi="Arial" w:cs="Arial"/>
          <w:sz w:val="22"/>
          <w:szCs w:val="22"/>
        </w:rPr>
        <w:t>“</w:t>
      </w:r>
      <w:r w:rsidRPr="0063271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632719">
        <w:rPr>
          <w:rFonts w:ascii="Helvetica" w:hAnsi="Helvetica" w:cs="Helvetica"/>
          <w:sz w:val="22"/>
          <w:szCs w:val="22"/>
        </w:rPr>
        <w:t>cuja</w:t>
      </w:r>
      <w:proofErr w:type="gramEnd"/>
      <w:r w:rsidRPr="00632719">
        <w:rPr>
          <w:rFonts w:ascii="Helvetica" w:hAnsi="Helvetica" w:cs="Helvetica"/>
          <w:sz w:val="22"/>
          <w:szCs w:val="22"/>
        </w:rPr>
        <w:t xml:space="preserve"> retribui</w:t>
      </w:r>
      <w:r w:rsidRPr="00632719">
        <w:rPr>
          <w:rFonts w:ascii="Arial" w:hAnsi="Arial" w:cs="Arial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 global no m</w:t>
      </w:r>
      <w:r w:rsidRPr="00632719">
        <w:rPr>
          <w:rFonts w:ascii="Arial" w:hAnsi="Arial" w:cs="Arial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s anterior ao do recebimento do benef</w:t>
      </w:r>
      <w:r w:rsidRPr="00632719">
        <w:rPr>
          <w:rFonts w:ascii="Arial" w:hAnsi="Arial" w:cs="Arial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cio ultrapasse o valor correspondente a 164 (cento e sessenta e quatro) Unidades Fiscais do Estado de S</w:t>
      </w:r>
      <w:r w:rsidRPr="00632719">
        <w:rPr>
          <w:rFonts w:ascii="Arial" w:hAnsi="Arial" w:cs="Arial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 xml:space="preserve">o Paulo - UFESPs, considerado o seu valor no primeiro dia </w:t>
      </w:r>
      <w:r w:rsidRPr="00632719">
        <w:rPr>
          <w:rFonts w:ascii="Arial" w:hAnsi="Arial" w:cs="Arial"/>
          <w:sz w:val="22"/>
          <w:szCs w:val="22"/>
        </w:rPr>
        <w:t>ú</w:t>
      </w:r>
      <w:r w:rsidRPr="00632719">
        <w:rPr>
          <w:rFonts w:ascii="Helvetica" w:hAnsi="Helvetica" w:cs="Helvetica"/>
          <w:sz w:val="22"/>
          <w:szCs w:val="22"/>
        </w:rPr>
        <w:t>til do m</w:t>
      </w:r>
      <w:r w:rsidRPr="00632719">
        <w:rPr>
          <w:rFonts w:ascii="Arial" w:hAnsi="Arial" w:cs="Arial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s de refer</w:t>
      </w:r>
      <w:r w:rsidRPr="00632719">
        <w:rPr>
          <w:rFonts w:ascii="Arial" w:hAnsi="Arial" w:cs="Arial"/>
          <w:sz w:val="22"/>
          <w:szCs w:val="22"/>
        </w:rPr>
        <w:t>ê</w:t>
      </w:r>
      <w:r w:rsidRPr="00632719">
        <w:rPr>
          <w:rFonts w:ascii="Helvetica" w:hAnsi="Helvetica" w:cs="Helvetica"/>
          <w:sz w:val="22"/>
          <w:szCs w:val="22"/>
        </w:rPr>
        <w:t>ncia do pagamento;</w:t>
      </w:r>
      <w:r w:rsidRPr="00632719">
        <w:rPr>
          <w:rFonts w:ascii="Arial" w:hAnsi="Arial" w:cs="Arial"/>
          <w:sz w:val="22"/>
          <w:szCs w:val="22"/>
        </w:rPr>
        <w:t>”</w:t>
      </w:r>
      <w:r w:rsidRPr="00632719">
        <w:rPr>
          <w:rFonts w:ascii="Helvetica" w:hAnsi="Helvetica" w:cs="Helvetica"/>
          <w:sz w:val="22"/>
          <w:szCs w:val="22"/>
        </w:rPr>
        <w:t>. (NR)</w:t>
      </w:r>
      <w:r w:rsidRPr="00632719">
        <w:rPr>
          <w:rFonts w:ascii="Arial" w:hAnsi="Arial" w:cs="Arial"/>
          <w:sz w:val="22"/>
          <w:szCs w:val="22"/>
        </w:rPr>
        <w:t> </w:t>
      </w:r>
    </w:p>
    <w:p w14:paraId="1006148D" w14:textId="77777777" w:rsidR="00632719" w:rsidRPr="00632719" w:rsidRDefault="00632719" w:rsidP="0063271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2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- As despesas decorrentes deste decreto correr</w:t>
      </w:r>
      <w:r w:rsidRPr="00632719">
        <w:rPr>
          <w:rFonts w:ascii="Calibri" w:hAnsi="Calibri" w:cs="Calibri"/>
          <w:sz w:val="22"/>
          <w:szCs w:val="22"/>
        </w:rPr>
        <w:t>ã</w:t>
      </w:r>
      <w:r w:rsidRPr="00632719">
        <w:rPr>
          <w:rFonts w:ascii="Helvetica" w:hAnsi="Helvetica" w:cs="Helvetica"/>
          <w:sz w:val="22"/>
          <w:szCs w:val="22"/>
        </w:rPr>
        <w:t xml:space="preserve">o </w:t>
      </w:r>
      <w:r w:rsidRPr="00632719">
        <w:rPr>
          <w:rFonts w:ascii="Calibri" w:hAnsi="Calibri" w:cs="Calibri"/>
          <w:sz w:val="22"/>
          <w:szCs w:val="22"/>
        </w:rPr>
        <w:t>à</w:t>
      </w:r>
      <w:r w:rsidRPr="00632719">
        <w:rPr>
          <w:rFonts w:ascii="Helvetica" w:hAnsi="Helvetica" w:cs="Helvetica"/>
          <w:sz w:val="22"/>
          <w:szCs w:val="22"/>
        </w:rPr>
        <w:t xml:space="preserve"> conta dos recursos pr</w:t>
      </w:r>
      <w:r w:rsidRPr="00632719">
        <w:rPr>
          <w:rFonts w:ascii="Calibri" w:hAnsi="Calibri" w:cs="Calibri"/>
          <w:sz w:val="22"/>
          <w:szCs w:val="22"/>
        </w:rPr>
        <w:t>ó</w:t>
      </w:r>
      <w:r w:rsidRPr="00632719">
        <w:rPr>
          <w:rFonts w:ascii="Helvetica" w:hAnsi="Helvetica" w:cs="Helvetica"/>
          <w:sz w:val="22"/>
          <w:szCs w:val="22"/>
        </w:rPr>
        <w:t>prios consignados no or</w:t>
      </w:r>
      <w:r w:rsidRPr="00632719">
        <w:rPr>
          <w:rFonts w:ascii="Calibri" w:hAnsi="Calibri" w:cs="Calibri"/>
          <w:sz w:val="22"/>
          <w:szCs w:val="22"/>
        </w:rPr>
        <w:t>ç</w:t>
      </w:r>
      <w:r w:rsidRPr="00632719">
        <w:rPr>
          <w:rFonts w:ascii="Helvetica" w:hAnsi="Helvetica" w:cs="Helvetica"/>
          <w:sz w:val="22"/>
          <w:szCs w:val="22"/>
        </w:rPr>
        <w:t>amento vigente.</w:t>
      </w:r>
      <w:r w:rsidRPr="00632719">
        <w:rPr>
          <w:rFonts w:ascii="Calibri" w:hAnsi="Calibri" w:cs="Calibri"/>
          <w:sz w:val="22"/>
          <w:szCs w:val="22"/>
        </w:rPr>
        <w:t> </w:t>
      </w:r>
    </w:p>
    <w:p w14:paraId="544F1912" w14:textId="77777777" w:rsidR="00632719" w:rsidRPr="00632719" w:rsidRDefault="00632719" w:rsidP="0063271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Artigo 3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32719">
        <w:rPr>
          <w:rFonts w:ascii="Calibri" w:hAnsi="Calibri" w:cs="Calibri"/>
          <w:sz w:val="22"/>
          <w:szCs w:val="22"/>
        </w:rPr>
        <w:t>çã</w:t>
      </w:r>
      <w:r w:rsidRPr="00632719">
        <w:rPr>
          <w:rFonts w:ascii="Helvetica" w:hAnsi="Helvetica" w:cs="Helvetica"/>
          <w:sz w:val="22"/>
          <w:szCs w:val="22"/>
        </w:rPr>
        <w:t>o, retroagindo seus efeitos a 1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de julho de 2025, ficando revogadas as disposi</w:t>
      </w:r>
      <w:r w:rsidRPr="00632719">
        <w:rPr>
          <w:rFonts w:ascii="Calibri" w:hAnsi="Calibri" w:cs="Calibri"/>
          <w:sz w:val="22"/>
          <w:szCs w:val="22"/>
        </w:rPr>
        <w:t>çõ</w:t>
      </w:r>
      <w:r w:rsidRPr="00632719">
        <w:rPr>
          <w:rFonts w:ascii="Helvetica" w:hAnsi="Helvetica" w:cs="Helvetica"/>
          <w:sz w:val="22"/>
          <w:szCs w:val="22"/>
        </w:rPr>
        <w:t>es em contr</w:t>
      </w:r>
      <w:r w:rsidRPr="00632719">
        <w:rPr>
          <w:rFonts w:ascii="Calibri" w:hAnsi="Calibri" w:cs="Calibri"/>
          <w:sz w:val="22"/>
          <w:szCs w:val="22"/>
        </w:rPr>
        <w:t>á</w:t>
      </w:r>
      <w:r w:rsidRPr="00632719">
        <w:rPr>
          <w:rFonts w:ascii="Helvetica" w:hAnsi="Helvetica" w:cs="Helvetica"/>
          <w:sz w:val="22"/>
          <w:szCs w:val="22"/>
        </w:rPr>
        <w:t>rio, em especial o Decreto n</w:t>
      </w:r>
      <w:r w:rsidRPr="00632719">
        <w:rPr>
          <w:rFonts w:ascii="Calibri" w:hAnsi="Calibri" w:cs="Calibri"/>
          <w:sz w:val="22"/>
          <w:szCs w:val="22"/>
        </w:rPr>
        <w:t>º</w:t>
      </w:r>
      <w:r w:rsidRPr="00632719">
        <w:rPr>
          <w:rFonts w:ascii="Helvetica" w:hAnsi="Helvetica" w:cs="Helvetica"/>
          <w:sz w:val="22"/>
          <w:szCs w:val="22"/>
        </w:rPr>
        <w:t xml:space="preserve"> 67.813, de 17 de julho de 2023.</w:t>
      </w:r>
    </w:p>
    <w:p w14:paraId="7981BC0D" w14:textId="77777777" w:rsidR="00632719" w:rsidRPr="00632719" w:rsidRDefault="00632719" w:rsidP="0063271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2719">
        <w:rPr>
          <w:rFonts w:ascii="Helvetica" w:hAnsi="Helvetica" w:cs="Helvetica"/>
          <w:sz w:val="22"/>
          <w:szCs w:val="22"/>
        </w:rPr>
        <w:t>TARC</w:t>
      </w:r>
      <w:r w:rsidRPr="00632719">
        <w:rPr>
          <w:rFonts w:ascii="Calibri" w:hAnsi="Calibri" w:cs="Calibri"/>
          <w:sz w:val="22"/>
          <w:szCs w:val="22"/>
        </w:rPr>
        <w:t>Í</w:t>
      </w:r>
      <w:r w:rsidRPr="00632719">
        <w:rPr>
          <w:rFonts w:ascii="Helvetica" w:hAnsi="Helvetica" w:cs="Helvetica"/>
          <w:sz w:val="22"/>
          <w:szCs w:val="22"/>
        </w:rPr>
        <w:t>SIO DE FREITAS</w:t>
      </w:r>
    </w:p>
    <w:sectPr w:rsidR="00632719" w:rsidRPr="00632719" w:rsidSect="0063271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19"/>
    <w:rsid w:val="00632719"/>
    <w:rsid w:val="006B5897"/>
    <w:rsid w:val="0073241F"/>
    <w:rsid w:val="00D1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F237"/>
  <w15:chartTrackingRefBased/>
  <w15:docId w15:val="{89E3C5D9-E37C-4042-B7C8-741A119A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2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2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2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2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2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2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2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2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2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2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2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2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27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271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2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27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2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2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2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2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2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2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27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27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27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2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271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2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2025-07-23T13:12:00Z</dcterms:created>
  <dcterms:modified xsi:type="dcterms:W3CDTF">2025-07-23T13:36:00Z</dcterms:modified>
</cp:coreProperties>
</file>